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41" w:rsidRDefault="00AC4F41" w:rsidP="00AC4F41">
      <w:pPr>
        <w:pStyle w:val="1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Pr="00ED0699">
        <w:rPr>
          <w:rFonts w:eastAsia="Times New Roman"/>
          <w:sz w:val="28"/>
          <w:szCs w:val="28"/>
        </w:rPr>
        <w:t>дминистраци</w:t>
      </w:r>
      <w:r>
        <w:rPr>
          <w:rFonts w:eastAsia="Times New Roman"/>
          <w:sz w:val="28"/>
          <w:szCs w:val="28"/>
        </w:rPr>
        <w:t>я</w:t>
      </w:r>
      <w:r w:rsidRPr="00ED06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Шингаринского сельского поселения </w:t>
      </w:r>
    </w:p>
    <w:p w:rsidR="00AC4F41" w:rsidRDefault="00AC4F41" w:rsidP="00AC4F41">
      <w:pPr>
        <w:pStyle w:val="1"/>
        <w:spacing w:before="0" w:after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Ковылкинского</w:t>
      </w:r>
      <w:r w:rsidRPr="00ED0699">
        <w:rPr>
          <w:sz w:val="28"/>
          <w:szCs w:val="28"/>
        </w:rPr>
        <w:t xml:space="preserve"> муниципального района Республики Мордовия</w:t>
      </w:r>
    </w:p>
    <w:p w:rsidR="00AC4F41" w:rsidRDefault="00AC4F41" w:rsidP="00AC4F41">
      <w:pPr>
        <w:jc w:val="center"/>
        <w:rPr>
          <w:sz w:val="16"/>
          <w:szCs w:val="16"/>
        </w:rPr>
      </w:pPr>
    </w:p>
    <w:p w:rsidR="00AC4F41" w:rsidRDefault="00AC4F41" w:rsidP="00AC4F41">
      <w:pPr>
        <w:jc w:val="center"/>
        <w:rPr>
          <w:sz w:val="16"/>
          <w:szCs w:val="16"/>
        </w:rPr>
      </w:pPr>
    </w:p>
    <w:p w:rsidR="00AC4F41" w:rsidRPr="00002925" w:rsidRDefault="00AC4F41" w:rsidP="00AC4F41">
      <w:pPr>
        <w:jc w:val="center"/>
        <w:rPr>
          <w:sz w:val="16"/>
          <w:szCs w:val="16"/>
        </w:rPr>
      </w:pPr>
    </w:p>
    <w:p w:rsidR="00AC4F41" w:rsidRPr="00962848" w:rsidRDefault="00AC4F41" w:rsidP="00AC4F41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ПОСТАНОВЛЕНИЕ</w:t>
      </w:r>
    </w:p>
    <w:p w:rsidR="00AC4F41" w:rsidRDefault="00AC4F41" w:rsidP="00AC4F41">
      <w:pPr>
        <w:tabs>
          <w:tab w:val="left" w:pos="2147"/>
        </w:tabs>
        <w:jc w:val="center"/>
        <w:rPr>
          <w:sz w:val="28"/>
          <w:szCs w:val="28"/>
        </w:rPr>
      </w:pPr>
    </w:p>
    <w:p w:rsidR="00AC4F41" w:rsidRPr="00FA6980" w:rsidRDefault="00AC4F41" w:rsidP="00AC4F41">
      <w:pPr>
        <w:tabs>
          <w:tab w:val="left" w:pos="7370"/>
        </w:tabs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FA6980">
        <w:rPr>
          <w:sz w:val="28"/>
          <w:szCs w:val="28"/>
        </w:rPr>
        <w:t xml:space="preserve">т </w:t>
      </w:r>
      <w:r>
        <w:rPr>
          <w:sz w:val="28"/>
          <w:szCs w:val="28"/>
        </w:rPr>
        <w:t>13 марта  2</w:t>
      </w:r>
      <w:r w:rsidRPr="00FA6980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Pr="00FA6980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</w:t>
      </w:r>
      <w:r w:rsidRPr="00FA69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A6980">
        <w:rPr>
          <w:sz w:val="28"/>
          <w:szCs w:val="28"/>
        </w:rPr>
        <w:t>№</w:t>
      </w:r>
      <w:r>
        <w:rPr>
          <w:sz w:val="28"/>
          <w:szCs w:val="28"/>
        </w:rPr>
        <w:t xml:space="preserve"> 18</w:t>
      </w:r>
    </w:p>
    <w:p w:rsidR="00AC4F41" w:rsidRPr="007E38D6" w:rsidRDefault="00AC4F41" w:rsidP="00AC4F41">
      <w:pPr>
        <w:shd w:val="clear" w:color="auto" w:fill="FFFFFF"/>
        <w:ind w:left="389"/>
        <w:jc w:val="center"/>
        <w:rPr>
          <w:b/>
          <w:bCs/>
          <w:color w:val="000000"/>
        </w:rPr>
      </w:pPr>
    </w:p>
    <w:p w:rsidR="00AC4F41" w:rsidRDefault="00AC4F41" w:rsidP="00AC4F41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        </w:t>
      </w:r>
    </w:p>
    <w:p w:rsidR="00AC4F41" w:rsidRDefault="00AC4F41" w:rsidP="00AC4F41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Шингаринского сельского поселения Ковылкинского </w:t>
      </w:r>
    </w:p>
    <w:p w:rsidR="00AC4F41" w:rsidRDefault="00AC4F41" w:rsidP="00AC4F41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Республики Мордовия </w:t>
      </w:r>
    </w:p>
    <w:p w:rsidR="00AC4F41" w:rsidRDefault="00AC4F41" w:rsidP="00AC4F41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29</w:t>
      </w:r>
      <w:r w:rsidRPr="00D566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декабря</w:t>
      </w:r>
      <w:r w:rsidRPr="00D56630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8</w:t>
      </w:r>
      <w:r w:rsidRPr="00D56630">
        <w:rPr>
          <w:b/>
          <w:bCs/>
          <w:color w:val="000000"/>
          <w:sz w:val="28"/>
          <w:szCs w:val="28"/>
        </w:rPr>
        <w:t xml:space="preserve"> г. № </w:t>
      </w:r>
      <w:r>
        <w:rPr>
          <w:b/>
          <w:bCs/>
          <w:color w:val="000000"/>
          <w:sz w:val="28"/>
          <w:szCs w:val="28"/>
        </w:rPr>
        <w:t>78</w:t>
      </w:r>
    </w:p>
    <w:p w:rsidR="00AC4F41" w:rsidRDefault="00AC4F41" w:rsidP="00AC4F41"/>
    <w:p w:rsidR="00AC4F41" w:rsidRDefault="00AC4F41" w:rsidP="00AC4F41"/>
    <w:p w:rsidR="00AC4F41" w:rsidRPr="000D3054" w:rsidRDefault="00AC4F41" w:rsidP="00AC4F41">
      <w:pPr>
        <w:ind w:firstLine="708"/>
        <w:rPr>
          <w:sz w:val="28"/>
          <w:szCs w:val="28"/>
        </w:rPr>
      </w:pPr>
      <w:bookmarkStart w:id="0" w:name="sub_1"/>
      <w:r w:rsidRPr="000D3054">
        <w:rPr>
          <w:sz w:val="28"/>
          <w:szCs w:val="28"/>
        </w:rPr>
        <w:t>В целях приведения в соответствие с действующим законодательством приказываю:</w:t>
      </w:r>
    </w:p>
    <w:p w:rsidR="00AC4F41" w:rsidRPr="00216DA9" w:rsidRDefault="00AC4F41" w:rsidP="00AC4F4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6DA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16DA9">
        <w:rPr>
          <w:rFonts w:ascii="Times New Roman" w:hAnsi="Times New Roman" w:cs="Times New Roman"/>
          <w:b w:val="0"/>
          <w:sz w:val="28"/>
          <w:szCs w:val="28"/>
        </w:rPr>
        <w:t>Внести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46E2">
        <w:rPr>
          <w:rFonts w:ascii="Times New Roman" w:hAnsi="Times New Roman" w:cs="Times New Roman"/>
          <w:b w:val="0"/>
          <w:sz w:val="28"/>
          <w:szCs w:val="28"/>
        </w:rPr>
        <w:t xml:space="preserve">Порядок учета бюджетных и денежных обязательств получателей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Шингаринского сельского поселения Ковылкинского</w:t>
      </w:r>
      <w:r w:rsidRPr="002246E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bookmarkStart w:id="1" w:name="P30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Мордовия,</w:t>
      </w:r>
      <w:r w:rsidRPr="00216DA9">
        <w:rPr>
          <w:rFonts w:ascii="Times New Roman" w:hAnsi="Times New Roman" w:cs="Times New Roman"/>
          <w:b w:val="0"/>
          <w:sz w:val="28"/>
          <w:szCs w:val="28"/>
        </w:rPr>
        <w:t xml:space="preserve"> утвержденный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Шингаринского сельского поселения</w:t>
      </w:r>
      <w:r w:rsidRPr="00216D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Ковылкинского</w:t>
      </w:r>
      <w:r w:rsidRPr="00216D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Республики Мордовия от 29</w:t>
      </w:r>
      <w:r w:rsidRPr="00216D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декабря 2018 г.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78 (с изменениями, внесенными Постановлениями Администрации Шингаринского сельского поселения Ковылкинского муниципального района Республики Мордовия от 08 мая 2019 г. № 38,          от 17 июля 2019 г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№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54/а, от 17 декабря 2019 г. № 81)</w:t>
      </w:r>
      <w:r w:rsidRPr="00F95F3F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216D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изменения:</w:t>
      </w:r>
      <w:proofErr w:type="gramEnd"/>
    </w:p>
    <w:p w:rsidR="00AC4F41" w:rsidRDefault="00AC4F41" w:rsidP="00AC4F41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 w:rsidRPr="00293FDB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пункт 8 </w:t>
      </w:r>
      <w:r w:rsidRPr="002246E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246E2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>Шингаринского сельского поселения Ковылкинского</w:t>
      </w:r>
      <w:r w:rsidRPr="002246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 изложить в следующей редакции:</w:t>
      </w:r>
    </w:p>
    <w:bookmarkEnd w:id="2"/>
    <w:p w:rsidR="00AC4F41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2E57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456" w:history="1">
        <w:r w:rsidRPr="00BB2E57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9" w:history="1">
        <w:r w:rsidRPr="00BB2E57">
          <w:rPr>
            <w:rFonts w:ascii="Times New Roman" w:hAnsi="Times New Roman" w:cs="Times New Roman"/>
            <w:sz w:val="28"/>
            <w:szCs w:val="28"/>
          </w:rPr>
          <w:t>2 графы 2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Перечня (далее - принимаемые бюджетные обязательства), формируются:</w:t>
      </w:r>
    </w:p>
    <w:p w:rsidR="00AC4F41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E57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</w:t>
      </w:r>
      <w:proofErr w:type="gramStart"/>
      <w:r w:rsidRPr="00BB2E57">
        <w:rPr>
          <w:rFonts w:ascii="Times New Roman" w:hAnsi="Times New Roman" w:cs="Times New Roman"/>
          <w:sz w:val="28"/>
          <w:szCs w:val="28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BB2E57">
        <w:rPr>
          <w:rFonts w:ascii="Times New Roman" w:hAnsi="Times New Roman" w:cs="Times New Roman"/>
          <w:sz w:val="28"/>
          <w:szCs w:val="28"/>
        </w:rPr>
        <w:t xml:space="preserve"> закупки в форме электронного документа.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AC4F41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E57">
        <w:rPr>
          <w:rFonts w:ascii="Times New Roman" w:hAnsi="Times New Roman" w:cs="Times New Roman"/>
          <w:sz w:val="28"/>
          <w:szCs w:val="28"/>
        </w:rPr>
        <w:t xml:space="preserve">одновременно с формированием сведений, направляемых на согласование в орган, осуществляющий открытие и ведение лицевых счетов, в соответствии с </w:t>
      </w:r>
      <w:hyperlink r:id="rId4" w:history="1">
        <w:r w:rsidRPr="00BB2E57">
          <w:rPr>
            <w:rFonts w:ascii="Times New Roman" w:hAnsi="Times New Roman" w:cs="Times New Roman"/>
            <w:sz w:val="28"/>
            <w:szCs w:val="28"/>
          </w:rPr>
          <w:t>абзацем вторым пункта 6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Порядка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BB2E57">
        <w:rPr>
          <w:rFonts w:ascii="Times New Roman" w:hAnsi="Times New Roman" w:cs="Times New Roman"/>
          <w:sz w:val="28"/>
          <w:szCs w:val="28"/>
        </w:rPr>
        <w:t xml:space="preserve">", утвержденного приказом Министерства финансов Российской Федерации от 4 июля 2016 г. N 104н. Информация, содержащаяся в Сведениях о </w:t>
      </w:r>
      <w:r w:rsidRPr="00BB2E57">
        <w:rPr>
          <w:rFonts w:ascii="Times New Roman" w:hAnsi="Times New Roman" w:cs="Times New Roman"/>
          <w:sz w:val="28"/>
          <w:szCs w:val="28"/>
        </w:rPr>
        <w:lastRenderedPageBreak/>
        <w:t>бюджетном обязательстве, должна соответствовать аналогичной информации, содержащейся в указанных сведениях.</w:t>
      </w:r>
    </w:p>
    <w:p w:rsidR="00AC4F41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57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462" w:history="1">
        <w:r w:rsidRPr="00BB2E5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7" w:history="1">
        <w:r w:rsidRPr="00BB2E57">
          <w:rPr>
            <w:rFonts w:ascii="Times New Roman" w:hAnsi="Times New Roman" w:cs="Times New Roman"/>
            <w:sz w:val="28"/>
            <w:szCs w:val="28"/>
          </w:rPr>
          <w:t>13 графы 2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Перечня (далее - принятые бюджетные обязательства), формируются:</w:t>
      </w:r>
    </w:p>
    <w:p w:rsidR="00AC4F41" w:rsidRPr="00A14645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645">
        <w:rPr>
          <w:rFonts w:ascii="Times New Roman" w:hAnsi="Times New Roman" w:cs="Times New Roman"/>
          <w:b/>
          <w:sz w:val="28"/>
          <w:szCs w:val="28"/>
        </w:rPr>
        <w:t>получателем средств бюджета:</w:t>
      </w:r>
    </w:p>
    <w:p w:rsidR="00AC4F41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E57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462" w:history="1">
        <w:r w:rsidRPr="00DE587E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DE587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75" w:history="1">
        <w:r w:rsidRPr="00DE587E">
          <w:rPr>
            <w:rFonts w:ascii="Times New Roman" w:hAnsi="Times New Roman" w:cs="Times New Roman"/>
            <w:sz w:val="28"/>
            <w:szCs w:val="28"/>
          </w:rPr>
          <w:t>7 графы 2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Перечня и не содержащих сведения, составляющие государственную тайну, - не позднее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BB2E57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B2E57">
        <w:rPr>
          <w:rFonts w:ascii="Times New Roman" w:hAnsi="Times New Roman" w:cs="Times New Roman"/>
          <w:sz w:val="28"/>
          <w:szCs w:val="28"/>
        </w:rPr>
        <w:t xml:space="preserve"> контракта (договора), указанных в названных пунктах </w:t>
      </w:r>
      <w:hyperlink w:anchor="P450" w:history="1">
        <w:r w:rsidRPr="00BB2E57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:rsidR="00AC4F41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E57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462" w:history="1">
        <w:r w:rsidRPr="00BB2E5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22" w:history="1">
        <w:r w:rsidRPr="00BB2E57">
          <w:rPr>
            <w:rFonts w:ascii="Times New Roman" w:hAnsi="Times New Roman" w:cs="Times New Roman"/>
            <w:sz w:val="28"/>
            <w:szCs w:val="28"/>
          </w:rPr>
          <w:t>9 графы 2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Перечня, содержащих сведения, составляющие государственную тайну, - не позднее шести рабочих дней со дня их заключения;</w:t>
      </w:r>
    </w:p>
    <w:p w:rsidR="00AC4F41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E57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530" w:history="1">
        <w:r w:rsidRPr="00BB2E57">
          <w:rPr>
            <w:rFonts w:ascii="Times New Roman" w:hAnsi="Times New Roman" w:cs="Times New Roman"/>
            <w:sz w:val="28"/>
            <w:szCs w:val="28"/>
          </w:rPr>
          <w:t>пунктом 10 графы 2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Перечня, - не позднее трех рабочих дней со дня доведения лимитов бюджетных обязательств на принятие и исполнение получателем средств бюджета 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</w:t>
      </w:r>
      <w:proofErr w:type="gramEnd"/>
      <w:r w:rsidRPr="00BB2E57">
        <w:rPr>
          <w:rFonts w:ascii="Times New Roman" w:hAnsi="Times New Roman" w:cs="Times New Roman"/>
          <w:sz w:val="28"/>
          <w:szCs w:val="28"/>
        </w:rPr>
        <w:t xml:space="preserve"> (денежного содержания, денежного довольствия), в пределах доведенных лимитов бюджетных обязательств на соответствующие цели;</w:t>
      </w:r>
    </w:p>
    <w:p w:rsidR="00AC4F41" w:rsidRPr="00A14645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645">
        <w:rPr>
          <w:rFonts w:ascii="Times New Roman" w:hAnsi="Times New Roman" w:cs="Times New Roman"/>
          <w:b/>
          <w:sz w:val="28"/>
          <w:szCs w:val="28"/>
        </w:rPr>
        <w:t>органом, осуществляющим открытие и ведение лицевых счетов:</w:t>
      </w:r>
      <w:bookmarkStart w:id="3" w:name="P60"/>
      <w:bookmarkEnd w:id="3"/>
    </w:p>
    <w:p w:rsidR="00AC4F41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E57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488" w:history="1">
        <w:r w:rsidRPr="00BB2E5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8,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22" w:history="1">
        <w:r w:rsidRPr="00BB2E57">
          <w:rPr>
            <w:rFonts w:ascii="Times New Roman" w:hAnsi="Times New Roman" w:cs="Times New Roman"/>
            <w:sz w:val="28"/>
            <w:szCs w:val="28"/>
          </w:rPr>
          <w:t>9 графы 2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Перечня, за исключением документов-оснований, содержащих сведения, составляющие государственную тайну, Сведения о бюджетных обязательствах по которым формируются получателем средств бюджета;</w:t>
      </w:r>
      <w:bookmarkStart w:id="4" w:name="P61"/>
      <w:bookmarkEnd w:id="4"/>
    </w:p>
    <w:p w:rsidR="00AC4F41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E57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547" w:history="1">
        <w:r w:rsidRPr="00BB2E57">
          <w:rPr>
            <w:rFonts w:ascii="Times New Roman" w:hAnsi="Times New Roman" w:cs="Times New Roman"/>
            <w:sz w:val="28"/>
            <w:szCs w:val="28"/>
          </w:rPr>
          <w:t>пунктом 13 графы 2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Перечня, одновременно с формированием Сведений о денежных обязательствах по данному бюджетному обязательству.</w:t>
      </w:r>
    </w:p>
    <w:p w:rsidR="00AC4F41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часть первую пункта 12 изложить в следующей редакции:</w:t>
      </w:r>
    </w:p>
    <w:p w:rsidR="00AC4F41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57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обязательств (внесение изменений в поставленные на учет бюджетные обязательства), возникших из документов-оснований, предусмотренных </w:t>
      </w:r>
      <w:hyperlink w:anchor="P456" w:history="1">
        <w:r w:rsidRPr="00BB2E57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7" w:history="1">
        <w:r w:rsidRPr="00BB2E57">
          <w:rPr>
            <w:rFonts w:ascii="Times New Roman" w:hAnsi="Times New Roman" w:cs="Times New Roman"/>
            <w:sz w:val="28"/>
            <w:szCs w:val="28"/>
          </w:rPr>
          <w:t>13 графы 2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Перечня, осуществляется органом, осуществляющим открытие и ведение лицевых счетов, по итогам проверки, проводимой в соответствии с настоящим пунктом, в течение:</w:t>
      </w:r>
    </w:p>
    <w:p w:rsidR="00AC4F41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E57">
        <w:rPr>
          <w:rFonts w:ascii="Times New Roman" w:hAnsi="Times New Roman" w:cs="Times New Roman"/>
          <w:sz w:val="28"/>
          <w:szCs w:val="28"/>
        </w:rPr>
        <w:t xml:space="preserve">двух рабочих дней со дня получения от получателя средств бюджета Сведений о бюджетном обязательстве, возникшем на основании документов-оснований, указанных в </w:t>
      </w:r>
      <w:hyperlink w:anchor="P456" w:history="1">
        <w:r w:rsidRPr="00BB2E57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2E5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0" w:history="1">
        <w:r w:rsidRPr="00BB2E5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2" w:history="1">
        <w:r w:rsidRPr="00BB2E57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:rsidR="00AC4F41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E57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формирования органом, осуществляющим открытие и ведение лицевых счетов, Сведений о </w:t>
      </w:r>
      <w:r w:rsidRPr="00BB2E57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обязательствах, возникших на основании документов-оснований, предусмотренных </w:t>
      </w:r>
      <w:hyperlink w:anchor="P488" w:history="1">
        <w:r w:rsidRPr="00BB2E5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8,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2" w:history="1">
        <w:r w:rsidRPr="00BB2E5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7" w:history="1">
        <w:r w:rsidRPr="00BB2E57">
          <w:rPr>
            <w:rFonts w:ascii="Times New Roman" w:hAnsi="Times New Roman" w:cs="Times New Roman"/>
            <w:sz w:val="28"/>
            <w:szCs w:val="28"/>
          </w:rPr>
          <w:t>13 графы 2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Перечня.</w:t>
      </w:r>
    </w:p>
    <w:p w:rsidR="00AC4F41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часть вторую пункта 14 изложить в следующей редакции:</w:t>
      </w:r>
    </w:p>
    <w:p w:rsidR="00AC4F41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57">
        <w:rPr>
          <w:rFonts w:ascii="Times New Roman" w:hAnsi="Times New Roman" w:cs="Times New Roman"/>
          <w:sz w:val="28"/>
          <w:szCs w:val="28"/>
        </w:rPr>
        <w:t>Извещение о бюджетном обязательстве направляется получателю средств бюджета органом, осуществляющим открытие и ведение лицевых счетов:</w:t>
      </w:r>
    </w:p>
    <w:p w:rsidR="00AC4F41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E57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документа, подписанного электронной подписью лица, уполномоченного действовать от имени органа, осуществляющего открытие и ведение лицевых счетов, - в отношении Сведений о бюджетном обязательстве, представленных в форме электронного документа, а также Сведений о бюджетном обязательстве, возникших на основании документов-оснований, указанных в </w:t>
      </w:r>
      <w:hyperlink w:anchor="P488" w:history="1">
        <w:r w:rsidRPr="00BB2E5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8,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2" w:history="1">
        <w:r w:rsidRPr="00BB2E5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7" w:history="1">
        <w:r w:rsidRPr="00BB2E57">
          <w:rPr>
            <w:rFonts w:ascii="Times New Roman" w:hAnsi="Times New Roman" w:cs="Times New Roman"/>
            <w:sz w:val="28"/>
            <w:szCs w:val="28"/>
          </w:rPr>
          <w:t>13 графы 2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Перечня;</w:t>
      </w:r>
      <w:proofErr w:type="gramEnd"/>
    </w:p>
    <w:p w:rsidR="00AC4F41" w:rsidRDefault="00AC4F41" w:rsidP="00AC4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E57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r:id="rId5" w:history="1">
        <w:r w:rsidRPr="00BB2E5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BB2E57">
        <w:rPr>
          <w:rFonts w:ascii="Times New Roman" w:hAnsi="Times New Roman" w:cs="Times New Roman"/>
          <w:sz w:val="28"/>
          <w:szCs w:val="28"/>
        </w:rPr>
        <w:t xml:space="preserve"> к Порядку (код формы по </w:t>
      </w:r>
      <w:hyperlink r:id="rId6" w:history="1">
        <w:r w:rsidRPr="00BB2E57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BB2E57">
        <w:rPr>
          <w:rFonts w:ascii="Times New Roman" w:hAnsi="Times New Roman" w:cs="Times New Roman"/>
          <w:sz w:val="28"/>
          <w:szCs w:val="28"/>
        </w:rPr>
        <w:t xml:space="preserve"> 0506105) - в отношении Сведений о бюджетном обязательстве, представленных на бумажном носителе.</w:t>
      </w:r>
    </w:p>
    <w:p w:rsidR="00AC4F41" w:rsidRPr="00D447C4" w:rsidRDefault="00AC4F41" w:rsidP="00AC4F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 и распространяет действие на правоотношения, возникшие с 1 января 2020 года.</w:t>
      </w:r>
    </w:p>
    <w:p w:rsidR="00AC4F41" w:rsidRDefault="00AC4F41" w:rsidP="00AC4F41"/>
    <w:p w:rsidR="00AC4F41" w:rsidRDefault="00AC4F41" w:rsidP="00AC4F41"/>
    <w:p w:rsidR="00AC4F41" w:rsidRPr="0045754F" w:rsidRDefault="00AC4F41" w:rsidP="00AC4F41"/>
    <w:p w:rsidR="00AC4F41" w:rsidRDefault="00AC4F41" w:rsidP="00AC4F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Шингаринского </w:t>
      </w:r>
    </w:p>
    <w:p w:rsidR="00AC4F41" w:rsidRDefault="00AC4F41" w:rsidP="00AC4F41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Т.П.Панькина</w:t>
      </w:r>
    </w:p>
    <w:p w:rsidR="00D052E3" w:rsidRDefault="00D052E3"/>
    <w:sectPr w:rsidR="00D052E3" w:rsidSect="0046753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4F41"/>
    <w:rsid w:val="000F1EDB"/>
    <w:rsid w:val="003B20C5"/>
    <w:rsid w:val="00AC4F41"/>
    <w:rsid w:val="00D0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4F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C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AC4F4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C4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5D5B855E5667ABADA1304C1321E2421B9BF14EAE4484C0FBA38126D11UBL" TargetMode="External"/><Relationship Id="rId5" Type="http://schemas.openxmlformats.org/officeDocument/2006/relationships/hyperlink" Target="consultantplus://offline/ref=95E5D5B855E5667ABADA1304C1321E2421B8BA14EFE8484C0FBA38126D1BA52D84B34AAC5AC0331D1BU2L" TargetMode="External"/><Relationship Id="rId4" Type="http://schemas.openxmlformats.org/officeDocument/2006/relationships/hyperlink" Target="consultantplus://offline/ref=95E5D5B855E5667ABADA1304C1321E2421B0B818EEEE484C0FBA38126D1BA52D84B34AAC5AC133171B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1096</Words>
  <Characters>6252</Characters>
  <Application>Microsoft Office Word</Application>
  <DocSecurity>0</DocSecurity>
  <Lines>52</Lines>
  <Paragraphs>14</Paragraphs>
  <ScaleCrop>false</ScaleCrop>
  <Company>Microsoft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2020-03-13T08:36:00Z</cp:lastPrinted>
  <dcterms:created xsi:type="dcterms:W3CDTF">2020-03-13T08:31:00Z</dcterms:created>
  <dcterms:modified xsi:type="dcterms:W3CDTF">2020-03-13T08:38:00Z</dcterms:modified>
</cp:coreProperties>
</file>