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83" w:rsidRDefault="00842983" w:rsidP="00842983">
      <w:pPr>
        <w:pStyle w:val="Style1"/>
        <w:widowControl/>
        <w:tabs>
          <w:tab w:val="left" w:pos="0"/>
        </w:tabs>
        <w:spacing w:before="44" w:line="240" w:lineRule="auto"/>
        <w:rPr>
          <w:rStyle w:val="FontStyle11"/>
          <w:sz w:val="28"/>
          <w:szCs w:val="28"/>
        </w:rPr>
      </w:pPr>
      <w:r w:rsidRPr="00F13401">
        <w:rPr>
          <w:rStyle w:val="FontStyle11"/>
          <w:sz w:val="28"/>
          <w:szCs w:val="28"/>
        </w:rPr>
        <w:t>Совет депутатов Ковылкинского муниципального района</w:t>
      </w:r>
    </w:p>
    <w:p w:rsidR="00842983" w:rsidRPr="00F13401" w:rsidRDefault="00842983" w:rsidP="00842983">
      <w:pPr>
        <w:pStyle w:val="Style1"/>
        <w:widowControl/>
        <w:tabs>
          <w:tab w:val="left" w:pos="0"/>
        </w:tabs>
        <w:spacing w:before="44" w:line="240" w:lineRule="auto"/>
        <w:rPr>
          <w:rStyle w:val="FontStyle11"/>
          <w:sz w:val="28"/>
          <w:szCs w:val="28"/>
        </w:rPr>
      </w:pPr>
      <w:r w:rsidRPr="00F13401">
        <w:rPr>
          <w:rStyle w:val="FontStyle11"/>
          <w:sz w:val="28"/>
          <w:szCs w:val="28"/>
        </w:rPr>
        <w:t xml:space="preserve"> Республики Мордовия</w:t>
      </w:r>
    </w:p>
    <w:p w:rsidR="00842983" w:rsidRPr="00F13401" w:rsidRDefault="00842983" w:rsidP="00842983">
      <w:pPr>
        <w:pStyle w:val="Style4"/>
        <w:widowControl/>
        <w:ind w:left="2656"/>
        <w:jc w:val="both"/>
        <w:rPr>
          <w:sz w:val="28"/>
          <w:szCs w:val="28"/>
        </w:rPr>
      </w:pPr>
    </w:p>
    <w:p w:rsidR="00842983" w:rsidRPr="00F13401" w:rsidRDefault="00842983" w:rsidP="00842983">
      <w:pPr>
        <w:pStyle w:val="Style4"/>
        <w:widowControl/>
        <w:spacing w:before="1"/>
        <w:jc w:val="center"/>
        <w:rPr>
          <w:rStyle w:val="FontStyle11"/>
          <w:spacing w:val="50"/>
          <w:sz w:val="28"/>
          <w:szCs w:val="28"/>
        </w:rPr>
      </w:pPr>
      <w:r w:rsidRPr="00F13401">
        <w:rPr>
          <w:rStyle w:val="FontStyle11"/>
          <w:spacing w:val="50"/>
          <w:sz w:val="28"/>
          <w:szCs w:val="28"/>
        </w:rPr>
        <w:t>РЕШЕНИЕ</w:t>
      </w:r>
    </w:p>
    <w:p w:rsidR="00842983" w:rsidRPr="00F13401" w:rsidRDefault="00842983" w:rsidP="00842983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842983" w:rsidRPr="00F13401" w:rsidRDefault="00842983" w:rsidP="00842983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842983" w:rsidRPr="00F13401" w:rsidRDefault="00842983" w:rsidP="00842983">
      <w:pPr>
        <w:pStyle w:val="Style6"/>
        <w:widowControl/>
        <w:spacing w:before="203" w:line="240" w:lineRule="auto"/>
        <w:jc w:val="both"/>
        <w:rPr>
          <w:rStyle w:val="FontStyle12"/>
          <w:sz w:val="28"/>
          <w:szCs w:val="28"/>
        </w:rPr>
      </w:pPr>
      <w:r w:rsidRPr="00F13401">
        <w:rPr>
          <w:rStyle w:val="FontStyle12"/>
          <w:sz w:val="28"/>
          <w:szCs w:val="28"/>
        </w:rPr>
        <w:t>от 14 февраля 2013 года                                                            №5</w:t>
      </w:r>
    </w:p>
    <w:p w:rsidR="00842983" w:rsidRPr="00F13401" w:rsidRDefault="00842983" w:rsidP="00842983">
      <w:pPr>
        <w:pStyle w:val="Style1"/>
        <w:widowControl/>
        <w:spacing w:line="240" w:lineRule="auto"/>
        <w:ind w:left="1196" w:right="1142"/>
        <w:rPr>
          <w:sz w:val="28"/>
          <w:szCs w:val="28"/>
        </w:rPr>
      </w:pPr>
    </w:p>
    <w:p w:rsidR="00842983" w:rsidRPr="00F13401" w:rsidRDefault="00842983" w:rsidP="00842983">
      <w:pPr>
        <w:pStyle w:val="Style1"/>
        <w:widowControl/>
        <w:spacing w:line="240" w:lineRule="auto"/>
        <w:ind w:left="1196" w:right="1142"/>
        <w:rPr>
          <w:sz w:val="28"/>
          <w:szCs w:val="28"/>
        </w:rPr>
      </w:pPr>
    </w:p>
    <w:p w:rsidR="00842983" w:rsidRPr="00F13401" w:rsidRDefault="00842983" w:rsidP="00842983">
      <w:pPr>
        <w:pStyle w:val="Style1"/>
        <w:widowControl/>
        <w:spacing w:before="99" w:line="240" w:lineRule="auto"/>
        <w:ind w:left="1196" w:right="1142"/>
        <w:rPr>
          <w:rStyle w:val="FontStyle11"/>
          <w:sz w:val="28"/>
          <w:szCs w:val="28"/>
        </w:rPr>
      </w:pPr>
      <w:r w:rsidRPr="00F13401">
        <w:rPr>
          <w:rStyle w:val="FontStyle11"/>
          <w:sz w:val="28"/>
          <w:szCs w:val="28"/>
        </w:rPr>
        <w:t>Об утверждении муниципальной Программы развития сельского хозяйства и регулирования рынков сельскохозяйственной продукции, сырья и продовольствия Ковылкинского муниципального района Республики Мордовия на 2013-2020 гг.</w:t>
      </w:r>
    </w:p>
    <w:p w:rsidR="00842983" w:rsidRPr="00F13401" w:rsidRDefault="00842983" w:rsidP="00842983">
      <w:pPr>
        <w:pStyle w:val="Style2"/>
        <w:widowControl/>
        <w:spacing w:line="240" w:lineRule="auto"/>
        <w:rPr>
          <w:sz w:val="28"/>
          <w:szCs w:val="28"/>
        </w:rPr>
      </w:pPr>
    </w:p>
    <w:p w:rsidR="00842983" w:rsidRPr="00F13401" w:rsidRDefault="00842983" w:rsidP="00842983">
      <w:pPr>
        <w:pStyle w:val="Style2"/>
        <w:widowControl/>
        <w:spacing w:line="240" w:lineRule="auto"/>
        <w:rPr>
          <w:sz w:val="28"/>
          <w:szCs w:val="28"/>
        </w:rPr>
      </w:pPr>
    </w:p>
    <w:p w:rsidR="00842983" w:rsidRPr="00F13401" w:rsidRDefault="00842983" w:rsidP="00842983">
      <w:pPr>
        <w:pStyle w:val="Style2"/>
        <w:widowControl/>
        <w:spacing w:before="193" w:line="240" w:lineRule="auto"/>
        <w:rPr>
          <w:rStyle w:val="FontStyle11"/>
          <w:spacing w:val="50"/>
          <w:sz w:val="28"/>
          <w:szCs w:val="28"/>
        </w:rPr>
      </w:pPr>
      <w:r w:rsidRPr="00F13401">
        <w:rPr>
          <w:rStyle w:val="FontStyle12"/>
          <w:sz w:val="28"/>
          <w:szCs w:val="28"/>
        </w:rPr>
        <w:t xml:space="preserve">В целях реализации Федерального закона № 264-ФЗ от 29 декабря 2006 г. «О развитии сельского хозяйства» и Постановления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Совет депутатов Ковылкинского муниципального района </w:t>
      </w:r>
      <w:r w:rsidRPr="00F13401">
        <w:rPr>
          <w:rStyle w:val="FontStyle11"/>
          <w:spacing w:val="50"/>
          <w:sz w:val="28"/>
          <w:szCs w:val="28"/>
        </w:rPr>
        <w:t>решил:</w:t>
      </w:r>
    </w:p>
    <w:p w:rsidR="00842983" w:rsidRPr="00F13401" w:rsidRDefault="00842983" w:rsidP="00842983">
      <w:pPr>
        <w:pStyle w:val="Style3"/>
        <w:widowControl/>
        <w:numPr>
          <w:ilvl w:val="0"/>
          <w:numId w:val="1"/>
        </w:numPr>
        <w:tabs>
          <w:tab w:val="left" w:pos="586"/>
        </w:tabs>
        <w:spacing w:before="211" w:line="240" w:lineRule="auto"/>
        <w:rPr>
          <w:rStyle w:val="FontStyle12"/>
          <w:sz w:val="28"/>
          <w:szCs w:val="28"/>
        </w:rPr>
      </w:pPr>
      <w:r w:rsidRPr="00F13401">
        <w:rPr>
          <w:rStyle w:val="FontStyle12"/>
          <w:sz w:val="28"/>
          <w:szCs w:val="28"/>
        </w:rPr>
        <w:t>Утвердить прилагаемую муниципальную Программу развития сельского хозяйства и регулирования рынков сельскохозяйственной продукции, сырья и продовольствия Ковылкинского муниципального района Республики Мордовия на 2013-2020 годы (Приложение № 1)</w:t>
      </w:r>
    </w:p>
    <w:p w:rsidR="00842983" w:rsidRPr="00F13401" w:rsidRDefault="00842983" w:rsidP="00842983">
      <w:pPr>
        <w:pStyle w:val="Style3"/>
        <w:widowControl/>
        <w:numPr>
          <w:ilvl w:val="0"/>
          <w:numId w:val="1"/>
        </w:numPr>
        <w:tabs>
          <w:tab w:val="left" w:pos="586"/>
        </w:tabs>
        <w:spacing w:line="240" w:lineRule="auto"/>
        <w:rPr>
          <w:rStyle w:val="FontStyle12"/>
          <w:sz w:val="28"/>
          <w:szCs w:val="28"/>
        </w:rPr>
      </w:pPr>
      <w:r w:rsidRPr="00F13401">
        <w:rPr>
          <w:rStyle w:val="FontStyle12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42983" w:rsidRPr="00F13401" w:rsidRDefault="00842983" w:rsidP="00842983">
      <w:pPr>
        <w:pStyle w:val="Style3"/>
        <w:widowControl/>
        <w:numPr>
          <w:ilvl w:val="0"/>
          <w:numId w:val="1"/>
        </w:numPr>
        <w:tabs>
          <w:tab w:val="left" w:pos="586"/>
        </w:tabs>
        <w:spacing w:before="50" w:after="167" w:line="240" w:lineRule="auto"/>
        <w:rPr>
          <w:rStyle w:val="FontStyle12"/>
          <w:sz w:val="28"/>
          <w:szCs w:val="28"/>
        </w:rPr>
      </w:pPr>
      <w:proofErr w:type="gramStart"/>
      <w:r w:rsidRPr="00F13401">
        <w:rPr>
          <w:rStyle w:val="FontStyle12"/>
          <w:sz w:val="28"/>
          <w:szCs w:val="28"/>
        </w:rPr>
        <w:t>Контроль за</w:t>
      </w:r>
      <w:proofErr w:type="gramEnd"/>
      <w:r w:rsidRPr="00F13401">
        <w:rPr>
          <w:rStyle w:val="FontStyle12"/>
          <w:sz w:val="28"/>
          <w:szCs w:val="28"/>
        </w:rPr>
        <w:t xml:space="preserve"> исполнением настоящего решения возложить на Заместителя главы администрации Ковылкинского муниципального района по вопросам АПК - </w:t>
      </w:r>
      <w:proofErr w:type="spellStart"/>
      <w:r w:rsidRPr="00F13401">
        <w:rPr>
          <w:rStyle w:val="FontStyle12"/>
          <w:sz w:val="28"/>
          <w:szCs w:val="28"/>
        </w:rPr>
        <w:t>Суроткина</w:t>
      </w:r>
      <w:proofErr w:type="spellEnd"/>
      <w:r w:rsidRPr="00F13401">
        <w:rPr>
          <w:rStyle w:val="FontStyle12"/>
          <w:sz w:val="28"/>
          <w:szCs w:val="28"/>
        </w:rPr>
        <w:t xml:space="preserve"> Н.Е.</w:t>
      </w:r>
    </w:p>
    <w:p w:rsidR="00842983" w:rsidRDefault="00842983" w:rsidP="00842983">
      <w:pPr>
        <w:pStyle w:val="Style3"/>
        <w:widowControl/>
        <w:tabs>
          <w:tab w:val="left" w:pos="586"/>
        </w:tabs>
        <w:spacing w:before="50" w:after="167" w:line="208" w:lineRule="exact"/>
        <w:ind w:firstLine="0"/>
        <w:rPr>
          <w:rStyle w:val="FontStyle12"/>
          <w:szCs w:val="28"/>
        </w:rPr>
      </w:pPr>
    </w:p>
    <w:p w:rsidR="00842983" w:rsidRPr="000B4081" w:rsidRDefault="00842983" w:rsidP="00842983">
      <w:pPr>
        <w:pStyle w:val="Style3"/>
        <w:widowControl/>
        <w:tabs>
          <w:tab w:val="left" w:pos="586"/>
        </w:tabs>
        <w:spacing w:before="50" w:after="167" w:line="208" w:lineRule="exact"/>
        <w:ind w:firstLine="0"/>
        <w:rPr>
          <w:rStyle w:val="FontStyle12"/>
          <w:sz w:val="28"/>
          <w:szCs w:val="28"/>
        </w:rPr>
      </w:pPr>
      <w:r w:rsidRPr="000B4081">
        <w:rPr>
          <w:rStyle w:val="FontStyle12"/>
          <w:sz w:val="28"/>
          <w:szCs w:val="28"/>
        </w:rPr>
        <w:t>Председатель Совета депутатов</w:t>
      </w:r>
    </w:p>
    <w:p w:rsidR="00842983" w:rsidRPr="000B4081" w:rsidRDefault="00842983" w:rsidP="00842983">
      <w:pPr>
        <w:pStyle w:val="Style3"/>
        <w:widowControl/>
        <w:tabs>
          <w:tab w:val="left" w:pos="586"/>
        </w:tabs>
        <w:spacing w:before="50" w:after="167" w:line="208" w:lineRule="exact"/>
        <w:ind w:firstLine="0"/>
        <w:rPr>
          <w:rStyle w:val="FontStyle12"/>
          <w:sz w:val="28"/>
          <w:szCs w:val="28"/>
        </w:rPr>
        <w:sectPr w:rsidR="00842983" w:rsidRPr="000B4081" w:rsidSect="00842983">
          <w:pgSz w:w="11907" w:h="16839" w:code="9"/>
          <w:pgMar w:top="993" w:right="797" w:bottom="284" w:left="1059" w:header="720" w:footer="720" w:gutter="0"/>
          <w:cols w:space="60"/>
          <w:noEndnote/>
          <w:docGrid w:linePitch="326"/>
        </w:sectPr>
      </w:pPr>
      <w:r w:rsidRPr="000B4081">
        <w:rPr>
          <w:rStyle w:val="FontStyle12"/>
          <w:sz w:val="28"/>
          <w:szCs w:val="28"/>
        </w:rPr>
        <w:t>Ковылкинского муниципального района   Л.К.Миронов</w:t>
      </w:r>
    </w:p>
    <w:p w:rsidR="00842983" w:rsidRPr="00455039" w:rsidRDefault="00842983" w:rsidP="00842983">
      <w:pPr>
        <w:framePr w:w="4505" w:h="2521" w:hSpace="180" w:wrap="around" w:vAnchor="text" w:hAnchor="page" w:x="6462" w:y="187"/>
        <w:suppressAutoHyphens/>
        <w:jc w:val="center"/>
        <w:rPr>
          <w:b/>
        </w:rPr>
      </w:pPr>
      <w:r w:rsidRPr="00455039">
        <w:rPr>
          <w:b/>
        </w:rPr>
        <w:lastRenderedPageBreak/>
        <w:t>Утверждена</w:t>
      </w:r>
    </w:p>
    <w:p w:rsidR="00842983" w:rsidRPr="00455039" w:rsidRDefault="00842983" w:rsidP="00842983">
      <w:pPr>
        <w:framePr w:w="4505" w:h="2521" w:hSpace="180" w:wrap="around" w:vAnchor="text" w:hAnchor="page" w:x="6462" w:y="187"/>
        <w:suppressAutoHyphens/>
        <w:jc w:val="center"/>
      </w:pPr>
      <w:r w:rsidRPr="00455039">
        <w:t>Решением Совета депутатов Ковылкинского муниципального района</w:t>
      </w:r>
    </w:p>
    <w:p w:rsidR="00842983" w:rsidRPr="00455039" w:rsidRDefault="00842983" w:rsidP="00842983">
      <w:pPr>
        <w:framePr w:w="4505" w:h="2521" w:hSpace="180" w:wrap="around" w:vAnchor="text" w:hAnchor="page" w:x="6462" w:y="187"/>
        <w:suppressAutoHyphens/>
        <w:jc w:val="center"/>
      </w:pPr>
      <w:r w:rsidRPr="00455039">
        <w:t xml:space="preserve">    от</w:t>
      </w:r>
      <w:r>
        <w:t xml:space="preserve"> 14 февраля</w:t>
      </w:r>
      <w:r w:rsidRPr="00455039">
        <w:t xml:space="preserve"> 2013г. №</w:t>
      </w:r>
      <w:r>
        <w:t xml:space="preserve"> 5</w:t>
      </w:r>
    </w:p>
    <w:p w:rsidR="00842983" w:rsidRPr="00455039" w:rsidRDefault="00842983" w:rsidP="00842983">
      <w:pPr>
        <w:rPr>
          <w:sz w:val="26"/>
          <w:szCs w:val="26"/>
        </w:rPr>
      </w:pPr>
    </w:p>
    <w:p w:rsidR="00842983" w:rsidRPr="00455039" w:rsidRDefault="00842983" w:rsidP="00842983">
      <w:pPr>
        <w:rPr>
          <w:rFonts w:ascii="Times New Roman" w:hAnsi="Times New Roman"/>
          <w:sz w:val="26"/>
          <w:szCs w:val="26"/>
        </w:rPr>
      </w:pPr>
    </w:p>
    <w:p w:rsidR="00842983" w:rsidRPr="00455039" w:rsidRDefault="00842983" w:rsidP="00842983">
      <w:pPr>
        <w:rPr>
          <w:rFonts w:ascii="Times New Roman" w:hAnsi="Times New Roman"/>
          <w:sz w:val="26"/>
          <w:szCs w:val="26"/>
        </w:rPr>
      </w:pPr>
    </w:p>
    <w:p w:rsidR="00842983" w:rsidRPr="00455039" w:rsidRDefault="00842983" w:rsidP="00842983">
      <w:pPr>
        <w:rPr>
          <w:rFonts w:ascii="Times New Roman" w:hAnsi="Times New Roman"/>
          <w:sz w:val="26"/>
          <w:szCs w:val="26"/>
        </w:rPr>
      </w:pPr>
    </w:p>
    <w:p w:rsidR="00842983" w:rsidRPr="00455039" w:rsidRDefault="00842983" w:rsidP="00842983">
      <w:pPr>
        <w:rPr>
          <w:rFonts w:ascii="Times New Roman" w:hAnsi="Times New Roman"/>
          <w:sz w:val="26"/>
          <w:szCs w:val="26"/>
        </w:rPr>
      </w:pPr>
    </w:p>
    <w:p w:rsidR="00842983" w:rsidRPr="00455039" w:rsidRDefault="00842983" w:rsidP="00842983">
      <w:pPr>
        <w:rPr>
          <w:rFonts w:ascii="Times New Roman" w:hAnsi="Times New Roman"/>
          <w:sz w:val="26"/>
          <w:szCs w:val="26"/>
        </w:rPr>
      </w:pPr>
    </w:p>
    <w:p w:rsidR="00842983" w:rsidRPr="00455039" w:rsidRDefault="00842983" w:rsidP="00842983">
      <w:pPr>
        <w:rPr>
          <w:rFonts w:ascii="Times New Roman" w:hAnsi="Times New Roman"/>
          <w:sz w:val="26"/>
          <w:szCs w:val="26"/>
        </w:rPr>
      </w:pPr>
    </w:p>
    <w:p w:rsidR="00842983" w:rsidRPr="00455039" w:rsidRDefault="00842983" w:rsidP="00842983">
      <w:pPr>
        <w:rPr>
          <w:rFonts w:ascii="Times New Roman" w:hAnsi="Times New Roman"/>
          <w:sz w:val="26"/>
          <w:szCs w:val="26"/>
        </w:rPr>
      </w:pPr>
    </w:p>
    <w:p w:rsidR="00842983" w:rsidRPr="00455039" w:rsidRDefault="00842983" w:rsidP="00842983">
      <w:pPr>
        <w:rPr>
          <w:rFonts w:ascii="Times New Roman" w:hAnsi="Times New Roman"/>
          <w:sz w:val="26"/>
          <w:szCs w:val="26"/>
        </w:rPr>
      </w:pPr>
    </w:p>
    <w:p w:rsidR="00842983" w:rsidRPr="00455039" w:rsidRDefault="00842983" w:rsidP="008429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2983" w:rsidRPr="00455039" w:rsidRDefault="00842983" w:rsidP="008429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2983" w:rsidRPr="00455039" w:rsidRDefault="00842983" w:rsidP="008429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2983" w:rsidRPr="00455039" w:rsidRDefault="00842983" w:rsidP="008429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2983" w:rsidRPr="00455039" w:rsidRDefault="00842983" w:rsidP="008429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2983" w:rsidRPr="00455039" w:rsidRDefault="00842983" w:rsidP="008429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2983" w:rsidRPr="00455039" w:rsidRDefault="00842983" w:rsidP="008429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2983" w:rsidRPr="00455039" w:rsidRDefault="00842983" w:rsidP="008429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2983" w:rsidRPr="00455039" w:rsidRDefault="00842983" w:rsidP="008429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2983" w:rsidRPr="00455039" w:rsidRDefault="00842983" w:rsidP="00842983">
      <w:pPr>
        <w:rPr>
          <w:rFonts w:ascii="Times New Roman" w:hAnsi="Times New Roman"/>
          <w:sz w:val="26"/>
          <w:szCs w:val="26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b/>
          <w:szCs w:val="28"/>
        </w:rPr>
        <w:t xml:space="preserve">Муниципальная программа </w:t>
      </w:r>
      <w:r w:rsidRPr="00455039">
        <w:rPr>
          <w:b/>
        </w:rPr>
        <w:t>Ковылкинского</w:t>
      </w:r>
      <w:r w:rsidRPr="00455039">
        <w:rPr>
          <w:b/>
          <w:szCs w:val="28"/>
        </w:rPr>
        <w:t xml:space="preserve"> муниципального района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развития сельского хозяйства и регулирования рынков сельскохозяйственной продукции, сырья и продовольствия  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на 2013–2020 годы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pStyle w:val="15"/>
        <w:suppressAutoHyphens/>
        <w:rPr>
          <w:caps w:val="0"/>
          <w:sz w:val="28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szCs w:val="28"/>
        </w:rPr>
      </w:pPr>
      <w:proofErr w:type="spellStart"/>
      <w:r w:rsidRPr="00455039">
        <w:rPr>
          <w:rFonts w:ascii="Times New Roman" w:hAnsi="Times New Roman"/>
          <w:szCs w:val="28"/>
        </w:rPr>
        <w:t>Ковылкино</w:t>
      </w:r>
      <w:proofErr w:type="spellEnd"/>
      <w:r w:rsidRPr="00455039">
        <w:rPr>
          <w:rFonts w:ascii="Times New Roman" w:hAnsi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55039">
          <w:rPr>
            <w:rFonts w:ascii="Times New Roman" w:hAnsi="Times New Roman"/>
            <w:szCs w:val="28"/>
          </w:rPr>
          <w:t>2013 г</w:t>
        </w:r>
      </w:smartTag>
      <w:r w:rsidRPr="00455039">
        <w:rPr>
          <w:rFonts w:ascii="Times New Roman" w:hAnsi="Times New Roman"/>
          <w:szCs w:val="28"/>
        </w:rPr>
        <w:t>.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b/>
        </w:rPr>
      </w:pPr>
    </w:p>
    <w:p w:rsidR="00842983" w:rsidRPr="00455039" w:rsidRDefault="00842983" w:rsidP="00842983">
      <w:pPr>
        <w:suppressAutoHyphens/>
        <w:jc w:val="center"/>
        <w:rPr>
          <w:b/>
        </w:rPr>
      </w:pPr>
    </w:p>
    <w:p w:rsidR="00842983" w:rsidRPr="00455039" w:rsidRDefault="00842983" w:rsidP="00842983">
      <w:pPr>
        <w:suppressAutoHyphens/>
        <w:jc w:val="center"/>
        <w:rPr>
          <w:b/>
        </w:rPr>
      </w:pPr>
      <w:r w:rsidRPr="00455039">
        <w:rPr>
          <w:b/>
        </w:rPr>
        <w:t>Паспорт</w:t>
      </w:r>
    </w:p>
    <w:p w:rsidR="00842983" w:rsidRDefault="00842983" w:rsidP="00842983">
      <w:pPr>
        <w:pStyle w:val="1"/>
        <w:suppressAutoHyphens/>
        <w:spacing w:before="0"/>
        <w:rPr>
          <w:b w:val="0"/>
          <w:caps w:val="0"/>
          <w:lang w:val="ru-RU"/>
        </w:rPr>
      </w:pPr>
      <w:bookmarkStart w:id="0" w:name="_Toc329252535"/>
      <w:r w:rsidRPr="00455039">
        <w:rPr>
          <w:b w:val="0"/>
          <w:caps w:val="0"/>
          <w:lang w:val="ru-RU"/>
        </w:rPr>
        <w:t xml:space="preserve">Муниципальной  программы Ковылкинского муниципального района Республики Мордовия   развития сельского хозяйства и регулирования рынков сельскохозяйственной продукции, сырья и продовольствия  </w:t>
      </w:r>
    </w:p>
    <w:p w:rsidR="00842983" w:rsidRPr="00455039" w:rsidRDefault="00842983" w:rsidP="00842983">
      <w:pPr>
        <w:pStyle w:val="1"/>
        <w:suppressAutoHyphens/>
        <w:spacing w:before="0"/>
        <w:rPr>
          <w:b w:val="0"/>
          <w:caps w:val="0"/>
          <w:lang w:val="ru-RU"/>
        </w:rPr>
      </w:pPr>
      <w:r w:rsidRPr="00455039">
        <w:rPr>
          <w:b w:val="0"/>
          <w:caps w:val="0"/>
          <w:lang w:val="ru-RU"/>
        </w:rPr>
        <w:t xml:space="preserve"> на 2013 - 2020</w:t>
      </w:r>
      <w:r w:rsidRPr="00455039">
        <w:rPr>
          <w:b w:val="0"/>
          <w:caps w:val="0"/>
        </w:rPr>
        <w:t> </w:t>
      </w:r>
      <w:r w:rsidRPr="00455039">
        <w:rPr>
          <w:b w:val="0"/>
          <w:caps w:val="0"/>
          <w:lang w:val="ru-RU"/>
        </w:rPr>
        <w:t>годы</w:t>
      </w:r>
      <w:bookmarkEnd w:id="0"/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3652"/>
        <w:gridCol w:w="567"/>
        <w:gridCol w:w="5420"/>
      </w:tblGrid>
      <w:tr w:rsidR="00842983" w:rsidRPr="00455039" w:rsidTr="002E0A99">
        <w:tc>
          <w:tcPr>
            <w:tcW w:w="3652" w:type="dxa"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pStyle w:val="1"/>
              <w:spacing w:before="0"/>
              <w:jc w:val="both"/>
              <w:rPr>
                <w:b w:val="0"/>
                <w:caps w:val="0"/>
                <w:lang w:val="ru-RU"/>
              </w:rPr>
            </w:pPr>
            <w:r w:rsidRPr="00455039">
              <w:rPr>
                <w:b w:val="0"/>
                <w:caps w:val="0"/>
                <w:lang w:val="ru-RU"/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</w:t>
            </w:r>
            <w:proofErr w:type="spellStart"/>
            <w:r w:rsidRPr="00455039">
              <w:rPr>
                <w:b w:val="0"/>
                <w:caps w:val="0"/>
                <w:lang w:val="ru-RU"/>
              </w:rPr>
              <w:t>Ковылкинском</w:t>
            </w:r>
            <w:proofErr w:type="spellEnd"/>
            <w:r w:rsidRPr="00455039">
              <w:rPr>
                <w:b w:val="0"/>
                <w:caps w:val="0"/>
                <w:lang w:val="ru-RU"/>
              </w:rPr>
              <w:t xml:space="preserve"> муниципальном районе  на 2013 – 2020</w:t>
            </w:r>
            <w:r w:rsidRPr="00455039">
              <w:rPr>
                <w:b w:val="0"/>
                <w:caps w:val="0"/>
              </w:rPr>
              <w:t> </w:t>
            </w:r>
            <w:r w:rsidRPr="00455039">
              <w:rPr>
                <w:b w:val="0"/>
                <w:caps w:val="0"/>
                <w:lang w:val="ru-RU"/>
              </w:rPr>
              <w:t>годы (далее – муниципальная программа)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c>
          <w:tcPr>
            <w:tcW w:w="3652" w:type="dxa"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Ответственный исполнитель</w:t>
            </w:r>
          </w:p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муниципальной программы</w:t>
            </w:r>
          </w:p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Администрация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  Республики Мордовия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c>
          <w:tcPr>
            <w:tcW w:w="3652" w:type="dxa"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муниципальной программы</w:t>
            </w:r>
          </w:p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Ветеринарная служба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 Республики Мордовия;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Государственная инспекция  Республики Мордовия по надзору за техническим состоянием самоходных машин и других видов техники</w:t>
            </w:r>
            <w:r>
              <w:rPr>
                <w:rFonts w:ascii="Times New Roman" w:hAnsi="Times New Roman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Cs w:val="28"/>
              </w:rPr>
              <w:t>Ковылкинскому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району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c>
          <w:tcPr>
            <w:tcW w:w="3652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Подпрограммы муниципальной программы</w:t>
            </w: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«Развитие </w:t>
            </w:r>
            <w:proofErr w:type="spellStart"/>
            <w:r w:rsidRPr="00455039">
              <w:rPr>
                <w:rFonts w:ascii="Times New Roman" w:hAnsi="Times New Roman"/>
                <w:szCs w:val="28"/>
              </w:rPr>
              <w:t>подотрасли</w:t>
            </w:r>
            <w:proofErr w:type="spellEnd"/>
            <w:r w:rsidRPr="00455039">
              <w:rPr>
                <w:rFonts w:ascii="Times New Roman" w:hAnsi="Times New Roman"/>
                <w:szCs w:val="28"/>
              </w:rPr>
              <w:t xml:space="preserve"> растениеводства, переработки и реализации продукции растениеводства»;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«Разв</w:t>
            </w:r>
            <w:r>
              <w:rPr>
                <w:rFonts w:ascii="Times New Roman" w:hAnsi="Times New Roman"/>
                <w:szCs w:val="28"/>
              </w:rPr>
              <w:t xml:space="preserve">итие </w:t>
            </w:r>
            <w:proofErr w:type="spellStart"/>
            <w:r>
              <w:rPr>
                <w:rFonts w:ascii="Times New Roman" w:hAnsi="Times New Roman"/>
                <w:szCs w:val="28"/>
              </w:rPr>
              <w:t>подотрасли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животноводства  </w:t>
            </w:r>
            <w:r w:rsidRPr="00455039">
              <w:rPr>
                <w:rFonts w:ascii="Times New Roman" w:hAnsi="Times New Roman"/>
                <w:szCs w:val="28"/>
              </w:rPr>
              <w:t>и реализации продукции животноводства»;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«Развитие мясного скотоводства»;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«Поддержка малых форм хозяйствования»;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«Техническая и технологическая модернизация, инновационное развитие»;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c>
          <w:tcPr>
            <w:tcW w:w="3652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Республиканская </w:t>
            </w:r>
            <w:r w:rsidRPr="00455039">
              <w:rPr>
                <w:rFonts w:ascii="Times New Roman" w:hAnsi="Times New Roman"/>
                <w:szCs w:val="28"/>
              </w:rPr>
              <w:t xml:space="preserve">  целев</w:t>
            </w:r>
            <w:r>
              <w:rPr>
                <w:rFonts w:ascii="Times New Roman" w:hAnsi="Times New Roman"/>
                <w:szCs w:val="28"/>
              </w:rPr>
              <w:t>ая</w:t>
            </w:r>
            <w:r w:rsidRPr="00455039">
              <w:rPr>
                <w:rFonts w:ascii="Times New Roman" w:hAnsi="Times New Roman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455039">
              <w:rPr>
                <w:rFonts w:ascii="Times New Roman" w:hAnsi="Times New Roman"/>
                <w:szCs w:val="28"/>
              </w:rPr>
              <w:t>: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«Социальное развитие села до 2013 года», </w:t>
            </w:r>
            <w:proofErr w:type="gramStart"/>
            <w:r w:rsidRPr="00455039">
              <w:rPr>
                <w:rFonts w:ascii="Times New Roman" w:hAnsi="Times New Roman"/>
                <w:szCs w:val="28"/>
              </w:rPr>
              <w:t>утвержденная</w:t>
            </w:r>
            <w:proofErr w:type="gramEnd"/>
            <w:r w:rsidRPr="00455039">
              <w:rPr>
                <w:rFonts w:ascii="Times New Roman" w:hAnsi="Times New Roman"/>
                <w:szCs w:val="28"/>
              </w:rPr>
              <w:t xml:space="preserve"> постановлением Правительства Республики Мордовия от 31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55039">
                <w:rPr>
                  <w:rFonts w:ascii="Times New Roman" w:hAnsi="Times New Roman"/>
                  <w:szCs w:val="28"/>
                </w:rPr>
                <w:t>2002 г</w:t>
              </w:r>
            </w:smartTag>
            <w:r w:rsidRPr="00455039">
              <w:rPr>
                <w:rFonts w:ascii="Times New Roman" w:hAnsi="Times New Roman"/>
                <w:szCs w:val="28"/>
              </w:rPr>
              <w:t>.  № 620;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 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ведомственные  целевые программы: 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b/>
                <w:spacing w:val="-14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 «Поддержка начинающих фермеров в Республике Мордовия на период 2012-2014 годов», утвержденная приказом Заместителя Председателя Правительства - Министра сельского хозяйства и продовольствия Республики Мордовия</w:t>
            </w:r>
            <w:r w:rsidRPr="00455039">
              <w:rPr>
                <w:rFonts w:ascii="Times New Roman" w:hAnsi="Times New Roman"/>
                <w:spacing w:val="-14"/>
                <w:szCs w:val="28"/>
              </w:rPr>
              <w:t xml:space="preserve"> от 20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5039">
                <w:rPr>
                  <w:rFonts w:ascii="Times New Roman" w:hAnsi="Times New Roman"/>
                  <w:spacing w:val="-14"/>
                  <w:szCs w:val="28"/>
                </w:rPr>
                <w:t>2011 г</w:t>
              </w:r>
            </w:smartTag>
            <w:r w:rsidRPr="00455039">
              <w:rPr>
                <w:rFonts w:ascii="Times New Roman" w:hAnsi="Times New Roman"/>
                <w:spacing w:val="-14"/>
                <w:szCs w:val="28"/>
              </w:rPr>
              <w:t>.  №  250-П;</w:t>
            </w:r>
            <w:r w:rsidRPr="00455039">
              <w:rPr>
                <w:rFonts w:ascii="Times New Roman" w:hAnsi="Times New Roman"/>
                <w:b/>
                <w:spacing w:val="-14"/>
                <w:szCs w:val="28"/>
              </w:rPr>
              <w:t xml:space="preserve"> </w:t>
            </w:r>
          </w:p>
          <w:p w:rsidR="00842983" w:rsidRPr="00455039" w:rsidRDefault="00842983" w:rsidP="002E0A99">
            <w:pPr>
              <w:shd w:val="clear" w:color="auto" w:fill="FFFFFF"/>
              <w:spacing w:before="5"/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pacing w:val="-14"/>
                <w:szCs w:val="28"/>
              </w:rPr>
              <w:t>«Развитие семейных животноводческих ферм на базе крестьянских (фермерских) хозяйств Республики Мордовия на 2012–2014 годы»,</w:t>
            </w:r>
            <w:r w:rsidRPr="00455039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455039">
              <w:rPr>
                <w:rFonts w:ascii="Times New Roman" w:hAnsi="Times New Roman"/>
                <w:szCs w:val="28"/>
              </w:rPr>
              <w:t>утвержденная</w:t>
            </w:r>
            <w:proofErr w:type="gramEnd"/>
            <w:r w:rsidRPr="00455039">
              <w:rPr>
                <w:rFonts w:ascii="Times New Roman" w:hAnsi="Times New Roman"/>
                <w:szCs w:val="28"/>
              </w:rPr>
              <w:t xml:space="preserve"> приказом Заместителя Председателя Правительства - Министра сельского </w:t>
            </w:r>
            <w:r w:rsidRPr="00455039">
              <w:rPr>
                <w:rFonts w:ascii="Times New Roman" w:hAnsi="Times New Roman"/>
                <w:szCs w:val="28"/>
              </w:rPr>
              <w:lastRenderedPageBreak/>
              <w:t xml:space="preserve">хозяйства и продовольствия Республики Мордовия от 22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5039">
                <w:rPr>
                  <w:rFonts w:ascii="Times New Roman" w:hAnsi="Times New Roman"/>
                  <w:szCs w:val="28"/>
                </w:rPr>
                <w:t>2011 г</w:t>
              </w:r>
            </w:smartTag>
            <w:r w:rsidRPr="00455039">
              <w:rPr>
                <w:rFonts w:ascii="Times New Roman" w:hAnsi="Times New Roman"/>
                <w:szCs w:val="28"/>
              </w:rPr>
              <w:t>.        № 252-П;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c>
          <w:tcPr>
            <w:tcW w:w="3652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обеспечение роста объемов производства основных видов продукции, производимой предприятиями агропромышленного комплекса района;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повышение конкурентоспособности сельскохозяйственной продукции, производимой </w:t>
            </w:r>
            <w:proofErr w:type="spellStart"/>
            <w:r w:rsidRPr="00455039">
              <w:rPr>
                <w:rFonts w:ascii="Times New Roman" w:hAnsi="Times New Roman"/>
                <w:szCs w:val="28"/>
              </w:rPr>
              <w:t>сельхозтоваропроизводителями</w:t>
            </w:r>
            <w:proofErr w:type="spellEnd"/>
            <w:r w:rsidRPr="00455039">
              <w:rPr>
                <w:rFonts w:ascii="Times New Roman" w:hAnsi="Times New Roman"/>
                <w:szCs w:val="28"/>
              </w:rPr>
              <w:t>,  на внутреннем и внешнем рынках в рамках вступления России во Всемирную торговую организацию;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повышение финансовой устойчивости предприятий агропромышленного комплекса;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устойчивое развитие сельских территорий;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воспроизводство и повышение </w:t>
            </w:r>
            <w:proofErr w:type="spellStart"/>
            <w:proofErr w:type="gramStart"/>
            <w:r w:rsidRPr="00455039">
              <w:rPr>
                <w:rFonts w:ascii="Times New Roman" w:hAnsi="Times New Roman"/>
                <w:szCs w:val="28"/>
              </w:rPr>
              <w:t>эффек-тивности</w:t>
            </w:r>
            <w:proofErr w:type="spellEnd"/>
            <w:proofErr w:type="gramEnd"/>
            <w:r w:rsidRPr="00455039">
              <w:rPr>
                <w:rFonts w:ascii="Times New Roman" w:hAnsi="Times New Roman"/>
                <w:szCs w:val="28"/>
              </w:rPr>
              <w:t xml:space="preserve"> использования в сельском хозяйстве земельных и других ресурсов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842983" w:rsidRPr="00455039" w:rsidTr="002E0A99">
        <w:tc>
          <w:tcPr>
            <w:tcW w:w="3652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Задачи муниципальной программы</w:t>
            </w: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стимулирование роста производства основных видов сельскохозяйственной продукции, производства пищевых продуктов, повышения инвестиционной привлекательности отрасли,   развития приоритетных </w:t>
            </w:r>
            <w:proofErr w:type="spellStart"/>
            <w:r w:rsidRPr="00455039">
              <w:rPr>
                <w:rFonts w:ascii="Times New Roman" w:hAnsi="Times New Roman"/>
                <w:szCs w:val="28"/>
              </w:rPr>
              <w:t>подотраслей</w:t>
            </w:r>
            <w:proofErr w:type="spellEnd"/>
            <w:r w:rsidRPr="00455039">
              <w:rPr>
                <w:rFonts w:ascii="Times New Roman" w:hAnsi="Times New Roman"/>
                <w:szCs w:val="28"/>
              </w:rPr>
              <w:t xml:space="preserve"> сельского хозяйства;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поддержка развития инфраструктуры агропродовольственного рынка;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поддержка малых форм хозяйствования;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повышение уровня рентабельности в сельском хозяйстве для обеспечения его финансовой устойчивости;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повышение качества жизни сельского населения;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стимулирование инновационной деятельности и инновационного развития агропромышленного комплекса;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развитие биотехнологий;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создание условий для эффективного использования земель сельскохозяйственного назначения, сохранение и повышение  плодородия почв;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развитие мелиорации сельскохозяйственных земель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   </w:t>
            </w:r>
          </w:p>
        </w:tc>
      </w:tr>
      <w:tr w:rsidR="00842983" w:rsidRPr="00455039" w:rsidTr="002E0A99">
        <w:tc>
          <w:tcPr>
            <w:tcW w:w="3652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индекс производства продукции растениеводства (в сопоставимых ценах);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индекс производства продукции животноводства (в сопоставимых ценах);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индекс физического объема инвестиций в основной </w:t>
            </w:r>
            <w:r w:rsidRPr="00455039">
              <w:rPr>
                <w:rFonts w:ascii="Times New Roman" w:hAnsi="Times New Roman"/>
                <w:szCs w:val="28"/>
              </w:rPr>
              <w:lastRenderedPageBreak/>
              <w:t>капитал сельского хозяйства;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рентабельность сельскохозяйственных организаций;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c>
          <w:tcPr>
            <w:tcW w:w="3652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lastRenderedPageBreak/>
              <w:t>Сроки  реализации муниципальной программы</w:t>
            </w: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 2013-2020  годы</w:t>
            </w:r>
          </w:p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1134"/>
        </w:trPr>
        <w:tc>
          <w:tcPr>
            <w:tcW w:w="3652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Объемы финансирования  муниципальной программы</w:t>
            </w: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Финансирование будет осуществляться из средств федерального бюджета, за счет бюджета Республики Мордовия  и из бюджета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района.</w:t>
            </w:r>
          </w:p>
        </w:tc>
      </w:tr>
      <w:tr w:rsidR="00842983" w:rsidRPr="00455039" w:rsidTr="002E0A99">
        <w:trPr>
          <w:trHeight w:val="105"/>
        </w:trPr>
        <w:tc>
          <w:tcPr>
            <w:tcW w:w="3652" w:type="dxa"/>
            <w:vMerge w:val="restart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c>
          <w:tcPr>
            <w:tcW w:w="3652" w:type="dxa"/>
            <w:vMerge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обеспечение среднегодового темпа прироста объема инвестиций в основной капитал сельского хозяйства в размере 5,2%;</w:t>
            </w:r>
          </w:p>
        </w:tc>
      </w:tr>
      <w:tr w:rsidR="00842983" w:rsidRPr="00455039" w:rsidTr="002E0A99">
        <w:tc>
          <w:tcPr>
            <w:tcW w:w="3652" w:type="dxa"/>
            <w:vMerge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420" w:type="dxa"/>
          </w:tcPr>
          <w:p w:rsidR="00842983" w:rsidRPr="00455039" w:rsidRDefault="00842983" w:rsidP="002E0A99">
            <w:pPr>
              <w:ind w:right="33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повышение среднего уровня рентабельности сельскохозяйственных организаций не менее 16-17% (с учетом субсидий);</w:t>
            </w:r>
          </w:p>
        </w:tc>
      </w:tr>
    </w:tbl>
    <w:p w:rsidR="00842983" w:rsidRPr="00455039" w:rsidRDefault="00842983" w:rsidP="00842983">
      <w:pPr>
        <w:pStyle w:val="a8"/>
        <w:rPr>
          <w:rFonts w:ascii="Times New Roman" w:hAnsi="Times New Roman"/>
          <w:b/>
          <w:szCs w:val="28"/>
        </w:rPr>
      </w:pPr>
    </w:p>
    <w:p w:rsidR="00842983" w:rsidRDefault="00842983" w:rsidP="00842983">
      <w:pPr>
        <w:keepNext/>
        <w:keepLines/>
        <w:suppressAutoHyphens/>
        <w:ind w:left="108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Раздел 1. Общая характеристика сферы реализации муниципальной программы, основные проблемы   и прогноз развития агропромышленного комплекса </w:t>
      </w:r>
      <w:r w:rsidRPr="00455039">
        <w:rPr>
          <w:b/>
        </w:rPr>
        <w:t>Ковылкинского</w:t>
      </w:r>
      <w:r w:rsidRPr="00455039">
        <w:rPr>
          <w:rFonts w:ascii="Times New Roman" w:hAnsi="Times New Roman"/>
          <w:b/>
          <w:szCs w:val="28"/>
        </w:rPr>
        <w:t xml:space="preserve"> муниципального района  Республики Мордовия</w:t>
      </w:r>
    </w:p>
    <w:p w:rsidR="00842983" w:rsidRPr="00455039" w:rsidRDefault="00842983" w:rsidP="00842983">
      <w:pPr>
        <w:keepNext/>
        <w:keepLines/>
        <w:suppressAutoHyphens/>
        <w:ind w:left="108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  на период до 2020 года</w:t>
      </w:r>
    </w:p>
    <w:p w:rsidR="00842983" w:rsidRPr="00455039" w:rsidRDefault="00842983" w:rsidP="00842983">
      <w:pPr>
        <w:keepNext/>
        <w:keepLines/>
        <w:suppressAutoHyphens/>
        <w:ind w:firstLine="56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gramStart"/>
      <w:r w:rsidRPr="00455039">
        <w:rPr>
          <w:rFonts w:ascii="Times New Roman" w:hAnsi="Times New Roman"/>
          <w:szCs w:val="28"/>
        </w:rPr>
        <w:t xml:space="preserve">Муниципальная программа разработана во исполнение Постановления Правительства Республики Мордовия от 19 ноября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szCs w:val="28"/>
          </w:rPr>
          <w:t>2012 г</w:t>
        </w:r>
      </w:smartTag>
      <w:r w:rsidRPr="00455039">
        <w:rPr>
          <w:rFonts w:ascii="Times New Roman" w:hAnsi="Times New Roman"/>
          <w:szCs w:val="28"/>
        </w:rPr>
        <w:t xml:space="preserve">. № 404 </w:t>
      </w:r>
      <w:r>
        <w:rPr>
          <w:rFonts w:ascii="Times New Roman" w:hAnsi="Times New Roman"/>
          <w:szCs w:val="28"/>
        </w:rPr>
        <w:t xml:space="preserve">                              </w:t>
      </w:r>
      <w:r w:rsidRPr="00455039">
        <w:rPr>
          <w:rFonts w:ascii="Times New Roman" w:hAnsi="Times New Roman"/>
          <w:szCs w:val="28"/>
        </w:rPr>
        <w:t xml:space="preserve">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с учетом требований постановления Правительства Республики Мордовия от 27 июня </w:t>
      </w:r>
      <w:smartTag w:uri="urn:schemas-microsoft-com:office:smarttags" w:element="metricconverter">
        <w:smartTagPr>
          <w:attr w:name="ProductID" w:val="2011 г"/>
        </w:smartTagPr>
        <w:r w:rsidRPr="00455039">
          <w:rPr>
            <w:rFonts w:ascii="Times New Roman" w:hAnsi="Times New Roman"/>
            <w:szCs w:val="28"/>
          </w:rPr>
          <w:t>2011 г</w:t>
        </w:r>
      </w:smartTag>
      <w:r w:rsidRPr="00455039">
        <w:rPr>
          <w:rFonts w:ascii="Times New Roman" w:hAnsi="Times New Roman"/>
          <w:szCs w:val="28"/>
        </w:rPr>
        <w:t>. № 234 «Об утверждении Порядка разработки, реализации и оценки эффективности государственных программ Республики Мордовия».</w:t>
      </w:r>
      <w:proofErr w:type="gramEnd"/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Главными приоритетами Муниципальной программы являются  повышение благосостояния, уровня жизни и занятости граждан, устойчивое развитие сельских территорий района,</w:t>
      </w:r>
      <w:r>
        <w:rPr>
          <w:rFonts w:ascii="Times New Roman" w:hAnsi="Times New Roman"/>
          <w:szCs w:val="28"/>
        </w:rPr>
        <w:t xml:space="preserve"> об</w:t>
      </w:r>
      <w:r w:rsidRPr="00455039">
        <w:rPr>
          <w:rFonts w:ascii="Times New Roman" w:hAnsi="Times New Roman"/>
          <w:szCs w:val="28"/>
        </w:rPr>
        <w:t>еспечение роста объемов производства основных видов продукции, производимой предприятиями агропромышленного комплекса района.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Сельское хозяйство – важнейшая сфера экономической деятельности  по производству сельскохозяйственной продукции и оказанию услуг в целях обеспечения населения качественным продовольствием, промышленности </w:t>
      </w:r>
      <w:proofErr w:type="gramStart"/>
      <w:r w:rsidRPr="00455039">
        <w:rPr>
          <w:rFonts w:ascii="Times New Roman" w:hAnsi="Times New Roman"/>
          <w:szCs w:val="28"/>
        </w:rPr>
        <w:t>–с</w:t>
      </w:r>
      <w:proofErr w:type="gramEnd"/>
      <w:r w:rsidRPr="00455039">
        <w:rPr>
          <w:rFonts w:ascii="Times New Roman" w:hAnsi="Times New Roman"/>
          <w:szCs w:val="28"/>
        </w:rPr>
        <w:t xml:space="preserve">ырьем, обеспечивающая  продовольственную и экономическую безопасность.                                   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b/>
          <w:color w:val="000000"/>
          <w:szCs w:val="28"/>
        </w:rPr>
      </w:pPr>
      <w:r w:rsidRPr="00455039">
        <w:rPr>
          <w:rFonts w:ascii="Times New Roman" w:hAnsi="Times New Roman"/>
          <w:szCs w:val="28"/>
        </w:rPr>
        <w:t xml:space="preserve">Муниципальная программа определяет цели, задачи и направления развития сельского хозяйства, перерабатывающей промышленности, финансовое обеспечение и механизмы реализации предусмотренных мероприятий, показатели их результативности. </w:t>
      </w:r>
    </w:p>
    <w:p w:rsidR="00842983" w:rsidRPr="00455039" w:rsidRDefault="00842983" w:rsidP="00842983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Глава 1. Общая характеристика состояния и основные проблемы </w:t>
      </w:r>
      <w:r w:rsidRPr="00455039">
        <w:rPr>
          <w:rFonts w:ascii="Times New Roman" w:hAnsi="Times New Roman"/>
          <w:b/>
          <w:szCs w:val="28"/>
        </w:rPr>
        <w:br/>
        <w:t xml:space="preserve">развития агропромышленного комплекса </w:t>
      </w:r>
      <w:r w:rsidRPr="00455039">
        <w:rPr>
          <w:b/>
        </w:rPr>
        <w:t>Ковылкинского</w:t>
      </w:r>
      <w:r w:rsidRPr="00455039">
        <w:rPr>
          <w:rFonts w:ascii="Times New Roman" w:hAnsi="Times New Roman"/>
          <w:b/>
          <w:szCs w:val="28"/>
        </w:rPr>
        <w:t xml:space="preserve"> муниципального района  Республики Мордовия</w:t>
      </w: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firstLine="567"/>
        <w:rPr>
          <w:rFonts w:ascii="Times New Roman" w:hAnsi="Times New Roman"/>
          <w:b/>
          <w:szCs w:val="28"/>
        </w:rPr>
      </w:pPr>
    </w:p>
    <w:p w:rsidR="00842983" w:rsidRDefault="00842983" w:rsidP="00842983">
      <w:pPr>
        <w:suppressAutoHyphens/>
        <w:ind w:firstLine="709"/>
      </w:pPr>
      <w:r w:rsidRPr="00455039">
        <w:t xml:space="preserve">Состояние и уровень развития агропромышленного комплекса во многом определяют социально-экономическую ситуацию в районе, устойчивость развития сельских территорий. За период реализации приоритетного национального проекта «Развитие агропромышленного комплекса» и </w:t>
      </w:r>
      <w:r w:rsidRPr="00455039">
        <w:lastRenderedPageBreak/>
        <w:t>Программы развития сельского хозяйства и регулирования рынков сельскохозяйственной продукции, сырья и продовольствия Ковылкинского муниципального района  Республики Мордовия на 2008-2012 годы в районе  проделана значительная работа по развитию агропромышленного производства.</w:t>
      </w:r>
    </w:p>
    <w:p w:rsidR="00842983" w:rsidRDefault="00842983" w:rsidP="00842983">
      <w:pPr>
        <w:suppressAutoHyphens/>
        <w:ind w:firstLine="709"/>
        <w:rPr>
          <w:rStyle w:val="FontStyle12"/>
          <w:b/>
          <w:i/>
          <w:szCs w:val="28"/>
        </w:rPr>
      </w:pPr>
      <w:r w:rsidRPr="002C3BBC">
        <w:rPr>
          <w:rFonts w:eastAsia="Calibri"/>
        </w:rPr>
        <w:t>Построен</w:t>
      </w:r>
      <w:r>
        <w:rPr>
          <w:rFonts w:eastAsia="Calibri"/>
        </w:rPr>
        <w:t xml:space="preserve">ы три </w:t>
      </w:r>
      <w:r w:rsidRPr="002C3BBC">
        <w:rPr>
          <w:rFonts w:eastAsia="Calibri"/>
        </w:rPr>
        <w:t xml:space="preserve"> молочны</w:t>
      </w:r>
      <w:r>
        <w:rPr>
          <w:rFonts w:eastAsia="Calibri"/>
        </w:rPr>
        <w:t>х</w:t>
      </w:r>
      <w:r w:rsidRPr="002C3BBC">
        <w:rPr>
          <w:rFonts w:eastAsia="Calibri"/>
        </w:rPr>
        <w:t xml:space="preserve"> комплекс</w:t>
      </w:r>
      <w:r>
        <w:rPr>
          <w:rFonts w:eastAsia="Calibri"/>
        </w:rPr>
        <w:t>а: на 480 гол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ООО «Рыбкино», на </w:t>
      </w:r>
      <w:r w:rsidRPr="00874A8F">
        <w:rPr>
          <w:rFonts w:eastAsia="Calibri"/>
        </w:rPr>
        <w:t xml:space="preserve"> </w:t>
      </w:r>
      <w:r w:rsidRPr="002C3BBC">
        <w:rPr>
          <w:rFonts w:eastAsia="Calibri"/>
        </w:rPr>
        <w:t xml:space="preserve">240 голов </w:t>
      </w:r>
      <w:r>
        <w:rPr>
          <w:rFonts w:eastAsia="Calibri"/>
        </w:rPr>
        <w:t xml:space="preserve">в СХПК «Созидание» и </w:t>
      </w:r>
      <w:r w:rsidRPr="002C3BBC">
        <w:rPr>
          <w:rFonts w:eastAsia="Calibri"/>
        </w:rPr>
        <w:t xml:space="preserve"> на 500 гол. </w:t>
      </w:r>
      <w:r>
        <w:rPr>
          <w:rFonts w:eastAsia="Calibri"/>
        </w:rPr>
        <w:t xml:space="preserve"> в ООО «</w:t>
      </w:r>
      <w:proofErr w:type="spellStart"/>
      <w:r>
        <w:rPr>
          <w:rFonts w:eastAsia="Calibri"/>
        </w:rPr>
        <w:t>Самаевский</w:t>
      </w:r>
      <w:proofErr w:type="spellEnd"/>
      <w:r>
        <w:rPr>
          <w:rFonts w:eastAsia="Calibri"/>
        </w:rPr>
        <w:t xml:space="preserve">», реконструировано  животноводческое помещение </w:t>
      </w:r>
      <w:r w:rsidRPr="002C3BBC">
        <w:rPr>
          <w:rFonts w:eastAsia="Calibri"/>
        </w:rPr>
        <w:t xml:space="preserve"> на 200 голов коров в </w:t>
      </w:r>
      <w:r>
        <w:rPr>
          <w:rFonts w:eastAsia="Calibri"/>
        </w:rPr>
        <w:t>ООО «</w:t>
      </w:r>
      <w:proofErr w:type="spellStart"/>
      <w:r>
        <w:rPr>
          <w:rFonts w:eastAsia="Calibri"/>
        </w:rPr>
        <w:t>Коломасовский</w:t>
      </w:r>
      <w:proofErr w:type="spellEnd"/>
      <w:r>
        <w:rPr>
          <w:rFonts w:eastAsia="Calibri"/>
        </w:rPr>
        <w:t xml:space="preserve">», </w:t>
      </w:r>
      <w:r w:rsidRPr="002C3BBC">
        <w:rPr>
          <w:rFonts w:eastAsia="Calibri"/>
        </w:rPr>
        <w:t>построен</w:t>
      </w:r>
      <w:r>
        <w:rPr>
          <w:rFonts w:eastAsia="Calibri"/>
        </w:rPr>
        <w:t>ы</w:t>
      </w:r>
      <w:r w:rsidRPr="002C3BBC">
        <w:rPr>
          <w:rFonts w:eastAsia="Calibri"/>
        </w:rPr>
        <w:t xml:space="preserve"> коров</w:t>
      </w:r>
      <w:r>
        <w:rPr>
          <w:rFonts w:eastAsia="Calibri"/>
        </w:rPr>
        <w:t>ник  на 140 голов мясной  породы в СХПК «Созидание».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455039">
          <w:rPr>
            <w:rFonts w:ascii="Times New Roman" w:hAnsi="Times New Roman"/>
            <w:szCs w:val="28"/>
          </w:rPr>
          <w:t>201</w:t>
        </w:r>
        <w:r>
          <w:rPr>
            <w:rFonts w:ascii="Times New Roman" w:hAnsi="Times New Roman"/>
            <w:szCs w:val="28"/>
          </w:rPr>
          <w:t>3</w:t>
        </w:r>
        <w:r w:rsidRPr="00455039">
          <w:rPr>
            <w:rFonts w:ascii="Times New Roman" w:hAnsi="Times New Roman"/>
            <w:szCs w:val="28"/>
          </w:rPr>
          <w:t xml:space="preserve"> г</w:t>
        </w:r>
      </w:smartTag>
      <w:r w:rsidRPr="00455039">
        <w:rPr>
          <w:rFonts w:ascii="Times New Roman" w:hAnsi="Times New Roman"/>
          <w:szCs w:val="28"/>
        </w:rPr>
        <w:t xml:space="preserve">. в районе осуществляют производственно-хозяйственную деятельность </w:t>
      </w:r>
      <w:r>
        <w:rPr>
          <w:rFonts w:ascii="Times New Roman" w:hAnsi="Times New Roman"/>
          <w:szCs w:val="28"/>
        </w:rPr>
        <w:t>9</w:t>
      </w:r>
      <w:r w:rsidRPr="00455039">
        <w:rPr>
          <w:rFonts w:ascii="Times New Roman" w:hAnsi="Times New Roman"/>
          <w:szCs w:val="28"/>
        </w:rPr>
        <w:t xml:space="preserve"> сельскохозяйственных  предприяти</w:t>
      </w:r>
      <w:r>
        <w:rPr>
          <w:rFonts w:ascii="Times New Roman" w:hAnsi="Times New Roman"/>
          <w:szCs w:val="28"/>
        </w:rPr>
        <w:t>й</w:t>
      </w:r>
      <w:r w:rsidRPr="00455039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Производством сельскохозяйственной продукции занимаются 18</w:t>
      </w:r>
      <w:r w:rsidRPr="00455039">
        <w:rPr>
          <w:rFonts w:ascii="Times New Roman" w:hAnsi="Times New Roman"/>
          <w:szCs w:val="28"/>
        </w:rPr>
        <w:t xml:space="preserve"> крестьянских (фермерских) хозяйств с общей земельной площадью </w:t>
      </w:r>
      <w:r>
        <w:rPr>
          <w:rFonts w:ascii="Times New Roman" w:hAnsi="Times New Roman"/>
          <w:szCs w:val="28"/>
        </w:rPr>
        <w:t>5,3 тыс</w:t>
      </w:r>
      <w:proofErr w:type="gramStart"/>
      <w:r>
        <w:rPr>
          <w:rFonts w:ascii="Times New Roman" w:hAnsi="Times New Roman"/>
          <w:szCs w:val="28"/>
        </w:rPr>
        <w:t>.г</w:t>
      </w:r>
      <w:proofErr w:type="gramEnd"/>
      <w:r>
        <w:rPr>
          <w:rFonts w:ascii="Times New Roman" w:hAnsi="Times New Roman"/>
          <w:szCs w:val="28"/>
        </w:rPr>
        <w:t>а</w:t>
      </w:r>
      <w:r w:rsidRPr="00455039">
        <w:rPr>
          <w:rFonts w:ascii="Times New Roman" w:hAnsi="Times New Roman"/>
          <w:szCs w:val="28"/>
        </w:rPr>
        <w:t xml:space="preserve">, или в среднем по </w:t>
      </w:r>
      <w:smartTag w:uri="urn:schemas-microsoft-com:office:smarttags" w:element="metricconverter">
        <w:smartTagPr>
          <w:attr w:name="ProductID" w:val="293 га"/>
        </w:smartTagPr>
        <w:r>
          <w:rPr>
            <w:rFonts w:ascii="Times New Roman" w:hAnsi="Times New Roman"/>
            <w:szCs w:val="28"/>
          </w:rPr>
          <w:t>293</w:t>
        </w:r>
        <w:r w:rsidRPr="00455039">
          <w:rPr>
            <w:rFonts w:ascii="Times New Roman" w:hAnsi="Times New Roman"/>
            <w:szCs w:val="28"/>
          </w:rPr>
          <w:t xml:space="preserve"> га</w:t>
        </w:r>
      </w:smartTag>
      <w:r w:rsidRPr="00455039">
        <w:rPr>
          <w:rFonts w:ascii="Times New Roman" w:hAnsi="Times New Roman"/>
          <w:szCs w:val="28"/>
        </w:rPr>
        <w:t xml:space="preserve"> на одно хозяйство. Доля производства продукции крестьянскими (фермерскими) хозяйствами в общем объеме сельскохозяйственного производства </w:t>
      </w:r>
      <w:r>
        <w:rPr>
          <w:rFonts w:ascii="Times New Roman" w:hAnsi="Times New Roman"/>
          <w:szCs w:val="28"/>
        </w:rPr>
        <w:t xml:space="preserve">района </w:t>
      </w:r>
      <w:r w:rsidRPr="00455039">
        <w:rPr>
          <w:rFonts w:ascii="Times New Roman" w:hAnsi="Times New Roman"/>
          <w:szCs w:val="28"/>
        </w:rPr>
        <w:t xml:space="preserve"> составляет    </w:t>
      </w:r>
      <w:r>
        <w:rPr>
          <w:rFonts w:ascii="Times New Roman" w:hAnsi="Times New Roman"/>
          <w:szCs w:val="28"/>
        </w:rPr>
        <w:t>4,5</w:t>
      </w:r>
      <w:r w:rsidRPr="00455039">
        <w:rPr>
          <w:rFonts w:ascii="Times New Roman" w:hAnsi="Times New Roman"/>
          <w:szCs w:val="28"/>
        </w:rPr>
        <w:t xml:space="preserve">  процента. Насчитывается </w:t>
      </w:r>
      <w:r>
        <w:rPr>
          <w:rFonts w:ascii="Times New Roman" w:hAnsi="Times New Roman"/>
          <w:szCs w:val="28"/>
        </w:rPr>
        <w:t>9610</w:t>
      </w:r>
      <w:r w:rsidRPr="00455039">
        <w:rPr>
          <w:rFonts w:ascii="Times New Roman" w:hAnsi="Times New Roman"/>
          <w:szCs w:val="28"/>
        </w:rPr>
        <w:t xml:space="preserve"> личных подсобных хозяйств населения, их доля в объеме производства </w:t>
      </w:r>
      <w:r>
        <w:rPr>
          <w:rFonts w:ascii="Times New Roman" w:hAnsi="Times New Roman"/>
          <w:szCs w:val="28"/>
        </w:rPr>
        <w:t>28  процентов</w:t>
      </w:r>
      <w:r w:rsidRPr="00455039">
        <w:rPr>
          <w:rFonts w:ascii="Times New Roman" w:hAnsi="Times New Roman"/>
          <w:szCs w:val="28"/>
        </w:rPr>
        <w:t>.</w:t>
      </w:r>
    </w:p>
    <w:p w:rsidR="00842983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структуре валовой продукции за 2012 год  54% занимает животноводства и 46 % - растениеводство. </w:t>
      </w:r>
      <w:proofErr w:type="gramStart"/>
      <w:r>
        <w:rPr>
          <w:rFonts w:ascii="Times New Roman" w:hAnsi="Times New Roman"/>
          <w:szCs w:val="28"/>
        </w:rPr>
        <w:t xml:space="preserve">В дальнейшем, в связи со строительством новых </w:t>
      </w:r>
      <w:proofErr w:type="spellStart"/>
      <w:r>
        <w:rPr>
          <w:rFonts w:ascii="Times New Roman" w:hAnsi="Times New Roman"/>
          <w:szCs w:val="28"/>
        </w:rPr>
        <w:t>свинокомплексов</w:t>
      </w:r>
      <w:proofErr w:type="spellEnd"/>
      <w:r>
        <w:rPr>
          <w:rFonts w:ascii="Times New Roman" w:hAnsi="Times New Roman"/>
          <w:szCs w:val="28"/>
        </w:rPr>
        <w:t xml:space="preserve"> в ЗАО «Мордовский племенной центр», доля продукции животноводства  будет увеличиваться.</w:t>
      </w:r>
      <w:proofErr w:type="gramEnd"/>
    </w:p>
    <w:p w:rsidR="00842983" w:rsidRPr="009562E0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9562E0">
        <w:rPr>
          <w:rFonts w:ascii="Times New Roman" w:hAnsi="Times New Roman"/>
          <w:szCs w:val="28"/>
        </w:rPr>
        <w:t xml:space="preserve">Земледельцами района  в </w:t>
      </w:r>
      <w:smartTag w:uri="urn:schemas-microsoft-com:office:smarttags" w:element="metricconverter">
        <w:smartTagPr>
          <w:attr w:name="ProductID" w:val="2012 г"/>
        </w:smartTagPr>
        <w:r w:rsidRPr="009562E0">
          <w:rPr>
            <w:rFonts w:ascii="Times New Roman" w:hAnsi="Times New Roman"/>
            <w:szCs w:val="28"/>
          </w:rPr>
          <w:t>2012 г</w:t>
        </w:r>
      </w:smartTag>
      <w:r w:rsidRPr="009562E0">
        <w:rPr>
          <w:rFonts w:ascii="Times New Roman" w:hAnsi="Times New Roman"/>
          <w:szCs w:val="28"/>
        </w:rPr>
        <w:t xml:space="preserve">. собрано 43,6. тонны зерна.       </w:t>
      </w:r>
    </w:p>
    <w:p w:rsidR="00842983" w:rsidRPr="009562E0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gramStart"/>
      <w:r w:rsidRPr="009562E0">
        <w:rPr>
          <w:rFonts w:ascii="Times New Roman" w:hAnsi="Times New Roman"/>
          <w:szCs w:val="28"/>
        </w:rPr>
        <w:t xml:space="preserve">В целях увеличения производства продукции и финансовой поддержки отрасли животноводства в рамках ведомственных экономически значимых региональных программ реализуются ведомственные программы «Развитие мясного скотоводства в Республике Мордовия на 2009-2012 годы»,  «Развитие молочного скотоводства и увеличение производства молока в Республике Мордовия на 2009-2012 годы», утвержденные приказом Заместителя Председателя Правительства - Министра сельского хозяйства и продовольствия Республики Мордовия от 26 февраля </w:t>
      </w:r>
      <w:smartTag w:uri="urn:schemas-microsoft-com:office:smarttags" w:element="metricconverter">
        <w:smartTagPr>
          <w:attr w:name="ProductID" w:val="2009 г"/>
        </w:smartTagPr>
        <w:r w:rsidRPr="009562E0">
          <w:rPr>
            <w:rFonts w:ascii="Times New Roman" w:hAnsi="Times New Roman"/>
            <w:szCs w:val="28"/>
          </w:rPr>
          <w:t>2009 г</w:t>
        </w:r>
      </w:smartTag>
      <w:r w:rsidRPr="009562E0">
        <w:rPr>
          <w:rFonts w:ascii="Times New Roman" w:hAnsi="Times New Roman"/>
          <w:szCs w:val="28"/>
        </w:rPr>
        <w:t>. № 14а-П</w:t>
      </w:r>
      <w:proofErr w:type="gramEnd"/>
      <w:r w:rsidRPr="009562E0">
        <w:rPr>
          <w:rFonts w:ascii="Times New Roman" w:hAnsi="Times New Roman"/>
          <w:szCs w:val="28"/>
        </w:rPr>
        <w:t xml:space="preserve">,  а также </w:t>
      </w:r>
      <w:proofErr w:type="spellStart"/>
      <w:r w:rsidRPr="009562E0">
        <w:rPr>
          <w:rFonts w:ascii="Times New Roman" w:hAnsi="Times New Roman"/>
          <w:szCs w:val="28"/>
        </w:rPr>
        <w:t>пилотный</w:t>
      </w:r>
      <w:proofErr w:type="spellEnd"/>
      <w:r w:rsidRPr="009562E0">
        <w:rPr>
          <w:rFonts w:ascii="Times New Roman" w:hAnsi="Times New Roman"/>
          <w:szCs w:val="28"/>
        </w:rPr>
        <w:t xml:space="preserve"> проект Министерства сельского хозяйства Российской Федерации «Развитие </w:t>
      </w:r>
      <w:proofErr w:type="spellStart"/>
      <w:r w:rsidRPr="009562E0">
        <w:rPr>
          <w:rFonts w:ascii="Times New Roman" w:hAnsi="Times New Roman"/>
          <w:szCs w:val="28"/>
        </w:rPr>
        <w:t>пилотных</w:t>
      </w:r>
      <w:proofErr w:type="spellEnd"/>
      <w:r w:rsidRPr="009562E0">
        <w:rPr>
          <w:rFonts w:ascii="Times New Roman" w:hAnsi="Times New Roman"/>
          <w:szCs w:val="28"/>
        </w:rPr>
        <w:t xml:space="preserve"> семейных молочных животноводческих ферм на базе крестьянских (фермерских) хозяйств на 2009-2011 годы».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 целях поддержки </w:t>
      </w:r>
      <w:r>
        <w:rPr>
          <w:rFonts w:ascii="Times New Roman" w:hAnsi="Times New Roman"/>
          <w:szCs w:val="28"/>
        </w:rPr>
        <w:t xml:space="preserve">малых форм хозяйствования с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Cs w:val="28"/>
          </w:rPr>
          <w:t>2011</w:t>
        </w:r>
        <w:r w:rsidRPr="00455039">
          <w:rPr>
            <w:rFonts w:ascii="Times New Roman" w:hAnsi="Times New Roman"/>
            <w:szCs w:val="28"/>
          </w:rPr>
          <w:t xml:space="preserve"> г</w:t>
        </w:r>
      </w:smartTag>
      <w:r w:rsidRPr="00455039">
        <w:rPr>
          <w:rFonts w:ascii="Times New Roman" w:hAnsi="Times New Roman"/>
          <w:szCs w:val="28"/>
        </w:rPr>
        <w:t>. реализуются  целевые программы  «Развитие   семейных   животноводческих ферм на базе крестьянских (фермерских) хозяйств в  Республике Мордовия на 2012-2014 годы»,  «Поддержка начинающих фермеров в   Республике Мордовия на 2012-2014 годы».</w:t>
      </w:r>
    </w:p>
    <w:p w:rsidR="00842983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 состоянию на 1 янв</w:t>
      </w:r>
      <w:r>
        <w:rPr>
          <w:rFonts w:ascii="Times New Roman" w:hAnsi="Times New Roman"/>
          <w:szCs w:val="28"/>
        </w:rPr>
        <w:t xml:space="preserve">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Cs w:val="28"/>
          </w:rPr>
          <w:t>2013</w:t>
        </w:r>
        <w:r w:rsidRPr="00455039">
          <w:rPr>
            <w:rFonts w:ascii="Times New Roman" w:hAnsi="Times New Roman"/>
            <w:szCs w:val="28"/>
          </w:rPr>
          <w:t xml:space="preserve"> г</w:t>
        </w:r>
      </w:smartTag>
      <w:r w:rsidRPr="00455039">
        <w:rPr>
          <w:rFonts w:ascii="Times New Roman" w:hAnsi="Times New Roman"/>
          <w:szCs w:val="28"/>
        </w:rPr>
        <w:t xml:space="preserve">. в районе   насчитывается                        </w:t>
      </w:r>
      <w:r>
        <w:rPr>
          <w:rFonts w:ascii="Times New Roman" w:hAnsi="Times New Roman"/>
          <w:szCs w:val="28"/>
        </w:rPr>
        <w:t>12987</w:t>
      </w:r>
      <w:r w:rsidRPr="00455039">
        <w:rPr>
          <w:rFonts w:ascii="Times New Roman" w:hAnsi="Times New Roman"/>
          <w:szCs w:val="28"/>
        </w:rPr>
        <w:t xml:space="preserve"> голов крупного рогатого скота (</w:t>
      </w:r>
      <w:r>
        <w:rPr>
          <w:rFonts w:ascii="Times New Roman" w:hAnsi="Times New Roman"/>
          <w:szCs w:val="28"/>
        </w:rPr>
        <w:t>5405</w:t>
      </w:r>
      <w:r w:rsidRPr="00455039">
        <w:rPr>
          <w:rFonts w:ascii="Times New Roman" w:hAnsi="Times New Roman"/>
          <w:szCs w:val="28"/>
        </w:rPr>
        <w:t xml:space="preserve"> голо</w:t>
      </w:r>
      <w:proofErr w:type="gramStart"/>
      <w:r w:rsidRPr="00455039">
        <w:rPr>
          <w:rFonts w:ascii="Times New Roman" w:hAnsi="Times New Roman"/>
          <w:szCs w:val="28"/>
        </w:rPr>
        <w:t>в-</w:t>
      </w:r>
      <w:proofErr w:type="gramEnd"/>
      <w:r w:rsidRPr="00455039">
        <w:rPr>
          <w:rFonts w:ascii="Times New Roman" w:hAnsi="Times New Roman"/>
          <w:szCs w:val="28"/>
        </w:rPr>
        <w:t xml:space="preserve"> общественный сектор), в том числе </w:t>
      </w:r>
      <w:r>
        <w:rPr>
          <w:rFonts w:ascii="Times New Roman" w:hAnsi="Times New Roman"/>
          <w:szCs w:val="28"/>
        </w:rPr>
        <w:t>5432</w:t>
      </w:r>
      <w:r w:rsidRPr="00455039">
        <w:rPr>
          <w:rFonts w:ascii="Times New Roman" w:hAnsi="Times New Roman"/>
          <w:szCs w:val="28"/>
        </w:rPr>
        <w:t xml:space="preserve"> голов коров </w:t>
      </w:r>
      <w:r>
        <w:rPr>
          <w:rFonts w:ascii="Times New Roman" w:hAnsi="Times New Roman"/>
          <w:szCs w:val="28"/>
        </w:rPr>
        <w:t>(2718</w:t>
      </w:r>
      <w:r w:rsidRPr="00455039">
        <w:rPr>
          <w:rFonts w:ascii="Times New Roman" w:hAnsi="Times New Roman"/>
          <w:szCs w:val="28"/>
        </w:rPr>
        <w:t xml:space="preserve">-общественный сектор). Поголовье свиней составляет  </w:t>
      </w:r>
      <w:r>
        <w:rPr>
          <w:rFonts w:ascii="Times New Roman" w:hAnsi="Times New Roman"/>
          <w:szCs w:val="28"/>
        </w:rPr>
        <w:t xml:space="preserve">31451 </w:t>
      </w:r>
      <w:r w:rsidRPr="00455039">
        <w:rPr>
          <w:rFonts w:ascii="Times New Roman" w:hAnsi="Times New Roman"/>
          <w:szCs w:val="28"/>
        </w:rPr>
        <w:t>голов</w:t>
      </w:r>
      <w:r>
        <w:rPr>
          <w:rFonts w:ascii="Times New Roman" w:hAnsi="Times New Roman"/>
          <w:szCs w:val="28"/>
        </w:rPr>
        <w:t>а</w:t>
      </w:r>
      <w:r w:rsidRPr="00455039">
        <w:rPr>
          <w:rFonts w:ascii="Times New Roman" w:hAnsi="Times New Roman"/>
          <w:szCs w:val="28"/>
        </w:rPr>
        <w:t xml:space="preserve"> (общественный сектор-</w:t>
      </w:r>
      <w:r>
        <w:rPr>
          <w:rFonts w:ascii="Times New Roman" w:hAnsi="Times New Roman"/>
          <w:szCs w:val="28"/>
        </w:rPr>
        <w:t xml:space="preserve">16800 </w:t>
      </w:r>
      <w:r w:rsidRPr="00455039">
        <w:rPr>
          <w:rFonts w:ascii="Times New Roman" w:hAnsi="Times New Roman"/>
          <w:szCs w:val="28"/>
        </w:rPr>
        <w:t>голов</w:t>
      </w:r>
      <w:r>
        <w:rPr>
          <w:rFonts w:ascii="Times New Roman" w:hAnsi="Times New Roman"/>
          <w:szCs w:val="28"/>
        </w:rPr>
        <w:t>).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szCs w:val="28"/>
          </w:rPr>
          <w:t>201</w:t>
        </w:r>
        <w:r>
          <w:rPr>
            <w:rFonts w:ascii="Times New Roman" w:hAnsi="Times New Roman"/>
            <w:szCs w:val="28"/>
          </w:rPr>
          <w:t>2</w:t>
        </w:r>
        <w:r w:rsidRPr="00455039">
          <w:rPr>
            <w:rFonts w:ascii="Times New Roman" w:hAnsi="Times New Roman"/>
            <w:szCs w:val="28"/>
          </w:rPr>
          <w:t xml:space="preserve"> г</w:t>
        </w:r>
      </w:smartTag>
      <w:r w:rsidRPr="00455039">
        <w:rPr>
          <w:rFonts w:ascii="Times New Roman" w:hAnsi="Times New Roman"/>
          <w:szCs w:val="28"/>
        </w:rPr>
        <w:t xml:space="preserve">. произведено  </w:t>
      </w:r>
      <w:r>
        <w:rPr>
          <w:rFonts w:ascii="Times New Roman" w:hAnsi="Times New Roman"/>
          <w:szCs w:val="28"/>
        </w:rPr>
        <w:t xml:space="preserve">6016  </w:t>
      </w:r>
      <w:r w:rsidRPr="009933A2">
        <w:rPr>
          <w:rFonts w:ascii="Times New Roman" w:hAnsi="Times New Roman"/>
          <w:szCs w:val="28"/>
        </w:rPr>
        <w:t xml:space="preserve">тонн </w:t>
      </w:r>
      <w:r w:rsidRPr="00455039">
        <w:rPr>
          <w:rFonts w:ascii="Times New Roman" w:hAnsi="Times New Roman"/>
          <w:szCs w:val="28"/>
        </w:rPr>
        <w:t xml:space="preserve"> скота и птицы на убой в живом весе, молока </w:t>
      </w:r>
      <w:r w:rsidRPr="009933A2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15690 </w:t>
      </w:r>
      <w:r w:rsidRPr="009933A2">
        <w:rPr>
          <w:rFonts w:ascii="Times New Roman" w:hAnsi="Times New Roman"/>
          <w:szCs w:val="28"/>
        </w:rPr>
        <w:t>тонн.</w:t>
      </w:r>
      <w:r w:rsidRPr="00455039">
        <w:rPr>
          <w:rFonts w:ascii="Times New Roman" w:hAnsi="Times New Roman"/>
          <w:szCs w:val="28"/>
        </w:rPr>
        <w:t xml:space="preserve">    Надой на одну корову </w:t>
      </w:r>
      <w:r>
        <w:rPr>
          <w:rFonts w:ascii="Times New Roman" w:hAnsi="Times New Roman"/>
          <w:szCs w:val="28"/>
        </w:rPr>
        <w:t xml:space="preserve"> в общественном секторе </w:t>
      </w:r>
      <w:r w:rsidRPr="00455039">
        <w:rPr>
          <w:rFonts w:ascii="Times New Roman" w:hAnsi="Times New Roman"/>
          <w:szCs w:val="28"/>
        </w:rPr>
        <w:t xml:space="preserve">за </w:t>
      </w:r>
      <w:r>
        <w:rPr>
          <w:rFonts w:ascii="Times New Roman" w:hAnsi="Times New Roman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szCs w:val="28"/>
          </w:rPr>
          <w:t>201</w:t>
        </w:r>
        <w:r>
          <w:rPr>
            <w:rFonts w:ascii="Times New Roman" w:hAnsi="Times New Roman"/>
            <w:szCs w:val="28"/>
          </w:rPr>
          <w:t>2</w:t>
        </w:r>
        <w:r w:rsidRPr="00455039">
          <w:rPr>
            <w:rFonts w:ascii="Times New Roman" w:hAnsi="Times New Roman"/>
            <w:szCs w:val="28"/>
          </w:rPr>
          <w:t xml:space="preserve"> г</w:t>
        </w:r>
      </w:smartTag>
      <w:r w:rsidRPr="00455039">
        <w:rPr>
          <w:rFonts w:ascii="Times New Roman" w:hAnsi="Times New Roman"/>
          <w:szCs w:val="28"/>
        </w:rPr>
        <w:t xml:space="preserve">. составил </w:t>
      </w:r>
      <w:smartTag w:uri="urn:schemas-microsoft-com:office:smarttags" w:element="metricconverter">
        <w:smartTagPr>
          <w:attr w:name="ProductID" w:val="3146 кг"/>
        </w:smartTagPr>
        <w:r>
          <w:rPr>
            <w:rFonts w:ascii="Times New Roman" w:hAnsi="Times New Roman"/>
            <w:szCs w:val="28"/>
          </w:rPr>
          <w:t>3146</w:t>
        </w:r>
        <w:r w:rsidRPr="00455039">
          <w:rPr>
            <w:rFonts w:ascii="Times New Roman" w:hAnsi="Times New Roman"/>
            <w:szCs w:val="28"/>
          </w:rPr>
          <w:t xml:space="preserve"> кг</w:t>
        </w:r>
      </w:smartTag>
      <w:r w:rsidRPr="00455039">
        <w:rPr>
          <w:rFonts w:ascii="Times New Roman" w:hAnsi="Times New Roman"/>
          <w:szCs w:val="28"/>
        </w:rPr>
        <w:t xml:space="preserve"> и увеличился за </w:t>
      </w:r>
      <w:r>
        <w:rPr>
          <w:rFonts w:ascii="Times New Roman" w:hAnsi="Times New Roman"/>
          <w:szCs w:val="28"/>
        </w:rPr>
        <w:t>2008-2012</w:t>
      </w:r>
      <w:r w:rsidRPr="00455039">
        <w:rPr>
          <w:rFonts w:ascii="Times New Roman" w:hAnsi="Times New Roman"/>
          <w:szCs w:val="28"/>
        </w:rPr>
        <w:t xml:space="preserve"> годы на </w:t>
      </w:r>
      <w:smartTag w:uri="urn:schemas-microsoft-com:office:smarttags" w:element="metricconverter">
        <w:smartTagPr>
          <w:attr w:name="ProductID" w:val="792 кг"/>
        </w:smartTagPr>
        <w:r>
          <w:rPr>
            <w:rFonts w:ascii="Times New Roman" w:hAnsi="Times New Roman"/>
            <w:szCs w:val="28"/>
          </w:rPr>
          <w:t>792</w:t>
        </w:r>
        <w:r w:rsidRPr="00455039">
          <w:rPr>
            <w:rFonts w:ascii="Times New Roman" w:hAnsi="Times New Roman"/>
            <w:szCs w:val="28"/>
          </w:rPr>
          <w:t xml:space="preserve"> кг</w:t>
        </w:r>
      </w:smartTag>
      <w:r w:rsidRPr="00455039">
        <w:rPr>
          <w:rFonts w:ascii="Times New Roman" w:hAnsi="Times New Roman"/>
          <w:szCs w:val="28"/>
        </w:rPr>
        <w:t xml:space="preserve">, или в среднем в год  на </w:t>
      </w:r>
      <w:smartTag w:uri="urn:schemas-microsoft-com:office:smarttags" w:element="metricconverter">
        <w:smartTagPr>
          <w:attr w:name="ProductID" w:val="158 кг"/>
        </w:smartTagPr>
        <w:r>
          <w:rPr>
            <w:rFonts w:ascii="Times New Roman" w:hAnsi="Times New Roman"/>
            <w:szCs w:val="28"/>
          </w:rPr>
          <w:t>158</w:t>
        </w:r>
        <w:r w:rsidRPr="00455039">
          <w:rPr>
            <w:rFonts w:ascii="Times New Roman" w:hAnsi="Times New Roman"/>
            <w:szCs w:val="28"/>
          </w:rPr>
          <w:t xml:space="preserve"> кг</w:t>
        </w:r>
      </w:smartTag>
      <w:r w:rsidRPr="00455039">
        <w:rPr>
          <w:rFonts w:ascii="Times New Roman" w:hAnsi="Times New Roman"/>
          <w:szCs w:val="28"/>
        </w:rPr>
        <w:t>.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      Основными причинами относительно медленного развития агропромышленного комплекса района являются   финансовый и экономический кризис, начавшийся в </w:t>
      </w:r>
      <w:smartTag w:uri="urn:schemas-microsoft-com:office:smarttags" w:element="metricconverter">
        <w:smartTagPr>
          <w:attr w:name="ProductID" w:val="2008 г"/>
        </w:smartTagPr>
        <w:r w:rsidRPr="00455039">
          <w:rPr>
            <w:rFonts w:ascii="Times New Roman" w:hAnsi="Times New Roman"/>
            <w:szCs w:val="28"/>
          </w:rPr>
          <w:t>2008 г</w:t>
        </w:r>
      </w:smartTag>
      <w:r w:rsidRPr="00455039">
        <w:rPr>
          <w:rFonts w:ascii="Times New Roman" w:hAnsi="Times New Roman"/>
          <w:szCs w:val="28"/>
        </w:rPr>
        <w:t xml:space="preserve">., а также засуха   </w:t>
      </w:r>
      <w:smartTag w:uri="urn:schemas-microsoft-com:office:smarttags" w:element="metricconverter">
        <w:smartTagPr>
          <w:attr w:name="ProductID" w:val="2010 г"/>
        </w:smartTagPr>
        <w:r w:rsidRPr="00455039">
          <w:rPr>
            <w:rFonts w:ascii="Times New Roman" w:hAnsi="Times New Roman"/>
            <w:szCs w:val="28"/>
          </w:rPr>
          <w:t>2010 г</w:t>
        </w:r>
      </w:smartTag>
      <w:r w:rsidRPr="00455039">
        <w:rPr>
          <w:rFonts w:ascii="Times New Roman" w:hAnsi="Times New Roman"/>
          <w:szCs w:val="28"/>
        </w:rPr>
        <w:t>. (в районе погибло  6</w:t>
      </w:r>
      <w:r>
        <w:rPr>
          <w:rFonts w:ascii="Times New Roman" w:hAnsi="Times New Roman"/>
          <w:szCs w:val="28"/>
        </w:rPr>
        <w:t xml:space="preserve">6 </w:t>
      </w:r>
      <w:r w:rsidRPr="00455039">
        <w:rPr>
          <w:rFonts w:ascii="Times New Roman" w:hAnsi="Times New Roman"/>
          <w:szCs w:val="28"/>
        </w:rPr>
        <w:t xml:space="preserve">% посевных площадей сельскохозяйственных культур), которые негативно отразились на инвестиционном климате в агропромышленном комплексе района, динамике развития сельскохозяйственного производства.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числе проблем следует выделить: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          недостаточный уровень доходности сельскохозяйственного производства для осуществления модернизации. </w:t>
      </w:r>
      <w:proofErr w:type="spellStart"/>
      <w:r w:rsidRPr="00455039">
        <w:rPr>
          <w:rFonts w:ascii="Times New Roman" w:hAnsi="Times New Roman"/>
          <w:szCs w:val="28"/>
        </w:rPr>
        <w:t>Закредитованность</w:t>
      </w:r>
      <w:proofErr w:type="spellEnd"/>
      <w:r w:rsidRPr="00455039">
        <w:rPr>
          <w:rFonts w:ascii="Times New Roman" w:hAnsi="Times New Roman"/>
          <w:szCs w:val="28"/>
        </w:rPr>
        <w:t xml:space="preserve"> большинства сельхозпредприятий не позволяет привлекать краткосрочные и инвестиционные кредиты для осуществления проектов обновления и расширения производства. Из-за недостатка финансовых средств по ряду инвестиционных проектов не выдерживаются запланированные сроки сдачи в эксплуатацию строящихся объектов; 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Необходимы дополнительные меры для  активизации деятельности  крестьянских (фермерских) хозяйств, сельскохозяйственных потребительских кооперативов в  создании системы сбыта производимой продукции;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>опережающий рост цен на промышленную продукцию, энергоресурсы по сравнению с ценами на сельскохозяйственную продукцию;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дефицит квалифицированных кадров, вызванный медленными темпами социального развития сельских территорий, определяющими ухудшение социально-демографической ситуации, отток трудоспособного населения, особенно молодежи.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этих обстоятельствах создание условий для устойчивого развития сельских территорий,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 района.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должно обеспечить успешную реализацию всего комплекса целей социально-экономического развития </w:t>
      </w:r>
      <w:r w:rsidRPr="00455039">
        <w:t>Ковылкинского</w:t>
      </w:r>
      <w:r w:rsidRPr="00455039">
        <w:rPr>
          <w:rFonts w:ascii="Times New Roman" w:hAnsi="Times New Roman"/>
          <w:szCs w:val="28"/>
        </w:rPr>
        <w:t xml:space="preserve"> муниципального района  в рассматриваемой перспективе.  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Default="00842983" w:rsidP="00842983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Глава 2. Прогноз развития агропромышленного комплекса                   </w:t>
      </w:r>
      <w:r w:rsidRPr="00455039">
        <w:rPr>
          <w:b/>
        </w:rPr>
        <w:t>Ковылкинского</w:t>
      </w:r>
      <w:r w:rsidRPr="00455039">
        <w:rPr>
          <w:rFonts w:ascii="Times New Roman" w:hAnsi="Times New Roman"/>
          <w:b/>
          <w:szCs w:val="28"/>
        </w:rPr>
        <w:t xml:space="preserve"> муниципального  района Республики Мордовия </w:t>
      </w: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до 2020 года</w:t>
      </w: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>Динамика   развития   агропромышленного комплекса на   период   до 2020 года будет формироваться под воздействием принятых в последние годы мер по повышению устойчивости агропромышленного производства района</w:t>
      </w:r>
      <w:r>
        <w:rPr>
          <w:rFonts w:ascii="Times New Roman" w:hAnsi="Times New Roman"/>
          <w:color w:val="0000FF"/>
          <w:szCs w:val="28"/>
        </w:rPr>
        <w:t xml:space="preserve">.   </w:t>
      </w:r>
      <w:r w:rsidRPr="00455039">
        <w:rPr>
          <w:rFonts w:ascii="Times New Roman" w:hAnsi="Times New Roman"/>
          <w:color w:val="0000FF"/>
          <w:szCs w:val="28"/>
        </w:rPr>
        <w:t xml:space="preserve">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аграрного сектора экономики.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>В прогнозном периоде наме</w:t>
      </w:r>
      <w:r>
        <w:rPr>
          <w:rFonts w:ascii="Times New Roman" w:hAnsi="Times New Roman"/>
          <w:color w:val="0000FF"/>
          <w:szCs w:val="28"/>
        </w:rPr>
        <w:t>чаются</w:t>
      </w:r>
      <w:r w:rsidRPr="00455039">
        <w:rPr>
          <w:rFonts w:ascii="Times New Roman" w:hAnsi="Times New Roman"/>
          <w:color w:val="0000FF"/>
          <w:szCs w:val="28"/>
        </w:rPr>
        <w:t xml:space="preserve"> следующие значимые тенденции: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>увеличение инвестиций на повышение плодородия почв и развитие мелиорации сельскохозяйственных земель, стимулирование улучшения использования земельных угодий;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 xml:space="preserve">стабилизация производства   в </w:t>
      </w:r>
      <w:proofErr w:type="spellStart"/>
      <w:r w:rsidRPr="00455039">
        <w:rPr>
          <w:rFonts w:ascii="Times New Roman" w:hAnsi="Times New Roman"/>
          <w:color w:val="0000FF"/>
          <w:szCs w:val="28"/>
        </w:rPr>
        <w:t>подотрасли</w:t>
      </w:r>
      <w:proofErr w:type="spellEnd"/>
      <w:r w:rsidRPr="00455039">
        <w:rPr>
          <w:rFonts w:ascii="Times New Roman" w:hAnsi="Times New Roman"/>
          <w:color w:val="0000FF"/>
          <w:szCs w:val="28"/>
        </w:rPr>
        <w:t xml:space="preserve"> скотоводства, создание условий для наращивания производства мяса крупного рогатого скота и молочных продуктов;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>ускорение обновления сельскохозяйственной техники, применение новых технологий в растениеводстве, животноводстве.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>Прогноз реализации Муниципальной программы основывается на достижении уровней её основных показателей (индикаторов), а также частных индикаторов по соответствующим подпрограммам и республиканским целевым программам, включенным в Муниципальную программу.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>В части основных показателей Муниципальной программы прогнозируются: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 xml:space="preserve">индекс производства продукции сельского хозяйства в хозяйствах всех категорий в </w:t>
      </w:r>
      <w:smartTag w:uri="urn:schemas-microsoft-com:office:smarttags" w:element="metricconverter">
        <w:smartTagPr>
          <w:attr w:name="ProductID" w:val="2020 г"/>
        </w:smartTagPr>
        <w:r w:rsidRPr="00455039">
          <w:rPr>
            <w:rFonts w:ascii="Times New Roman" w:hAnsi="Times New Roman"/>
            <w:color w:val="0000FF"/>
            <w:szCs w:val="28"/>
          </w:rPr>
          <w:t>2020 г</w:t>
        </w:r>
      </w:smartTag>
      <w:r w:rsidRPr="00455039">
        <w:rPr>
          <w:rFonts w:ascii="Times New Roman" w:hAnsi="Times New Roman"/>
          <w:color w:val="0000FF"/>
          <w:szCs w:val="28"/>
        </w:rPr>
        <w:t xml:space="preserve">. к уровню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color w:val="0000FF"/>
            <w:szCs w:val="28"/>
          </w:rPr>
          <w:t>2012 г</w:t>
        </w:r>
      </w:smartTag>
      <w:r w:rsidRPr="00455039">
        <w:rPr>
          <w:rFonts w:ascii="Times New Roman" w:hAnsi="Times New Roman"/>
          <w:color w:val="0000FF"/>
          <w:szCs w:val="28"/>
        </w:rPr>
        <w:t xml:space="preserve">. – </w:t>
      </w:r>
      <w:r>
        <w:rPr>
          <w:rFonts w:ascii="Times New Roman" w:hAnsi="Times New Roman"/>
          <w:color w:val="0000FF"/>
          <w:szCs w:val="28"/>
        </w:rPr>
        <w:t>310</w:t>
      </w:r>
      <w:r w:rsidRPr="00455039">
        <w:rPr>
          <w:rFonts w:ascii="Times New Roman" w:hAnsi="Times New Roman"/>
          <w:color w:val="0000FF"/>
          <w:szCs w:val="28"/>
        </w:rPr>
        <w:t xml:space="preserve">%, в том числе продукции растениеводства – </w:t>
      </w:r>
      <w:r>
        <w:rPr>
          <w:rFonts w:ascii="Times New Roman" w:hAnsi="Times New Roman"/>
          <w:color w:val="0000FF"/>
          <w:szCs w:val="28"/>
        </w:rPr>
        <w:t>205</w:t>
      </w:r>
      <w:r w:rsidRPr="00455039">
        <w:rPr>
          <w:rFonts w:ascii="Times New Roman" w:hAnsi="Times New Roman"/>
          <w:color w:val="0000FF"/>
          <w:szCs w:val="28"/>
        </w:rPr>
        <w:t xml:space="preserve">%, продукции животноводства – </w:t>
      </w:r>
      <w:r>
        <w:rPr>
          <w:rFonts w:ascii="Times New Roman" w:hAnsi="Times New Roman"/>
          <w:color w:val="0000FF"/>
          <w:szCs w:val="28"/>
        </w:rPr>
        <w:t>375</w:t>
      </w:r>
      <w:r w:rsidRPr="00455039">
        <w:rPr>
          <w:rFonts w:ascii="Times New Roman" w:hAnsi="Times New Roman"/>
          <w:color w:val="0000FF"/>
          <w:szCs w:val="28"/>
        </w:rPr>
        <w:t>%;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 xml:space="preserve">индекс физического объема инвестиций в основной капитал сельского хозяйства в </w:t>
      </w:r>
      <w:smartTag w:uri="urn:schemas-microsoft-com:office:smarttags" w:element="metricconverter">
        <w:smartTagPr>
          <w:attr w:name="ProductID" w:val="2020 г"/>
        </w:smartTagPr>
        <w:r w:rsidRPr="00455039">
          <w:rPr>
            <w:rFonts w:ascii="Times New Roman" w:hAnsi="Times New Roman"/>
            <w:color w:val="0000FF"/>
            <w:szCs w:val="28"/>
          </w:rPr>
          <w:t>2020 г</w:t>
        </w:r>
      </w:smartTag>
      <w:r w:rsidRPr="00455039">
        <w:rPr>
          <w:rFonts w:ascii="Times New Roman" w:hAnsi="Times New Roman"/>
          <w:color w:val="0000FF"/>
          <w:szCs w:val="28"/>
        </w:rPr>
        <w:t xml:space="preserve">. к уровню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color w:val="0000FF"/>
            <w:szCs w:val="28"/>
          </w:rPr>
          <w:t>2012 г</w:t>
        </w:r>
      </w:smartTag>
      <w:r w:rsidRPr="00455039">
        <w:rPr>
          <w:rFonts w:ascii="Times New Roman" w:hAnsi="Times New Roman"/>
          <w:color w:val="0000FF"/>
          <w:szCs w:val="28"/>
        </w:rPr>
        <w:t xml:space="preserve">. – </w:t>
      </w:r>
      <w:r>
        <w:rPr>
          <w:rFonts w:ascii="Times New Roman" w:hAnsi="Times New Roman"/>
          <w:color w:val="0000FF"/>
          <w:szCs w:val="28"/>
        </w:rPr>
        <w:t>144%;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 xml:space="preserve">уровень рентабельности хозяйственной деятельности сельскохозяйственных организаций к </w:t>
      </w:r>
      <w:smartTag w:uri="urn:schemas-microsoft-com:office:smarttags" w:element="metricconverter">
        <w:smartTagPr>
          <w:attr w:name="ProductID" w:val="2020 г"/>
        </w:smartTagPr>
        <w:r w:rsidRPr="00455039">
          <w:rPr>
            <w:rFonts w:ascii="Times New Roman" w:hAnsi="Times New Roman"/>
            <w:color w:val="0000FF"/>
            <w:szCs w:val="28"/>
          </w:rPr>
          <w:t>2020 г</w:t>
        </w:r>
      </w:smartTag>
      <w:r w:rsidRPr="00455039">
        <w:rPr>
          <w:rFonts w:ascii="Times New Roman" w:hAnsi="Times New Roman"/>
          <w:color w:val="0000FF"/>
          <w:szCs w:val="28"/>
        </w:rPr>
        <w:t>. – не менее 16-17% (с учетом субсидий);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 xml:space="preserve">достижение  уровня заработной платы в сельском хозяйстве (в сельскохозяйственных организациях, не относящихся  к субъектам малого предпринимательства) до </w:t>
      </w:r>
      <w:r>
        <w:rPr>
          <w:rFonts w:ascii="Times New Roman" w:hAnsi="Times New Roman"/>
          <w:color w:val="0000FF"/>
          <w:szCs w:val="28"/>
        </w:rPr>
        <w:t xml:space="preserve">25 </w:t>
      </w:r>
      <w:r w:rsidRPr="00455039">
        <w:rPr>
          <w:rFonts w:ascii="Times New Roman" w:hAnsi="Times New Roman"/>
          <w:color w:val="0000FF"/>
          <w:szCs w:val="28"/>
        </w:rPr>
        <w:t>тыс. рублей.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>В растениеводстве предстоит: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>освоить интенсивные технологии, базирующиеся на новом поколении тракторов и сельскохозяйственных машин;</w:t>
      </w:r>
    </w:p>
    <w:p w:rsidR="00842983" w:rsidRDefault="00842983" w:rsidP="00842983">
      <w:pPr>
        <w:suppressAutoHyphens/>
        <w:ind w:firstLine="709"/>
        <w:rPr>
          <w:rFonts w:ascii="Times New Roman" w:hAnsi="Times New Roman"/>
          <w:color w:val="0000FF"/>
          <w:szCs w:val="28"/>
        </w:rPr>
      </w:pPr>
      <w:r w:rsidRPr="00455039">
        <w:rPr>
          <w:rFonts w:ascii="Times New Roman" w:hAnsi="Times New Roman"/>
          <w:color w:val="0000FF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455039">
        <w:rPr>
          <w:rFonts w:ascii="Times New Roman" w:hAnsi="Times New Roman"/>
          <w:color w:val="0000FF"/>
          <w:szCs w:val="28"/>
        </w:rPr>
        <w:t>при</w:t>
      </w:r>
      <w:proofErr w:type="gramEnd"/>
      <w:r w:rsidRPr="00455039">
        <w:rPr>
          <w:rFonts w:ascii="Times New Roman" w:hAnsi="Times New Roman"/>
          <w:color w:val="0000FF"/>
          <w:szCs w:val="28"/>
        </w:rPr>
        <w:t xml:space="preserve"> одновременном их </w:t>
      </w:r>
      <w:proofErr w:type="spellStart"/>
      <w:r w:rsidRPr="00455039">
        <w:rPr>
          <w:rFonts w:ascii="Times New Roman" w:hAnsi="Times New Roman"/>
          <w:color w:val="0000FF"/>
          <w:szCs w:val="28"/>
        </w:rPr>
        <w:t>импортозамещении</w:t>
      </w:r>
      <w:proofErr w:type="spellEnd"/>
      <w:r w:rsidRPr="00455039">
        <w:rPr>
          <w:rFonts w:ascii="Times New Roman" w:hAnsi="Times New Roman"/>
          <w:color w:val="0000FF"/>
          <w:szCs w:val="28"/>
        </w:rPr>
        <w:t>.</w:t>
      </w: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FF"/>
          <w:szCs w:val="28"/>
        </w:rPr>
      </w:pP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Раздел 2. Приоритеты  в сфере реализации Муниципальной программы, цели, задачи и показатели (индикаторы)   реализации Муниципальной программы, а также основные ожидаемые результаты и сроки ее реализации, </w:t>
      </w: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обобщенная характеристика мер правового  регулирования</w:t>
      </w: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left="426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3. При</w:t>
      </w:r>
      <w:r>
        <w:rPr>
          <w:rFonts w:ascii="Times New Roman" w:hAnsi="Times New Roman"/>
          <w:b/>
          <w:szCs w:val="28"/>
        </w:rPr>
        <w:t xml:space="preserve">оритеты  </w:t>
      </w:r>
      <w:r w:rsidRPr="00455039">
        <w:rPr>
          <w:rFonts w:ascii="Times New Roman" w:hAnsi="Times New Roman"/>
          <w:b/>
          <w:szCs w:val="28"/>
        </w:rPr>
        <w:t xml:space="preserve"> в сфере реализации  Муниципальной программы</w:t>
      </w:r>
    </w:p>
    <w:p w:rsidR="00842983" w:rsidRPr="00455039" w:rsidRDefault="00842983" w:rsidP="00842983">
      <w:pPr>
        <w:suppressAutoHyphens/>
        <w:ind w:left="92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gramStart"/>
      <w:r w:rsidRPr="00455039">
        <w:rPr>
          <w:rFonts w:ascii="Times New Roman" w:hAnsi="Times New Roman"/>
          <w:szCs w:val="28"/>
        </w:rPr>
        <w:t xml:space="preserve">Муниципальная 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455039">
          <w:rPr>
            <w:rFonts w:ascii="Times New Roman" w:hAnsi="Times New Roman"/>
            <w:szCs w:val="28"/>
          </w:rPr>
          <w:t>2006 г</w:t>
        </w:r>
      </w:smartTag>
      <w:r w:rsidRPr="00455039">
        <w:rPr>
          <w:rFonts w:ascii="Times New Roman" w:hAnsi="Times New Roman"/>
          <w:szCs w:val="28"/>
        </w:rPr>
        <w:t>. № 264-ФЗ «О развити</w:t>
      </w:r>
      <w:r>
        <w:rPr>
          <w:rFonts w:ascii="Times New Roman" w:hAnsi="Times New Roman"/>
          <w:szCs w:val="28"/>
        </w:rPr>
        <w:t>и сельского хозяйства»</w:t>
      </w:r>
      <w:r w:rsidRPr="00455039">
        <w:rPr>
          <w:rFonts w:ascii="Times New Roman" w:hAnsi="Times New Roman"/>
          <w:szCs w:val="28"/>
        </w:rPr>
        <w:t>, Концепции развития сельских территорий Российской Федерации на период до 2020 года, Стратегии социально-экономического развития Приволжского федерального  округа на период до 2020 года, Стратегии социально-экономического развития Республики Мордовия до 2025 года, Программы развития сельского хозяйства и регулирования рынков сельскохозяйственной продукции, сырья и продовольствия Республики</w:t>
      </w:r>
      <w:proofErr w:type="gramEnd"/>
      <w:r w:rsidRPr="00455039">
        <w:rPr>
          <w:rFonts w:ascii="Times New Roman" w:hAnsi="Times New Roman"/>
          <w:szCs w:val="28"/>
        </w:rPr>
        <w:t xml:space="preserve"> Мордовия на 2008-2012 годы, утвержденной постановлением Правительства Республики Мордовия  от 7 марта  </w:t>
      </w:r>
      <w:smartTag w:uri="urn:schemas-microsoft-com:office:smarttags" w:element="metricconverter">
        <w:smartTagPr>
          <w:attr w:name="ProductID" w:val="2008 г"/>
        </w:smartTagPr>
        <w:r w:rsidRPr="00455039">
          <w:rPr>
            <w:rFonts w:ascii="Times New Roman" w:hAnsi="Times New Roman"/>
            <w:szCs w:val="28"/>
          </w:rPr>
          <w:t>2008 г</w:t>
        </w:r>
      </w:smartTag>
      <w:r w:rsidRPr="00455039">
        <w:rPr>
          <w:rFonts w:ascii="Times New Roman" w:hAnsi="Times New Roman"/>
          <w:szCs w:val="28"/>
        </w:rPr>
        <w:t>. № 79</w:t>
      </w:r>
      <w:r>
        <w:rPr>
          <w:rFonts w:ascii="Times New Roman" w:hAnsi="Times New Roman"/>
          <w:szCs w:val="28"/>
        </w:rPr>
        <w:t xml:space="preserve">, </w:t>
      </w:r>
      <w:r w:rsidRPr="00455039">
        <w:rPr>
          <w:rFonts w:ascii="Times New Roman" w:hAnsi="Times New Roman"/>
          <w:szCs w:val="28"/>
        </w:rPr>
        <w:t xml:space="preserve"> Программы развития сельского хозяйства и регулирования рынков сельскохозяйственной продукции, сырья и продовольствия </w:t>
      </w:r>
      <w:r w:rsidRPr="00455039">
        <w:t>Ковылкинского</w:t>
      </w:r>
      <w:r w:rsidRPr="00455039">
        <w:rPr>
          <w:rFonts w:ascii="Times New Roman" w:hAnsi="Times New Roman"/>
          <w:szCs w:val="28"/>
        </w:rPr>
        <w:t xml:space="preserve"> муниципального района  Республики Мордовия на 2008-2012 годы, утвержденной </w:t>
      </w:r>
      <w:r>
        <w:rPr>
          <w:rFonts w:ascii="Times New Roman" w:hAnsi="Times New Roman"/>
          <w:szCs w:val="28"/>
        </w:rPr>
        <w:t>решением Совета депутатов</w:t>
      </w:r>
      <w:r w:rsidRPr="00455039">
        <w:rPr>
          <w:rFonts w:ascii="Times New Roman" w:hAnsi="Times New Roman"/>
          <w:szCs w:val="28"/>
        </w:rPr>
        <w:t xml:space="preserve"> </w:t>
      </w:r>
      <w:r w:rsidRPr="00455039">
        <w:t>Ковылкинского</w:t>
      </w:r>
      <w:r w:rsidRPr="00455039">
        <w:rPr>
          <w:rFonts w:ascii="Times New Roman" w:hAnsi="Times New Roman"/>
          <w:szCs w:val="28"/>
        </w:rPr>
        <w:t xml:space="preserve"> муниципального района  Республики Мордовия  от </w:t>
      </w:r>
      <w:r>
        <w:rPr>
          <w:rFonts w:ascii="Times New Roman" w:hAnsi="Times New Roman"/>
          <w:szCs w:val="28"/>
        </w:rPr>
        <w:t xml:space="preserve">23 </w:t>
      </w:r>
      <w:r w:rsidRPr="00455039">
        <w:rPr>
          <w:rFonts w:ascii="Times New Roman" w:hAnsi="Times New Roman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08 г"/>
        </w:smartTagPr>
        <w:r w:rsidRPr="00455039">
          <w:rPr>
            <w:rFonts w:ascii="Times New Roman" w:hAnsi="Times New Roman"/>
            <w:szCs w:val="28"/>
          </w:rPr>
          <w:t>2008 г</w:t>
        </w:r>
      </w:smartTag>
      <w:r w:rsidRPr="00455039">
        <w:rPr>
          <w:rFonts w:ascii="Times New Roman" w:hAnsi="Times New Roman"/>
          <w:szCs w:val="28"/>
        </w:rPr>
        <w:t xml:space="preserve">. № </w:t>
      </w:r>
      <w:r>
        <w:rPr>
          <w:rFonts w:ascii="Times New Roman" w:hAnsi="Times New Roman"/>
          <w:szCs w:val="28"/>
        </w:rPr>
        <w:t>5.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Муниципальная программа предусматривает комплексное развитие всех отраслей и сфер деятельности агропромышленного комплекса </w:t>
      </w:r>
      <w:r w:rsidRPr="00455039">
        <w:t>Ковылкинского</w:t>
      </w:r>
      <w:r w:rsidRPr="00455039">
        <w:rPr>
          <w:rFonts w:ascii="Times New Roman" w:hAnsi="Times New Roman"/>
          <w:szCs w:val="28"/>
        </w:rPr>
        <w:t xml:space="preserve"> муниципального района  Республики Мордовия с учетом вступления России во Всемирную торговую организацию. Одновременно выделяются 2 уровня приоритетов.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К приоритетам первого уровня относятся: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 сфере производства – скотоводство (производство молока и мяса) как </w:t>
      </w:r>
      <w:proofErr w:type="spellStart"/>
      <w:r w:rsidRPr="00455039">
        <w:rPr>
          <w:rFonts w:ascii="Times New Roman" w:hAnsi="Times New Roman"/>
          <w:szCs w:val="28"/>
        </w:rPr>
        <w:t>системообразующая</w:t>
      </w:r>
      <w:proofErr w:type="spellEnd"/>
      <w:r w:rsidRPr="00455039">
        <w:rPr>
          <w:rFonts w:ascii="Times New Roman" w:hAnsi="Times New Roman"/>
          <w:szCs w:val="28"/>
        </w:rPr>
        <w:t xml:space="preserve"> </w:t>
      </w:r>
      <w:proofErr w:type="spellStart"/>
      <w:r w:rsidRPr="00455039">
        <w:rPr>
          <w:rFonts w:ascii="Times New Roman" w:hAnsi="Times New Roman"/>
          <w:szCs w:val="28"/>
        </w:rPr>
        <w:t>подотрасль</w:t>
      </w:r>
      <w:proofErr w:type="spellEnd"/>
      <w:r w:rsidRPr="00455039">
        <w:rPr>
          <w:rFonts w:ascii="Times New Roman" w:hAnsi="Times New Roman"/>
          <w:szCs w:val="28"/>
        </w:rPr>
        <w:t>, использующая   преимущества республики, в первую очередь, наличие достаточных площадей сельскохозяйственных угодий;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экономической сфере – повышение доходов сельскохозяйственных товаропроизводителей;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социальной сфере: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 устойчивое развитие сельских территорий в качестве непременного условия сохранения трудовых ресурсов республики;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создание условий для обеспечения доступности питания на основе рациональных норм потребления пищевых продуктов для уязвимых слоев населения;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сфере развития производственного потенциала –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 кадровой сфере – обеспечение формирования инновационного агропромышленного комплекса.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Приоритеты второго уровня включают такие направления, как: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экологическая безопасность сельскохозяйственной продукции и продовольствия;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наращивание вывозного потенциала  сельскохозяйственной продукции, сырья и продовольствия по мере насыщения ими республиканского рынка;</w:t>
      </w:r>
    </w:p>
    <w:p w:rsidR="00842983" w:rsidRPr="00455039" w:rsidRDefault="00842983" w:rsidP="00842983">
      <w:pPr>
        <w:suppressAutoHyphens/>
        <w:ind w:firstLine="56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left="426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4. Цели и задачи Муниципальной программы</w:t>
      </w:r>
    </w:p>
    <w:p w:rsidR="00842983" w:rsidRPr="00455039" w:rsidRDefault="00842983" w:rsidP="00842983">
      <w:pPr>
        <w:suppressAutoHyphens/>
        <w:ind w:left="92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Целями Муниципальной программы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обеспечение </w:t>
      </w:r>
      <w:proofErr w:type="gramStart"/>
      <w:r w:rsidRPr="00455039">
        <w:rPr>
          <w:rFonts w:ascii="Times New Roman" w:hAnsi="Times New Roman"/>
          <w:szCs w:val="28"/>
        </w:rPr>
        <w:t>роста объемов производства основных видов продукции агропромышленного комплекса района</w:t>
      </w:r>
      <w:proofErr w:type="gramEnd"/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повышение конкурентоспособности   сельскохозяйственной продукции, производимой </w:t>
      </w:r>
      <w:proofErr w:type="gramStart"/>
      <w:r w:rsidRPr="00455039">
        <w:rPr>
          <w:rFonts w:ascii="Times New Roman" w:hAnsi="Times New Roman"/>
          <w:szCs w:val="28"/>
        </w:rPr>
        <w:t>районными</w:t>
      </w:r>
      <w:proofErr w:type="gramEnd"/>
      <w:r w:rsidRPr="00455039">
        <w:rPr>
          <w:rFonts w:ascii="Times New Roman" w:hAnsi="Times New Roman"/>
          <w:szCs w:val="28"/>
        </w:rPr>
        <w:t xml:space="preserve">  </w:t>
      </w:r>
      <w:proofErr w:type="spellStart"/>
      <w:r w:rsidRPr="00455039">
        <w:rPr>
          <w:rFonts w:ascii="Times New Roman" w:hAnsi="Times New Roman"/>
          <w:szCs w:val="28"/>
        </w:rPr>
        <w:t>сельхозтоваропроизводителями</w:t>
      </w:r>
      <w:proofErr w:type="spellEnd"/>
      <w:r w:rsidRPr="00455039">
        <w:rPr>
          <w:rFonts w:ascii="Times New Roman" w:hAnsi="Times New Roman"/>
          <w:szCs w:val="28"/>
        </w:rPr>
        <w:t>, на внутреннем и внешнем рынках;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 xml:space="preserve">повышение финансовой устойчивости предприятий  агропромышленного комплекса </w:t>
      </w:r>
      <w:r w:rsidRPr="00455039">
        <w:t>Ковылкинского</w:t>
      </w:r>
      <w:r w:rsidRPr="00455039">
        <w:rPr>
          <w:rFonts w:ascii="Times New Roman" w:hAnsi="Times New Roman"/>
          <w:szCs w:val="28"/>
        </w:rPr>
        <w:t xml:space="preserve"> муниципального района  Республики Мордовия;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устойчивое развитие сельских территорий;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воспроизводство и повышение эффективности использования в сельском хозяйстве земельных и других ресурсов, </w:t>
      </w:r>
      <w:proofErr w:type="spellStart"/>
      <w:r w:rsidRPr="00455039">
        <w:rPr>
          <w:rFonts w:ascii="Times New Roman" w:hAnsi="Times New Roman"/>
          <w:szCs w:val="28"/>
        </w:rPr>
        <w:t>экологизация</w:t>
      </w:r>
      <w:proofErr w:type="spellEnd"/>
      <w:r w:rsidRPr="00455039">
        <w:rPr>
          <w:rFonts w:ascii="Times New Roman" w:hAnsi="Times New Roman"/>
          <w:szCs w:val="28"/>
        </w:rPr>
        <w:t xml:space="preserve"> производства.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Для достижения этих целей в Муниципальной программе предусматривается решение следующих задач, реализуемых в рамках  республиканских  целевых программ и подпрограмм, включенных в Муниципальную программу: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осуществление противоэпизоотических мероприятий в отношении карантинных и особо опасных животных;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поддержка малых форм хозяйствования;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повышение уровня рентабельности в сельском хозяйстве для обеспечения его устойчивого развития;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повышение качества жизни сельского населения;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стимулирование инновационной деятельности и инновационного развития агропромышленного комплекса;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создание условий для эффективного использования земель сельскохозяйственного назначения, повышение и сохранение плодородия почв;</w:t>
      </w:r>
    </w:p>
    <w:p w:rsidR="00842983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развитие мелиорации сельскохозяйственных земель.    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 </w:t>
      </w:r>
    </w:p>
    <w:p w:rsidR="00842983" w:rsidRPr="00455039" w:rsidRDefault="00842983" w:rsidP="00842983">
      <w:pPr>
        <w:suppressAutoHyphens/>
        <w:ind w:left="426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5. Показатели (индикаторы) реализации Муниципальной программы</w:t>
      </w:r>
    </w:p>
    <w:p w:rsidR="00842983" w:rsidRPr="00455039" w:rsidRDefault="00842983" w:rsidP="00842983">
      <w:pPr>
        <w:suppressAutoHyphens/>
        <w:ind w:left="927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Показатели (индикаторы) реализации Муниципальной программы    оцениваются в целом для Муниципальной программы и по каждой из подпрограмм  Муниципальной программы.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Эти показатели (индикаторы) предназначены для оценки наиболее существенных результатов реализации Муниципальной программы, включенных в нее подпрограмм и республиканских целевых программ.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К общим показателям (индикаторам) Муниципальной программы относятся: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индекс производства продукции сельского хозяйства в хозяйствах всех категорий (в сопоставимых ценах);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индекс производства продукции растениеводства (в сопоставимых ценах);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индекс производства продукции животноводства (в сопоставимых ценах);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индекс физического объема инвестиций в основной капитал сельского хозяйства;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рентабельность сельскохозяйственных организаций;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предпринимательства). 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Прогнозные значения показателей (индикаторов) достижения целей и решения задач Муниципальной программы приведены в приложении 1.</w:t>
      </w:r>
    </w:p>
    <w:p w:rsidR="00842983" w:rsidRPr="00455039" w:rsidRDefault="00842983" w:rsidP="00842983">
      <w:pPr>
        <w:suppressAutoHyphens/>
        <w:ind w:firstLine="56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left="426"/>
        <w:jc w:val="center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b/>
          <w:color w:val="FF0000"/>
          <w:szCs w:val="28"/>
        </w:rPr>
        <w:t>Глава 6. Основные ожидаемые конечные результаты, сроки и этапы реализации Муниципальной программы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результате реализации Муниципальной программы будет обеспечено достижение установленных значений по большинству основных показателей</w:t>
      </w:r>
      <w:proofErr w:type="gramStart"/>
      <w:r w:rsidRPr="00455039">
        <w:rPr>
          <w:rFonts w:ascii="Times New Roman" w:hAnsi="Times New Roman"/>
          <w:szCs w:val="28"/>
        </w:rPr>
        <w:t>.</w:t>
      </w:r>
      <w:proofErr w:type="gramEnd"/>
      <w:r w:rsidRPr="00455039">
        <w:rPr>
          <w:rFonts w:ascii="Times New Roman" w:hAnsi="Times New Roman"/>
          <w:szCs w:val="28"/>
        </w:rPr>
        <w:t xml:space="preserve"> </w:t>
      </w:r>
      <w:proofErr w:type="gramStart"/>
      <w:r w:rsidRPr="00455039">
        <w:rPr>
          <w:rFonts w:ascii="Times New Roman" w:hAnsi="Times New Roman"/>
          <w:szCs w:val="28"/>
        </w:rPr>
        <w:t>с</w:t>
      </w:r>
      <w:proofErr w:type="gramEnd"/>
      <w:r w:rsidRPr="00455039">
        <w:rPr>
          <w:rFonts w:ascii="Times New Roman" w:hAnsi="Times New Roman"/>
          <w:szCs w:val="28"/>
        </w:rPr>
        <w:t xml:space="preserve">бор зерна повысится к </w:t>
      </w:r>
      <w:smartTag w:uri="urn:schemas-microsoft-com:office:smarttags" w:element="metricconverter">
        <w:smartTagPr>
          <w:attr w:name="ProductID" w:val="2020 г"/>
        </w:smartTagPr>
        <w:r w:rsidRPr="00455039">
          <w:rPr>
            <w:rFonts w:ascii="Times New Roman" w:hAnsi="Times New Roman"/>
            <w:szCs w:val="28"/>
          </w:rPr>
          <w:t>2020 г</w:t>
        </w:r>
      </w:smartTag>
      <w:r w:rsidRPr="00455039">
        <w:rPr>
          <w:rFonts w:ascii="Times New Roman" w:hAnsi="Times New Roman"/>
          <w:szCs w:val="28"/>
        </w:rPr>
        <w:t xml:space="preserve">. до </w:t>
      </w:r>
      <w:r>
        <w:rPr>
          <w:rFonts w:ascii="Times New Roman" w:hAnsi="Times New Roman"/>
          <w:szCs w:val="28"/>
        </w:rPr>
        <w:t>109340</w:t>
      </w:r>
      <w:r w:rsidRPr="00455039">
        <w:rPr>
          <w:rFonts w:ascii="Times New Roman" w:hAnsi="Times New Roman"/>
          <w:szCs w:val="28"/>
        </w:rPr>
        <w:t xml:space="preserve"> тонн против  </w:t>
      </w:r>
      <w:r>
        <w:rPr>
          <w:rFonts w:ascii="Times New Roman" w:hAnsi="Times New Roman"/>
          <w:szCs w:val="28"/>
        </w:rPr>
        <w:t>43615</w:t>
      </w:r>
      <w:r w:rsidRPr="00455039">
        <w:rPr>
          <w:rFonts w:ascii="Times New Roman" w:hAnsi="Times New Roman"/>
          <w:szCs w:val="28"/>
        </w:rPr>
        <w:t xml:space="preserve">                                 тонн в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szCs w:val="28"/>
          </w:rPr>
          <w:t>2012 г</w:t>
        </w:r>
      </w:smartTag>
      <w:r w:rsidRPr="00455039">
        <w:rPr>
          <w:rFonts w:ascii="Times New Roman" w:hAnsi="Times New Roman"/>
          <w:szCs w:val="28"/>
        </w:rPr>
        <w:t xml:space="preserve">., или на </w:t>
      </w:r>
      <w:r>
        <w:rPr>
          <w:rFonts w:ascii="Times New Roman" w:hAnsi="Times New Roman"/>
          <w:szCs w:val="28"/>
        </w:rPr>
        <w:t>251</w:t>
      </w:r>
      <w:r w:rsidRPr="00455039">
        <w:rPr>
          <w:rFonts w:ascii="Times New Roman" w:hAnsi="Times New Roman"/>
          <w:szCs w:val="28"/>
        </w:rPr>
        <w:t>%, Этому будут способствовать</w:t>
      </w:r>
      <w:r>
        <w:rPr>
          <w:rFonts w:ascii="Times New Roman" w:hAnsi="Times New Roman"/>
          <w:szCs w:val="28"/>
        </w:rPr>
        <w:t xml:space="preserve"> расширение посевных площадей,</w:t>
      </w:r>
      <w:r w:rsidRPr="00455039">
        <w:rPr>
          <w:rFonts w:ascii="Times New Roman" w:hAnsi="Times New Roman"/>
          <w:szCs w:val="28"/>
        </w:rPr>
        <w:t xml:space="preserve"> меры по улучшению использования земель сельскохозяйственного назначения, обеспечению развития элитного семеноводства.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 xml:space="preserve">Производство скота и птицы (в живом весе) к </w:t>
      </w:r>
      <w:smartTag w:uri="urn:schemas-microsoft-com:office:smarttags" w:element="metricconverter">
        <w:smartTagPr>
          <w:attr w:name="ProductID" w:val="2020 г"/>
        </w:smartTagPr>
        <w:r w:rsidRPr="00455039">
          <w:rPr>
            <w:rFonts w:ascii="Times New Roman" w:hAnsi="Times New Roman"/>
            <w:szCs w:val="28"/>
          </w:rPr>
          <w:t>2020 г</w:t>
        </w:r>
      </w:smartTag>
      <w:r w:rsidRPr="00455039">
        <w:rPr>
          <w:rFonts w:ascii="Times New Roman" w:hAnsi="Times New Roman"/>
          <w:szCs w:val="28"/>
        </w:rPr>
        <w:t xml:space="preserve">. возрастет по сравнению с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szCs w:val="28"/>
          </w:rPr>
          <w:t>2012 г</w:t>
        </w:r>
      </w:smartTag>
      <w:r w:rsidRPr="00455039">
        <w:rPr>
          <w:rFonts w:ascii="Times New Roman" w:hAnsi="Times New Roman"/>
          <w:szCs w:val="28"/>
        </w:rPr>
        <w:t xml:space="preserve">. до </w:t>
      </w:r>
      <w:r>
        <w:rPr>
          <w:rFonts w:ascii="Times New Roman" w:hAnsi="Times New Roman"/>
          <w:szCs w:val="28"/>
        </w:rPr>
        <w:t>27795</w:t>
      </w:r>
      <w:r w:rsidRPr="00455039">
        <w:rPr>
          <w:rFonts w:ascii="Times New Roman" w:hAnsi="Times New Roman"/>
          <w:szCs w:val="28"/>
        </w:rPr>
        <w:t xml:space="preserve"> тонн, или на </w:t>
      </w:r>
      <w:r>
        <w:rPr>
          <w:rFonts w:ascii="Times New Roman" w:hAnsi="Times New Roman"/>
          <w:szCs w:val="28"/>
        </w:rPr>
        <w:t>516</w:t>
      </w:r>
      <w:r w:rsidRPr="00455039">
        <w:rPr>
          <w:rFonts w:ascii="Times New Roman" w:hAnsi="Times New Roman"/>
          <w:szCs w:val="28"/>
        </w:rPr>
        <w:t xml:space="preserve">%, молока – до    </w:t>
      </w:r>
      <w:r>
        <w:rPr>
          <w:rFonts w:ascii="Times New Roman" w:hAnsi="Times New Roman"/>
          <w:szCs w:val="28"/>
        </w:rPr>
        <w:t>25667</w:t>
      </w:r>
      <w:r w:rsidRPr="00455039">
        <w:rPr>
          <w:rFonts w:ascii="Times New Roman" w:hAnsi="Times New Roman"/>
          <w:szCs w:val="28"/>
        </w:rPr>
        <w:t xml:space="preserve"> тонн, или на </w:t>
      </w:r>
      <w:r>
        <w:rPr>
          <w:rFonts w:ascii="Times New Roman" w:hAnsi="Times New Roman"/>
          <w:szCs w:val="28"/>
        </w:rPr>
        <w:t>132</w:t>
      </w:r>
      <w:r w:rsidRPr="00455039">
        <w:rPr>
          <w:rFonts w:ascii="Times New Roman" w:hAnsi="Times New Roman"/>
          <w:szCs w:val="28"/>
        </w:rPr>
        <w:t xml:space="preserve">%. Основной прирост будет получен в общественном секторе  по производству </w:t>
      </w:r>
      <w:proofErr w:type="gramStart"/>
      <w:r w:rsidRPr="00455039">
        <w:rPr>
          <w:rFonts w:ascii="Times New Roman" w:hAnsi="Times New Roman"/>
          <w:szCs w:val="28"/>
        </w:rPr>
        <w:t xml:space="preserve">мяса </w:t>
      </w:r>
      <w:r>
        <w:rPr>
          <w:rFonts w:ascii="Times New Roman" w:hAnsi="Times New Roman"/>
          <w:szCs w:val="28"/>
        </w:rPr>
        <w:t>свинины</w:t>
      </w:r>
      <w:proofErr w:type="gramEnd"/>
      <w:r w:rsidRPr="00455039">
        <w:rPr>
          <w:rFonts w:ascii="Times New Roman" w:hAnsi="Times New Roman"/>
          <w:szCs w:val="28"/>
        </w:rPr>
        <w:t>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Среднемесячная заработная плата в сельском хозяйстве увеличится до       </w:t>
      </w:r>
      <w:r>
        <w:rPr>
          <w:rFonts w:ascii="Times New Roman" w:hAnsi="Times New Roman"/>
          <w:szCs w:val="28"/>
        </w:rPr>
        <w:t>25</w:t>
      </w:r>
      <w:r w:rsidRPr="00455039">
        <w:rPr>
          <w:rFonts w:ascii="Times New Roman" w:hAnsi="Times New Roman"/>
          <w:szCs w:val="28"/>
        </w:rPr>
        <w:t xml:space="preserve"> тыс. руб.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Для этих целей предполагается обеспечить ежегодный прирост инвестиций в сельское хозяйство в размере 5,2%, создать условия для достижения уровня рентабельности в сельскохозяйственных организациях не менее 16-17% (с учетом субсидий).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FF0000"/>
          <w:szCs w:val="28"/>
        </w:rPr>
      </w:pPr>
      <w:r w:rsidRPr="00455039">
        <w:rPr>
          <w:rFonts w:ascii="Times New Roman" w:hAnsi="Times New Roman"/>
          <w:color w:val="FF0000"/>
          <w:szCs w:val="28"/>
        </w:rPr>
        <w:t xml:space="preserve">Сроки реализации Муниципальной программы – 2013-2020 годы. Республиканская  целевая программа «Устойчивое развитие сельских территорий Республики Мордовия на 2014-2017 годы и на период до 2020 года» будет реализовываться в два этапа – 2014-2017 годы и 2018-2020 годы. Это соответствует  положениям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455039">
          <w:rPr>
            <w:rFonts w:ascii="Times New Roman" w:hAnsi="Times New Roman"/>
            <w:color w:val="FF0000"/>
            <w:szCs w:val="28"/>
          </w:rPr>
          <w:t>2010 г</w:t>
        </w:r>
      </w:smartTag>
      <w:r w:rsidRPr="00455039">
        <w:rPr>
          <w:rFonts w:ascii="Times New Roman" w:hAnsi="Times New Roman"/>
          <w:color w:val="FF0000"/>
          <w:szCs w:val="28"/>
        </w:rPr>
        <w:t>.       №  2136-р.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7. Обобщенная характеристика мер правового  регулирования</w:t>
      </w:r>
    </w:p>
    <w:p w:rsidR="00842983" w:rsidRPr="00455039" w:rsidRDefault="00842983" w:rsidP="00842983">
      <w:pPr>
        <w:keepNext/>
        <w:keepLines/>
        <w:suppressAutoHyphens/>
        <w:ind w:firstLine="56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Раздел 3.  Обобщенная характеристика основных мероприятий                             Муниципальной программы и ее подпрограмм, прогноз сводных показателей государственных заданий по этапам реализации Муниципальной программы,  участие государственных корпораций, акционерных обществ  с государственным участием  в реализации Муниципальной программы </w:t>
      </w:r>
    </w:p>
    <w:p w:rsidR="00842983" w:rsidRPr="00455039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8. Обобщенная характеристика основных мероприятий                             Муниципальной программы и ее подпрограмм</w:t>
      </w:r>
    </w:p>
    <w:p w:rsidR="00842983" w:rsidRPr="00455039" w:rsidRDefault="00842983" w:rsidP="00842983">
      <w:pPr>
        <w:suppressAutoHyphens/>
        <w:ind w:firstLine="709"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Подпрограммы развития растениеводства и животноводства построены по схеме, включающей четыре блока мероприятий: производство сельскохозяйственной продукции соответствующих видов, ее переработка, развитие инфраструктуры и регулирование рынков, кредитование и страхование.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Подпрограмма «Развитие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растениеводства, переработки и реализации продукции растениеводства» включает следующие  мероприятия: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развитие элитного семеноводства;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поддержка ведомственных экономически значимых региональных программ  разработанных в целях реализации под</w:t>
      </w:r>
      <w:r>
        <w:rPr>
          <w:rFonts w:ascii="Times New Roman" w:hAnsi="Times New Roman"/>
          <w:szCs w:val="28"/>
        </w:rPr>
        <w:t>п</w:t>
      </w:r>
      <w:r w:rsidRPr="00455039">
        <w:rPr>
          <w:rFonts w:ascii="Times New Roman" w:hAnsi="Times New Roman"/>
          <w:szCs w:val="28"/>
        </w:rPr>
        <w:t>рог</w:t>
      </w:r>
      <w:r>
        <w:rPr>
          <w:rFonts w:ascii="Times New Roman" w:hAnsi="Times New Roman"/>
          <w:szCs w:val="28"/>
        </w:rPr>
        <w:t>р</w:t>
      </w:r>
      <w:r w:rsidRPr="00455039">
        <w:rPr>
          <w:rFonts w:ascii="Times New Roman" w:hAnsi="Times New Roman"/>
          <w:szCs w:val="28"/>
        </w:rPr>
        <w:t xml:space="preserve">аммы «Развитие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растениеводства, переработки и реализации продукции растениеводства»;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государственная поддержка кредитования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растениеводства, переработки ее продукции, развития инфраструктуры и </w:t>
      </w:r>
      <w:proofErr w:type="spellStart"/>
      <w:r w:rsidRPr="00455039">
        <w:rPr>
          <w:rFonts w:ascii="Times New Roman" w:hAnsi="Times New Roman"/>
          <w:szCs w:val="28"/>
        </w:rPr>
        <w:t>логистического</w:t>
      </w:r>
      <w:proofErr w:type="spellEnd"/>
      <w:r w:rsidRPr="00455039">
        <w:rPr>
          <w:rFonts w:ascii="Times New Roman" w:hAnsi="Times New Roman"/>
          <w:szCs w:val="28"/>
        </w:rPr>
        <w:t xml:space="preserve"> обеспечения рынков продукции растениеводства;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управление рисками в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растениеводства;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регулирование рынков продукции растениеводства;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поддержка доходов сельскохозяйственных производителей в области растениеводства.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качестве целевых индикаторов подпрограммы используются объемы производства основных видов продукции растениеводства</w:t>
      </w:r>
      <w:r>
        <w:rPr>
          <w:rFonts w:ascii="Times New Roman" w:hAnsi="Times New Roman"/>
          <w:szCs w:val="28"/>
        </w:rPr>
        <w:t>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 подпрограмме «Развитие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животноводства, переработки и реализации животноводческой продукции» выделяются следующие мероприятия: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развитие племенного животноводства;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развитие молочного скотоводства;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поддержка доходов сельскохозяйственных производителей в области животноводства;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поддержка строительства животноводческих комплексов;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обеспечение проведения противоэпизоотических мероприятий;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оказание государственных услуг в области животноводства;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 xml:space="preserve">поддержка ведомственных экономически значимых региональных программ  Республики Мордовия разработанных в целях реализации подпрограмме «Развитие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животноводства, переработки и реализации животноводческой продукции»;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 государственная поддержка кредитования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животноводства, переработки ее продукции,  развития инфраструктуры и </w:t>
      </w:r>
      <w:proofErr w:type="spellStart"/>
      <w:r w:rsidRPr="00455039">
        <w:rPr>
          <w:rFonts w:ascii="Times New Roman" w:hAnsi="Times New Roman"/>
          <w:szCs w:val="28"/>
        </w:rPr>
        <w:t>логистического</w:t>
      </w:r>
      <w:proofErr w:type="spellEnd"/>
      <w:r w:rsidRPr="00455039">
        <w:rPr>
          <w:rFonts w:ascii="Times New Roman" w:hAnsi="Times New Roman"/>
          <w:szCs w:val="28"/>
        </w:rPr>
        <w:t xml:space="preserve"> обеспечения рынков продукции животноводства;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управление рисками в </w:t>
      </w:r>
      <w:proofErr w:type="spellStart"/>
      <w:r w:rsidRPr="00455039">
        <w:rPr>
          <w:rFonts w:ascii="Times New Roman" w:hAnsi="Times New Roman"/>
          <w:szCs w:val="28"/>
        </w:rPr>
        <w:t>подотраслях</w:t>
      </w:r>
      <w:proofErr w:type="spellEnd"/>
      <w:r w:rsidRPr="00455039">
        <w:rPr>
          <w:rFonts w:ascii="Times New Roman" w:hAnsi="Times New Roman"/>
          <w:szCs w:val="28"/>
        </w:rPr>
        <w:t xml:space="preserve"> животноводства;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регулирование рынков продукции животноводства.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Индикаторами реализации подпрограммы являются объемы производства скота и птицы на убой и молока в хозяйствах всех категорий,  мощностей по убою скота и его первичной переработке.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Подпрограмма «Развитие мясного скотоводства» включает следующие  мероприятия: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предоставление субсидий на поддержку племенного крупного рогатого скота мясного направления;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поддержка ведомственных экономически значимых региональных программ разработанных в целях реализации подпрограммы  «Развитие мясного скотоводства»;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субсидирование части процентной ставки по инвестиционным кредитам (займам) на строительство и реконструкцию объектов для мясного скотоводства.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Индикатором реализации подпрограммы является поголовье  крупного рогатого скота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Подпрограмма «Поддержка малых форм хозяйствования» направлена на продолжение и расширение мероприятий государства в области поддержки малого предпринимательства, включает основные направления: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поддержка начинающих фермеров;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развитие семейных животноводческих ферм на базе крестьянских (фермерских) хозяйств;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государственная поддержка кредитования малых форм хозяйствования;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оформление земельных участков в собственность фермерскими хозяйствами.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Индикаторами  подпрограммы являются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количество построенных или реконструированных семейных животноводческих ферм, площадь земельных участков, оформленных в собственность крестьянскими (фермерскими) хозяйствами.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Подпрограмма «Техническая и технологическая модернизация, инновационное развитие» включает следующие основные  мероприятия: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обновление парка сельскохозяйственной техники;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реализация перспективных инновационных проектов в агропромышленном комплексе (в том числе развитие производства и товаропроводящей инфраструктуры системы социального питания);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развитие биотехнологии;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развитие консультационной помощи сельскохозяйственным товаропроизводителям;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поддержка общественных организаций, оказывающих социально значимые услуги в области сельского хозяйства.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Индикаторами реализации подпрограммы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количество реализованных инновационных проектов;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рост применения биологических средств защиты растений и микробиологических удобрений в растениеводстве;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удельный вес отходов сельскохозяйственного производства, переработанных методами биотехнологии.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Подпрограмма «Обеспечение реализации Государственной программы Республики Мордовия развития сельского хозяйства и регулирования рынков сельскохозяйственной продукции, сырья и продовольствия на 2013–2020 годы» включает следующие мероприятия: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совершенствование обеспечения реализации Муниципальной программы;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 xml:space="preserve">формирование государственных информационных ресурсов в сферах обеспечения продовольственной безопасности и управления агропромышленным комплексом </w:t>
      </w:r>
      <w:r w:rsidRPr="00455039">
        <w:t>Ковылкинского</w:t>
      </w:r>
      <w:r w:rsidRPr="00455039">
        <w:rPr>
          <w:rFonts w:ascii="Times New Roman" w:hAnsi="Times New Roman"/>
          <w:szCs w:val="28"/>
        </w:rPr>
        <w:t xml:space="preserve"> муниципального района;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обеспечение функций в области ветеринарного надзора;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обеспечение функций  в области надзора за техническим состоянием самоходных машин и других видов техники.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 качестве индикаторов реализации мероприятий подпрограммы предусмотрены: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доля муниципальных органов управления агропромышленным комплексом, использующих государственные  информационные ресурсы в сферах обеспечения продовольственной безопасности и управления агропромышленным комплексом России;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вовлечение земель сельскохозяйственного назначения в оборот в результате снятия карантина и сокращения площадей карантинных фитосанитарных зон;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spellStart"/>
      <w:r w:rsidRPr="00455039">
        <w:rPr>
          <w:rFonts w:ascii="Times New Roman" w:hAnsi="Times New Roman"/>
          <w:szCs w:val="28"/>
        </w:rPr>
        <w:t>выявляемость</w:t>
      </w:r>
      <w:proofErr w:type="spellEnd"/>
      <w:r w:rsidRPr="00455039">
        <w:rPr>
          <w:rFonts w:ascii="Times New Roman" w:hAnsi="Times New Roman"/>
          <w:szCs w:val="28"/>
        </w:rPr>
        <w:t xml:space="preserve"> особо опасных болезней животных и птиц, остатков запрещённых и вредных веществ в организме живых животных, продуктах животного происхождения и кормах на территории  </w:t>
      </w:r>
      <w:r w:rsidRPr="00455039">
        <w:t>Ковылкинского</w:t>
      </w:r>
      <w:r w:rsidRPr="00455039">
        <w:rPr>
          <w:rFonts w:ascii="Times New Roman" w:hAnsi="Times New Roman"/>
          <w:szCs w:val="28"/>
        </w:rPr>
        <w:t xml:space="preserve"> муниципального района Республики Мордовия.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Муниципальную программу входят следующие целевые программы: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 w:rsidRPr="00455039">
        <w:rPr>
          <w:rFonts w:ascii="Times New Roman" w:hAnsi="Times New Roman"/>
          <w:szCs w:val="28"/>
        </w:rPr>
        <w:t xml:space="preserve">«Социальное развитие села до 2013 года», </w:t>
      </w:r>
      <w:proofErr w:type="gramStart"/>
      <w:r w:rsidRPr="00455039">
        <w:rPr>
          <w:rFonts w:ascii="Times New Roman" w:hAnsi="Times New Roman"/>
          <w:szCs w:val="28"/>
        </w:rPr>
        <w:t>утвержденная</w:t>
      </w:r>
      <w:proofErr w:type="gramEnd"/>
      <w:r w:rsidRPr="00455039">
        <w:rPr>
          <w:rFonts w:ascii="Times New Roman" w:hAnsi="Times New Roman"/>
          <w:szCs w:val="28"/>
        </w:rPr>
        <w:t xml:space="preserve"> постановлением Правительства Республики Мордовия  от 31 декабря </w:t>
      </w:r>
      <w:smartTag w:uri="urn:schemas-microsoft-com:office:smarttags" w:element="metricconverter">
        <w:smartTagPr>
          <w:attr w:name="ProductID" w:val="2002 г"/>
        </w:smartTagPr>
        <w:r w:rsidRPr="00455039">
          <w:rPr>
            <w:rFonts w:ascii="Times New Roman" w:hAnsi="Times New Roman"/>
            <w:szCs w:val="28"/>
          </w:rPr>
          <w:t>2002 г</w:t>
        </w:r>
      </w:smartTag>
      <w:r w:rsidRPr="00455039">
        <w:rPr>
          <w:rFonts w:ascii="Times New Roman" w:hAnsi="Times New Roman"/>
          <w:szCs w:val="28"/>
        </w:rPr>
        <w:t>. № 620</w:t>
      </w:r>
      <w:r w:rsidRPr="00455039">
        <w:rPr>
          <w:rFonts w:ascii="Times New Roman" w:hAnsi="Times New Roman"/>
          <w:color w:val="000000"/>
          <w:szCs w:val="28"/>
        </w:rPr>
        <w:t>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рамках реализации Муниципальной  целевой программы «Социальное развитие села до 2013 года» предусматривается реализация  следующих  мероприятий: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улучшение жилищных условий граждан, проживающих в сельской местности, в том числе молодых семей и  молодых специалистов;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развитие социальной и инженерной инфраструктуры в сельской местности;</w:t>
      </w:r>
    </w:p>
    <w:p w:rsidR="00842983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Индикаторами реализации мероприятий вышеуказанной муниципальной целевой программы являются: ввод (приобретение) жилья для граждан, проживающих в сельской местности, в том числе для молодых семей и специалистов, ввод в действие объектов социально-инженерной инфраструктуры села, количество сельских поселений, в которых реализованы проекты комплексной компактной застройки, количество местных инициатив сельских сообществ, получивших </w:t>
      </w:r>
      <w:proofErr w:type="spellStart"/>
      <w:r w:rsidRPr="00455039">
        <w:rPr>
          <w:rFonts w:ascii="Times New Roman" w:hAnsi="Times New Roman"/>
          <w:szCs w:val="28"/>
        </w:rPr>
        <w:t>грантовую</w:t>
      </w:r>
      <w:proofErr w:type="spellEnd"/>
      <w:r w:rsidRPr="00455039">
        <w:rPr>
          <w:rFonts w:ascii="Times New Roman" w:hAnsi="Times New Roman"/>
          <w:szCs w:val="28"/>
        </w:rPr>
        <w:t xml:space="preserve"> поддержку.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Глава 9. Прогноз сводных показателей государственных заданий по этапам реализации Муниципальной программы </w:t>
      </w: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 рамках реализации подпрограммы «Развитие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животноводства, переработки и реализации продукции животноводства» Муниципальной программы предусматривается выполнение государственных заданий на оказание государственных услуг (выполнение работ).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Глава 10. Участие государственных корпораций, акционерных обществ   с государственным участием  в реализации Муниципальной программы 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реализации Муниципальной программы могут принимать участие открытые акционерные общества «</w:t>
      </w:r>
      <w:proofErr w:type="spellStart"/>
      <w:r w:rsidRPr="00455039">
        <w:rPr>
          <w:rFonts w:ascii="Times New Roman" w:hAnsi="Times New Roman"/>
          <w:szCs w:val="28"/>
        </w:rPr>
        <w:t>Росагролизинг</w:t>
      </w:r>
      <w:proofErr w:type="spellEnd"/>
      <w:r w:rsidRPr="00455039">
        <w:rPr>
          <w:rFonts w:ascii="Times New Roman" w:hAnsi="Times New Roman"/>
          <w:szCs w:val="28"/>
        </w:rPr>
        <w:t>», «</w:t>
      </w:r>
      <w:proofErr w:type="spellStart"/>
      <w:r w:rsidRPr="00455039">
        <w:rPr>
          <w:rFonts w:ascii="Times New Roman" w:hAnsi="Times New Roman"/>
          <w:szCs w:val="28"/>
        </w:rPr>
        <w:t>Россельхозбанк</w:t>
      </w:r>
      <w:proofErr w:type="spellEnd"/>
      <w:r w:rsidRPr="00455039">
        <w:rPr>
          <w:rFonts w:ascii="Times New Roman" w:hAnsi="Times New Roman"/>
          <w:szCs w:val="28"/>
        </w:rPr>
        <w:t>».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ОАО  «</w:t>
      </w:r>
      <w:proofErr w:type="spellStart"/>
      <w:r w:rsidRPr="00455039">
        <w:rPr>
          <w:rFonts w:ascii="Times New Roman" w:hAnsi="Times New Roman"/>
          <w:szCs w:val="28"/>
        </w:rPr>
        <w:t>Росагролизинг</w:t>
      </w:r>
      <w:proofErr w:type="spellEnd"/>
      <w:r w:rsidRPr="00455039">
        <w:rPr>
          <w:rFonts w:ascii="Times New Roman" w:hAnsi="Times New Roman"/>
          <w:szCs w:val="28"/>
        </w:rPr>
        <w:t xml:space="preserve">» обеспечивает   </w:t>
      </w:r>
      <w:proofErr w:type="spellStart"/>
      <w:r w:rsidRPr="00455039">
        <w:rPr>
          <w:rFonts w:ascii="Times New Roman" w:hAnsi="Times New Roman"/>
          <w:szCs w:val="28"/>
        </w:rPr>
        <w:t>сельхозтоваропроизводителей</w:t>
      </w:r>
      <w:proofErr w:type="spellEnd"/>
      <w:r w:rsidRPr="00455039">
        <w:rPr>
          <w:rFonts w:ascii="Times New Roman" w:hAnsi="Times New Roman"/>
          <w:szCs w:val="28"/>
        </w:rPr>
        <w:t xml:space="preserve"> современной сельскохозяйственной техникой, высокотехнологичным животноводческим оборудованием и высокопродуктивным племенным скотом по системе федерального лизинга</w:t>
      </w:r>
      <w:proofErr w:type="gramStart"/>
      <w:r w:rsidRPr="00455039">
        <w:rPr>
          <w:rFonts w:ascii="Times New Roman" w:hAnsi="Times New Roman"/>
          <w:szCs w:val="28"/>
        </w:rPr>
        <w:t>..</w:t>
      </w:r>
      <w:proofErr w:type="gramEnd"/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ОАО «</w:t>
      </w:r>
      <w:proofErr w:type="spellStart"/>
      <w:r w:rsidRPr="00455039">
        <w:rPr>
          <w:rFonts w:ascii="Times New Roman" w:hAnsi="Times New Roman"/>
          <w:szCs w:val="28"/>
        </w:rPr>
        <w:t>Росагролизинг</w:t>
      </w:r>
      <w:proofErr w:type="spellEnd"/>
      <w:r w:rsidRPr="00455039">
        <w:rPr>
          <w:rFonts w:ascii="Times New Roman" w:hAnsi="Times New Roman"/>
          <w:szCs w:val="28"/>
        </w:rPr>
        <w:t>» осуществляет новые направления деятельности. По системе федерального лизинга компания поставляет сельскохозяйственную технику для орошения и мелиорации, оборудование для овощехранилищ, технику для по</w:t>
      </w:r>
      <w:r>
        <w:rPr>
          <w:rFonts w:ascii="Times New Roman" w:hAnsi="Times New Roman"/>
          <w:szCs w:val="28"/>
        </w:rPr>
        <w:t>ж</w:t>
      </w:r>
      <w:r w:rsidRPr="00455039">
        <w:rPr>
          <w:rFonts w:ascii="Times New Roman" w:hAnsi="Times New Roman"/>
          <w:szCs w:val="28"/>
        </w:rPr>
        <w:t>аротушения.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ОАО «</w:t>
      </w:r>
      <w:proofErr w:type="spellStart"/>
      <w:r w:rsidRPr="00455039">
        <w:rPr>
          <w:rFonts w:ascii="Times New Roman" w:hAnsi="Times New Roman"/>
          <w:szCs w:val="28"/>
        </w:rPr>
        <w:t>Россельхозбанк</w:t>
      </w:r>
      <w:proofErr w:type="spellEnd"/>
      <w:r w:rsidRPr="00455039">
        <w:rPr>
          <w:rFonts w:ascii="Times New Roman" w:hAnsi="Times New Roman"/>
          <w:szCs w:val="28"/>
        </w:rPr>
        <w:t>» является   государственным специализированным сельскохозяйственным банком, 100 процентов акций которого находится в собственности Правительства Российской Федерации.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2006-2007 годах ОАО «</w:t>
      </w:r>
      <w:proofErr w:type="spellStart"/>
      <w:r w:rsidRPr="00455039">
        <w:rPr>
          <w:rFonts w:ascii="Times New Roman" w:hAnsi="Times New Roman"/>
          <w:szCs w:val="28"/>
        </w:rPr>
        <w:t>Россельхозбанк</w:t>
      </w:r>
      <w:proofErr w:type="spellEnd"/>
      <w:r w:rsidRPr="00455039">
        <w:rPr>
          <w:rFonts w:ascii="Times New Roman" w:hAnsi="Times New Roman"/>
          <w:szCs w:val="28"/>
        </w:rPr>
        <w:t xml:space="preserve">» участвовал в выполнении задач, предусмотренных приоритетным национальным проектом «Развитие агропромышленного комплекса», а с 2008 года – </w:t>
      </w:r>
      <w:r w:rsidRPr="00455039">
        <w:rPr>
          <w:rFonts w:ascii="Times New Roman" w:hAnsi="Times New Roman"/>
          <w:szCs w:val="28"/>
        </w:rPr>
        <w:lastRenderedPageBreak/>
        <w:t xml:space="preserve">Программой развития сельского хозяйства и регулирования рынков сельскохозяйственной продукции, сырья и продовольствия Республики Мордовия на 2008-2012 годы. </w:t>
      </w:r>
    </w:p>
    <w:p w:rsidR="00842983" w:rsidRPr="00455039" w:rsidRDefault="00842983" w:rsidP="00842983">
      <w:pPr>
        <w:suppressAutoHyphens/>
        <w:ind w:firstLine="567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2008-201</w:t>
      </w:r>
      <w:r>
        <w:rPr>
          <w:rFonts w:ascii="Times New Roman" w:hAnsi="Times New Roman"/>
          <w:szCs w:val="28"/>
        </w:rPr>
        <w:t>2</w:t>
      </w:r>
      <w:r w:rsidRPr="00455039">
        <w:rPr>
          <w:rFonts w:ascii="Times New Roman" w:hAnsi="Times New Roman"/>
          <w:szCs w:val="28"/>
        </w:rPr>
        <w:t xml:space="preserve"> годах </w:t>
      </w:r>
      <w:proofErr w:type="spellStart"/>
      <w:r w:rsidRPr="00455039">
        <w:rPr>
          <w:rFonts w:ascii="Times New Roman" w:hAnsi="Times New Roman"/>
          <w:szCs w:val="28"/>
        </w:rPr>
        <w:t>сельхозтоваропроизводителями</w:t>
      </w:r>
      <w:proofErr w:type="spellEnd"/>
      <w:r w:rsidRPr="00455039">
        <w:rPr>
          <w:rFonts w:ascii="Times New Roman" w:hAnsi="Times New Roman"/>
          <w:szCs w:val="28"/>
        </w:rPr>
        <w:t xml:space="preserve">  </w:t>
      </w:r>
      <w:r w:rsidRPr="00455039">
        <w:t>Ковылкинского</w:t>
      </w:r>
      <w:r w:rsidRPr="00455039">
        <w:rPr>
          <w:rFonts w:ascii="Times New Roman" w:hAnsi="Times New Roman"/>
          <w:szCs w:val="28"/>
        </w:rPr>
        <w:t xml:space="preserve"> муниципального района Республики Мордовия привлечено </w:t>
      </w:r>
      <w:r>
        <w:rPr>
          <w:rFonts w:ascii="Times New Roman" w:hAnsi="Times New Roman"/>
          <w:color w:val="FF0000"/>
          <w:szCs w:val="28"/>
        </w:rPr>
        <w:t>476 млн.</w:t>
      </w:r>
      <w:r w:rsidRPr="00455039">
        <w:rPr>
          <w:rFonts w:ascii="Times New Roman" w:hAnsi="Times New Roman"/>
          <w:szCs w:val="28"/>
        </w:rPr>
        <w:t xml:space="preserve"> рублей кредитных ресурсов ОАО «</w:t>
      </w:r>
      <w:proofErr w:type="spellStart"/>
      <w:r w:rsidRPr="00455039">
        <w:rPr>
          <w:rFonts w:ascii="Times New Roman" w:hAnsi="Times New Roman"/>
          <w:szCs w:val="28"/>
        </w:rPr>
        <w:t>Россельхозбанк</w:t>
      </w:r>
      <w:proofErr w:type="spellEnd"/>
      <w:r w:rsidRPr="00455039">
        <w:rPr>
          <w:rFonts w:ascii="Times New Roman" w:hAnsi="Times New Roman"/>
          <w:szCs w:val="28"/>
        </w:rPr>
        <w:t>».</w:t>
      </w:r>
    </w:p>
    <w:p w:rsidR="00842983" w:rsidRPr="00455039" w:rsidRDefault="00842983" w:rsidP="00842983">
      <w:pPr>
        <w:suppressAutoHyphens/>
        <w:ind w:firstLine="567"/>
        <w:jc w:val="left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keepNext/>
        <w:keepLines/>
        <w:suppressAutoHyphens/>
        <w:ind w:left="567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Раздел 4. Обоснование выделения подпрограмм и </w:t>
      </w:r>
    </w:p>
    <w:p w:rsidR="00842983" w:rsidRPr="00455039" w:rsidRDefault="00842983" w:rsidP="00842983">
      <w:pPr>
        <w:keepNext/>
        <w:keepLines/>
        <w:suppressAutoHyphens/>
        <w:ind w:left="567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включения в состав Муниципальной программы </w:t>
      </w:r>
    </w:p>
    <w:p w:rsidR="00842983" w:rsidRPr="00455039" w:rsidRDefault="00842983" w:rsidP="00842983">
      <w:pPr>
        <w:keepNext/>
        <w:keepLines/>
        <w:suppressAutoHyphens/>
        <w:ind w:left="567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республиканских целевых программ, обоснование объема финансовых ресурсов, необходимых для реализации Муниципальной программы, риски реализации </w:t>
      </w:r>
      <w:proofErr w:type="spellStart"/>
      <w:r w:rsidRPr="00455039">
        <w:rPr>
          <w:rFonts w:ascii="Times New Roman" w:hAnsi="Times New Roman"/>
          <w:b/>
          <w:szCs w:val="28"/>
        </w:rPr>
        <w:t>Муницпальной</w:t>
      </w:r>
      <w:proofErr w:type="spellEnd"/>
      <w:r w:rsidRPr="00455039">
        <w:rPr>
          <w:rFonts w:ascii="Times New Roman" w:hAnsi="Times New Roman"/>
          <w:b/>
          <w:szCs w:val="28"/>
        </w:rPr>
        <w:t xml:space="preserve"> программы и меры по управлению этими  рисками, анализ рисков и возможные негативные последствия для агропромышленного комплекса, связанные с членством России в ВТО,  методика оценки эффективности реализации</w:t>
      </w:r>
    </w:p>
    <w:p w:rsidR="00842983" w:rsidRPr="00455039" w:rsidRDefault="00842983" w:rsidP="00842983">
      <w:pPr>
        <w:keepNext/>
        <w:keepLines/>
        <w:suppressAutoHyphens/>
        <w:ind w:left="567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 Муниципальной программы</w:t>
      </w:r>
    </w:p>
    <w:p w:rsidR="00842983" w:rsidRPr="00455039" w:rsidRDefault="00842983" w:rsidP="00842983">
      <w:pPr>
        <w:keepNext/>
        <w:keepLines/>
        <w:suppressAutoHyphens/>
        <w:ind w:firstLine="56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suppressAutoHyphens/>
        <w:ind w:left="567"/>
        <w:jc w:val="center"/>
        <w:rPr>
          <w:rFonts w:ascii="Times New Roman" w:hAnsi="Times New Roman"/>
          <w:b/>
          <w:color w:val="FF0000"/>
          <w:szCs w:val="28"/>
        </w:rPr>
      </w:pPr>
      <w:r w:rsidRPr="00455039">
        <w:rPr>
          <w:rFonts w:ascii="Times New Roman" w:hAnsi="Times New Roman"/>
          <w:b/>
          <w:color w:val="FF0000"/>
          <w:szCs w:val="28"/>
        </w:rPr>
        <w:t>Глава 1</w:t>
      </w:r>
      <w:r>
        <w:rPr>
          <w:rFonts w:ascii="Times New Roman" w:hAnsi="Times New Roman"/>
          <w:b/>
          <w:color w:val="FF0000"/>
          <w:szCs w:val="28"/>
        </w:rPr>
        <w:t>1</w:t>
      </w:r>
      <w:r w:rsidRPr="00455039">
        <w:rPr>
          <w:rFonts w:ascii="Times New Roman" w:hAnsi="Times New Roman"/>
          <w:b/>
          <w:color w:val="FF0000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42983" w:rsidRPr="00455039" w:rsidRDefault="00842983" w:rsidP="00842983">
      <w:pPr>
        <w:keepNext/>
        <w:keepLines/>
        <w:suppressAutoHyphens/>
        <w:ind w:firstLine="567"/>
        <w:rPr>
          <w:rFonts w:ascii="Times New Roman" w:hAnsi="Times New Roman"/>
          <w:color w:val="FF0000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FF0000"/>
          <w:szCs w:val="28"/>
        </w:rPr>
      </w:pPr>
      <w:r w:rsidRPr="00455039">
        <w:rPr>
          <w:rFonts w:ascii="Times New Roman" w:hAnsi="Times New Roman"/>
          <w:color w:val="FF0000"/>
          <w:szCs w:val="28"/>
        </w:rPr>
        <w:t>Объем финансового обеспечения реализации Муниципальной программы в районе будет осуществляться за счет средств федерального</w:t>
      </w:r>
      <w:r>
        <w:rPr>
          <w:rFonts w:ascii="Times New Roman" w:hAnsi="Times New Roman"/>
          <w:color w:val="FF0000"/>
          <w:szCs w:val="28"/>
        </w:rPr>
        <w:t>,</w:t>
      </w:r>
      <w:r w:rsidRPr="00455039">
        <w:rPr>
          <w:rFonts w:ascii="Times New Roman" w:hAnsi="Times New Roman"/>
          <w:color w:val="FF0000"/>
          <w:szCs w:val="28"/>
        </w:rPr>
        <w:t xml:space="preserve"> республиканского</w:t>
      </w:r>
      <w:r>
        <w:rPr>
          <w:rFonts w:ascii="Times New Roman" w:hAnsi="Times New Roman"/>
          <w:color w:val="FF0000"/>
          <w:szCs w:val="28"/>
        </w:rPr>
        <w:t xml:space="preserve"> и средств местного </w:t>
      </w:r>
      <w:r w:rsidRPr="00455039">
        <w:rPr>
          <w:rFonts w:ascii="Times New Roman" w:hAnsi="Times New Roman"/>
          <w:color w:val="FF0000"/>
          <w:szCs w:val="28"/>
        </w:rPr>
        <w:t xml:space="preserve"> бюджета. </w:t>
      </w:r>
      <w:proofErr w:type="gramStart"/>
      <w:r w:rsidRPr="00455039">
        <w:rPr>
          <w:rFonts w:ascii="Times New Roman" w:hAnsi="Times New Roman"/>
          <w:color w:val="FF0000"/>
          <w:szCs w:val="28"/>
        </w:rPr>
        <w:t xml:space="preserve">Объем ресурсного обеспечения реализации Государственной программы из средств республиканского  бюджета Республики Мордовия определен на основе Закона Республики Мордовия от 28 декабря </w:t>
      </w:r>
      <w:smartTag w:uri="urn:schemas-microsoft-com:office:smarttags" w:element="metricconverter">
        <w:smartTagPr>
          <w:attr w:name="ProductID" w:val="2011 г"/>
        </w:smartTagPr>
        <w:r w:rsidRPr="00455039">
          <w:rPr>
            <w:rFonts w:ascii="Times New Roman" w:hAnsi="Times New Roman"/>
            <w:color w:val="FF0000"/>
            <w:szCs w:val="28"/>
          </w:rPr>
          <w:t>2011 г</w:t>
        </w:r>
      </w:smartTag>
      <w:r w:rsidRPr="00455039">
        <w:rPr>
          <w:rFonts w:ascii="Times New Roman" w:hAnsi="Times New Roman"/>
          <w:color w:val="FF0000"/>
          <w:szCs w:val="28"/>
        </w:rPr>
        <w:t>. № 90-З «О республиканском  бюджете Республики Мордовия на 2012 год и на плановый период 2013 и 2014 годов» с использованием среднего уровня инфляции, определенного Стратегией социально-экономического развития Приволжского федерального  округа на период до 2020 года, утвержденной распоряжением Правительства</w:t>
      </w:r>
      <w:proofErr w:type="gramEnd"/>
      <w:r w:rsidRPr="00455039">
        <w:rPr>
          <w:rFonts w:ascii="Times New Roman" w:hAnsi="Times New Roman"/>
          <w:color w:val="FF0000"/>
          <w:szCs w:val="2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455039">
          <w:rPr>
            <w:rFonts w:ascii="Times New Roman" w:hAnsi="Times New Roman"/>
            <w:color w:val="FF0000"/>
            <w:szCs w:val="28"/>
          </w:rPr>
          <w:t>2011 г</w:t>
        </w:r>
      </w:smartTag>
      <w:r w:rsidRPr="00455039">
        <w:rPr>
          <w:rFonts w:ascii="Times New Roman" w:hAnsi="Times New Roman"/>
          <w:color w:val="FF0000"/>
          <w:szCs w:val="28"/>
        </w:rPr>
        <w:t xml:space="preserve">. № 165-р.  </w:t>
      </w:r>
      <w:proofErr w:type="gramStart"/>
      <w:r w:rsidRPr="00455039">
        <w:rPr>
          <w:rFonts w:ascii="Times New Roman" w:hAnsi="Times New Roman"/>
          <w:color w:val="FF0000"/>
          <w:szCs w:val="28"/>
        </w:rPr>
        <w:t>При определении объемов финансирования подпрограмм учитывались также условия и тенденции развития растениеводства и животноводства за последние 10-15 лет и прогноз до 2020 года по следующим параметрам:</w:t>
      </w:r>
      <w:proofErr w:type="gramEnd"/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FF0000"/>
          <w:szCs w:val="28"/>
        </w:rPr>
      </w:pPr>
      <w:r w:rsidRPr="00455039">
        <w:rPr>
          <w:rFonts w:ascii="Times New Roman" w:hAnsi="Times New Roman"/>
          <w:color w:val="FF0000"/>
          <w:szCs w:val="28"/>
        </w:rPr>
        <w:t>объем производства;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color w:val="FF0000"/>
          <w:szCs w:val="28"/>
        </w:rPr>
      </w:pPr>
      <w:r w:rsidRPr="00455039">
        <w:rPr>
          <w:rFonts w:ascii="Times New Roman" w:hAnsi="Times New Roman"/>
          <w:color w:val="FF0000"/>
          <w:szCs w:val="28"/>
        </w:rPr>
        <w:t>необходимость стимулирования производства продукции с развитием её переработки и реализации (агропродовольственная цепочка по основным продуктам).</w:t>
      </w:r>
    </w:p>
    <w:p w:rsidR="00842983" w:rsidRPr="00455039" w:rsidRDefault="00842983" w:rsidP="00842983">
      <w:pPr>
        <w:suppressAutoHyphens/>
        <w:ind w:firstLine="567"/>
        <w:rPr>
          <w:rFonts w:ascii="Times New Roman" w:hAnsi="Times New Roman"/>
          <w:color w:val="FF0000"/>
          <w:szCs w:val="28"/>
        </w:rPr>
      </w:pPr>
    </w:p>
    <w:p w:rsidR="00842983" w:rsidRPr="00455039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1</w:t>
      </w:r>
      <w:r>
        <w:rPr>
          <w:rFonts w:ascii="Times New Roman" w:hAnsi="Times New Roman"/>
          <w:b/>
          <w:szCs w:val="28"/>
        </w:rPr>
        <w:t>2</w:t>
      </w:r>
      <w:r w:rsidRPr="00455039">
        <w:rPr>
          <w:rFonts w:ascii="Times New Roman" w:hAnsi="Times New Roman"/>
          <w:b/>
          <w:szCs w:val="28"/>
        </w:rPr>
        <w:t>. Методика оценки эффективности реализации</w:t>
      </w:r>
    </w:p>
    <w:p w:rsidR="00842983" w:rsidRPr="00455039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Муниципальной программы</w:t>
      </w:r>
    </w:p>
    <w:p w:rsidR="00842983" w:rsidRPr="00455039" w:rsidRDefault="00842983" w:rsidP="00842983">
      <w:pPr>
        <w:keepNext/>
        <w:keepLines/>
        <w:suppressAutoHyphens/>
        <w:ind w:firstLine="567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Эффективность реализации Муниципальной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gramStart"/>
      <w:r w:rsidRPr="00455039">
        <w:rPr>
          <w:rFonts w:ascii="Times New Roman" w:hAnsi="Times New Roman"/>
          <w:szCs w:val="28"/>
        </w:rPr>
        <w:t>Индексы производства продукции сельского хозяйства и производства пищевых продуктов указывают на эффективность реализуемых мер в сфере производства, индекс физического объема инвестиций – на возможность осуществления модернизации и инновационного развития, динамика уровня рентабельности в сельскохозяйственных организациях – на эффективность производства и экономического механизма их функционирования, уровень оплаты труда в сельском хозяйстве и в целом по экономике республики – на степень решения социальных проблем отрасли.</w:t>
      </w:r>
      <w:proofErr w:type="gramEnd"/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Стоимостные показатели рассчитываются, как правило, в сопоставимых ценах соответствующего года, которые являются базой для расчёта динамики и темпов их изменения по сравнению с предыдущим годом или иным периодом.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Показатели подпрограмм и районной  целевой программы </w:t>
      </w:r>
      <w:proofErr w:type="gramStart"/>
      <w:r w:rsidRPr="00455039">
        <w:rPr>
          <w:rFonts w:ascii="Times New Roman" w:hAnsi="Times New Roman"/>
          <w:szCs w:val="28"/>
        </w:rPr>
        <w:t>предполагают</w:t>
      </w:r>
      <w:proofErr w:type="gramEnd"/>
      <w:r w:rsidRPr="00455039">
        <w:rPr>
          <w:rFonts w:ascii="Times New Roman" w:hAnsi="Times New Roman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            существенных направлений государственной поддержки агропромышленного комплекса.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Отдел </w:t>
      </w:r>
      <w:r w:rsidRPr="00455039">
        <w:rPr>
          <w:rFonts w:ascii="Times New Roman" w:hAnsi="Times New Roman"/>
          <w:szCs w:val="28"/>
        </w:rPr>
        <w:t xml:space="preserve"> по работе с отраслями АПК и ЛПХ граждан Администрации </w:t>
      </w:r>
      <w:r w:rsidRPr="00455039">
        <w:t>Ковылкинского</w:t>
      </w:r>
      <w:r w:rsidRPr="00455039">
        <w:rPr>
          <w:b/>
        </w:rPr>
        <w:t xml:space="preserve"> </w:t>
      </w:r>
      <w:r w:rsidRPr="00455039">
        <w:rPr>
          <w:rFonts w:ascii="Times New Roman" w:hAnsi="Times New Roman"/>
          <w:szCs w:val="28"/>
        </w:rPr>
        <w:t>муниципального района  ежегодно обобщает и анализирует статистическую и ведомственную отчётность.</w:t>
      </w:r>
      <w:r>
        <w:rPr>
          <w:rFonts w:ascii="Times New Roman" w:hAnsi="Times New Roman"/>
          <w:szCs w:val="28"/>
        </w:rPr>
        <w:t xml:space="preserve"> </w:t>
      </w:r>
      <w:r w:rsidRPr="00455039">
        <w:rPr>
          <w:rFonts w:ascii="Times New Roman" w:hAnsi="Times New Roman"/>
          <w:szCs w:val="28"/>
        </w:rPr>
        <w:t xml:space="preserve">Для повышения эффективности производства и использования средств федерального    бюджета </w:t>
      </w:r>
      <w:proofErr w:type="spellStart"/>
      <w:r w:rsidRPr="00455039">
        <w:rPr>
          <w:rFonts w:ascii="Times New Roman" w:hAnsi="Times New Roman"/>
          <w:szCs w:val="28"/>
        </w:rPr>
        <w:t>сельхозтоваропроизводители</w:t>
      </w:r>
      <w:proofErr w:type="spellEnd"/>
      <w:r w:rsidRPr="00455039">
        <w:rPr>
          <w:rFonts w:ascii="Times New Roman" w:hAnsi="Times New Roman"/>
          <w:szCs w:val="28"/>
        </w:rPr>
        <w:t xml:space="preserve"> ежегодно заключают соглашения с Министерством сельского хозяйства о предоставлении субсидий на поддержку сельскохозяйственного производства.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Оценка эффективности выполнения показателей Муниципальной программы производится на основе  информации   ежеквартального мониторинга    выполнения соответствующих индикаторов и количественных показателей.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Оценка эффективности реализации Муниципальной программы проводится на основе оценки: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степени достижения целей и решения задач Муниципальной программы   путем </w:t>
      </w:r>
      <w:proofErr w:type="gramStart"/>
      <w:r w:rsidRPr="00455039">
        <w:rPr>
          <w:rFonts w:ascii="Times New Roman" w:hAnsi="Times New Roman"/>
          <w:szCs w:val="28"/>
        </w:rPr>
        <w:t>сопоставления</w:t>
      </w:r>
      <w:proofErr w:type="gramEnd"/>
      <w:r w:rsidRPr="00455039">
        <w:rPr>
          <w:rFonts w:ascii="Times New Roman" w:hAnsi="Times New Roman"/>
          <w:szCs w:val="28"/>
        </w:rPr>
        <w:t xml:space="preserve"> фактически достигнутых значений индикаторов Муниципальной программы и их плановых значений, приведенных в приложении 1  к Муниципальной программе;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Степень достижения целей (решения задач) Муниципальной программы (</w:t>
      </w:r>
      <w:proofErr w:type="spellStart"/>
      <w:r w:rsidRPr="00455039">
        <w:rPr>
          <w:rFonts w:ascii="Times New Roman" w:hAnsi="Times New Roman"/>
          <w:szCs w:val="28"/>
        </w:rPr>
        <w:t>Сд</w:t>
      </w:r>
      <w:proofErr w:type="spellEnd"/>
      <w:r w:rsidRPr="00455039">
        <w:rPr>
          <w:rFonts w:ascii="Times New Roman" w:hAnsi="Times New Roman"/>
          <w:szCs w:val="28"/>
        </w:rPr>
        <w:t>) определяется по формуле: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spellStart"/>
      <w:r w:rsidRPr="00455039">
        <w:rPr>
          <w:rFonts w:ascii="Times New Roman" w:hAnsi="Times New Roman"/>
          <w:szCs w:val="28"/>
        </w:rPr>
        <w:t>Сд=Зф</w:t>
      </w:r>
      <w:proofErr w:type="spellEnd"/>
      <w:r w:rsidRPr="00455039">
        <w:rPr>
          <w:rFonts w:ascii="Times New Roman" w:hAnsi="Times New Roman"/>
          <w:szCs w:val="28"/>
        </w:rPr>
        <w:t>/Зп×100 %, где: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 </w:t>
      </w:r>
      <w:proofErr w:type="spellStart"/>
      <w:r w:rsidRPr="00455039">
        <w:rPr>
          <w:rFonts w:ascii="Times New Roman" w:hAnsi="Times New Roman"/>
          <w:szCs w:val="28"/>
        </w:rPr>
        <w:t>Зф</w:t>
      </w:r>
      <w:proofErr w:type="spellEnd"/>
      <w:r w:rsidRPr="00455039">
        <w:rPr>
          <w:rFonts w:ascii="Times New Roman" w:hAnsi="Times New Roman"/>
          <w:szCs w:val="28"/>
        </w:rPr>
        <w:t xml:space="preserve"> – фактическое значение индикатора (показателя) Муниципальной программы;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spellStart"/>
      <w:r w:rsidRPr="00455039">
        <w:rPr>
          <w:rFonts w:ascii="Times New Roman" w:hAnsi="Times New Roman"/>
          <w:szCs w:val="28"/>
        </w:rPr>
        <w:t>Зп</w:t>
      </w:r>
      <w:proofErr w:type="spellEnd"/>
      <w:r w:rsidRPr="00455039">
        <w:rPr>
          <w:rFonts w:ascii="Times New Roman" w:hAnsi="Times New Roman"/>
          <w:szCs w:val="28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Уровень финансирования реализации мероприятий Муниципальной программы (Уф) определяется по формуле: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spellStart"/>
      <w:r w:rsidRPr="00455039">
        <w:rPr>
          <w:rFonts w:ascii="Times New Roman" w:hAnsi="Times New Roman"/>
          <w:szCs w:val="28"/>
        </w:rPr>
        <w:t>Уф=Фф</w:t>
      </w:r>
      <w:proofErr w:type="spellEnd"/>
      <w:r w:rsidRPr="00455039">
        <w:rPr>
          <w:rFonts w:ascii="Times New Roman" w:hAnsi="Times New Roman"/>
          <w:szCs w:val="28"/>
        </w:rPr>
        <w:t>/Фп×100 %, где: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spellStart"/>
      <w:r w:rsidRPr="00455039">
        <w:rPr>
          <w:rFonts w:ascii="Times New Roman" w:hAnsi="Times New Roman"/>
          <w:szCs w:val="28"/>
        </w:rPr>
        <w:t>Фф</w:t>
      </w:r>
      <w:proofErr w:type="spellEnd"/>
      <w:r w:rsidRPr="00455039">
        <w:rPr>
          <w:rFonts w:ascii="Times New Roman" w:hAnsi="Times New Roman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spellStart"/>
      <w:r w:rsidRPr="00455039">
        <w:rPr>
          <w:rFonts w:ascii="Times New Roman" w:hAnsi="Times New Roman"/>
          <w:szCs w:val="28"/>
        </w:rPr>
        <w:t>Фп</w:t>
      </w:r>
      <w:proofErr w:type="spellEnd"/>
      <w:r w:rsidRPr="00455039">
        <w:rPr>
          <w:rFonts w:ascii="Times New Roman" w:hAnsi="Times New Roman"/>
          <w:szCs w:val="28"/>
        </w:rPr>
        <w:t xml:space="preserve"> – плановый объем финансовых ресурсов на соответствующий отчетный период.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До начала очередного года реализации Муниципальной программы </w:t>
      </w:r>
      <w:r>
        <w:rPr>
          <w:rFonts w:ascii="Times New Roman" w:hAnsi="Times New Roman"/>
          <w:szCs w:val="28"/>
        </w:rPr>
        <w:t>Отдел</w:t>
      </w:r>
      <w:r w:rsidRPr="00455039">
        <w:rPr>
          <w:rFonts w:ascii="Times New Roman" w:hAnsi="Times New Roman"/>
          <w:szCs w:val="28"/>
        </w:rPr>
        <w:t xml:space="preserve"> по работе с отраслями АПК и ЛПХ граждан Администрации </w:t>
      </w:r>
      <w:r w:rsidRPr="00455039">
        <w:t>Ковылкинского</w:t>
      </w:r>
      <w:r w:rsidRPr="00455039">
        <w:rPr>
          <w:rFonts w:ascii="Times New Roman" w:hAnsi="Times New Roman"/>
          <w:szCs w:val="28"/>
        </w:rPr>
        <w:t xml:space="preserve"> муниципального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высоким уровнем эффективности;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удовлетворительным уровнем эффективности;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неудовлетворительным уровнем эффективности.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95 %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75 % планового значения показателя на соответствующий год.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ежегодно, до 1 марта года, следующего </w:t>
      </w:r>
      <w:proofErr w:type="gramStart"/>
      <w:r w:rsidRPr="00455039">
        <w:rPr>
          <w:rFonts w:ascii="Times New Roman" w:hAnsi="Times New Roman"/>
          <w:szCs w:val="28"/>
        </w:rPr>
        <w:t>за</w:t>
      </w:r>
      <w:proofErr w:type="gramEnd"/>
      <w:r w:rsidRPr="00455039">
        <w:rPr>
          <w:rFonts w:ascii="Times New Roman" w:hAnsi="Times New Roman"/>
          <w:szCs w:val="28"/>
        </w:rPr>
        <w:t xml:space="preserve"> отчетным.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значения 95 %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не менее 95 % мероприятий, запланированных на отчетный год, </w:t>
      </w:r>
      <w:proofErr w:type="gramStart"/>
      <w:r w:rsidRPr="00455039">
        <w:rPr>
          <w:rFonts w:ascii="Times New Roman" w:hAnsi="Times New Roman"/>
          <w:szCs w:val="28"/>
        </w:rPr>
        <w:t>выполнены</w:t>
      </w:r>
      <w:proofErr w:type="gramEnd"/>
      <w:r w:rsidRPr="00455039">
        <w:rPr>
          <w:rFonts w:ascii="Times New Roman" w:hAnsi="Times New Roman"/>
          <w:szCs w:val="28"/>
        </w:rPr>
        <w:t xml:space="preserve"> в полном объеме.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значения 80 %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не менее 80 % мероприятий, запланированных на отчетный год, </w:t>
      </w:r>
      <w:proofErr w:type="gramStart"/>
      <w:r w:rsidRPr="00455039">
        <w:rPr>
          <w:rFonts w:ascii="Times New Roman" w:hAnsi="Times New Roman"/>
          <w:szCs w:val="28"/>
        </w:rPr>
        <w:t>выполнены</w:t>
      </w:r>
      <w:proofErr w:type="gramEnd"/>
      <w:r w:rsidRPr="00455039">
        <w:rPr>
          <w:rFonts w:ascii="Times New Roman" w:hAnsi="Times New Roman"/>
          <w:szCs w:val="28"/>
        </w:rPr>
        <w:t xml:space="preserve"> в полном объеме.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Если реализация Муниципальной программы не отвечает указанным критериям, то уровень эффективности ее реализации признается неудовлетворительным.</w:t>
      </w:r>
      <w:bookmarkStart w:id="1" w:name="_Toc301521877"/>
      <w:bookmarkStart w:id="2" w:name="_Toc329252536"/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pStyle w:val="1"/>
        <w:suppressAutoHyphens/>
        <w:spacing w:before="0"/>
        <w:rPr>
          <w:caps w:val="0"/>
          <w:lang w:val="ru-RU"/>
        </w:rPr>
      </w:pPr>
      <w:r>
        <w:rPr>
          <w:caps w:val="0"/>
          <w:lang w:val="ru-RU"/>
        </w:rPr>
        <w:t>П</w:t>
      </w:r>
      <w:r w:rsidRPr="00455039">
        <w:rPr>
          <w:caps w:val="0"/>
          <w:lang w:val="ru-RU"/>
        </w:rPr>
        <w:t xml:space="preserve">одпрограмма </w:t>
      </w:r>
    </w:p>
    <w:p w:rsidR="00842983" w:rsidRPr="00455039" w:rsidRDefault="00842983" w:rsidP="00842983">
      <w:pPr>
        <w:pStyle w:val="1"/>
        <w:suppressAutoHyphens/>
        <w:spacing w:before="0"/>
        <w:rPr>
          <w:caps w:val="0"/>
          <w:lang w:val="ru-RU"/>
        </w:rPr>
      </w:pPr>
      <w:r w:rsidRPr="00455039">
        <w:rPr>
          <w:caps w:val="0"/>
          <w:lang w:val="ru-RU"/>
        </w:rPr>
        <w:t xml:space="preserve"> «Развитие </w:t>
      </w:r>
      <w:proofErr w:type="spellStart"/>
      <w:r w:rsidRPr="00455039">
        <w:rPr>
          <w:caps w:val="0"/>
          <w:lang w:val="ru-RU"/>
        </w:rPr>
        <w:t>подотрасли</w:t>
      </w:r>
      <w:proofErr w:type="spellEnd"/>
      <w:r w:rsidRPr="00455039">
        <w:rPr>
          <w:caps w:val="0"/>
          <w:lang w:val="ru-RU"/>
        </w:rPr>
        <w:t xml:space="preserve"> растениеводства, переработки </w:t>
      </w:r>
      <w:r w:rsidRPr="00455039">
        <w:rPr>
          <w:caps w:val="0"/>
          <w:lang w:val="ru-RU"/>
        </w:rPr>
        <w:br/>
        <w:t>и реализации продукции растениеводства»</w:t>
      </w:r>
    </w:p>
    <w:p w:rsidR="00842983" w:rsidRPr="00455039" w:rsidRDefault="00842983" w:rsidP="00842983">
      <w:pPr>
        <w:suppressAutoHyphens/>
        <w:ind w:firstLine="567"/>
        <w:jc w:val="center"/>
        <w:rPr>
          <w:rFonts w:ascii="Times New Roman" w:hAnsi="Times New Roman"/>
          <w:b/>
          <w:bCs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szCs w:val="28"/>
        </w:rPr>
      </w:pPr>
      <w:r w:rsidRPr="00455039">
        <w:rPr>
          <w:b/>
        </w:rPr>
        <w:t>Паспорт</w:t>
      </w:r>
    </w:p>
    <w:p w:rsidR="00842983" w:rsidRPr="00455039" w:rsidRDefault="00842983" w:rsidP="00842983">
      <w:pPr>
        <w:pStyle w:val="1"/>
        <w:suppressAutoHyphens/>
        <w:spacing w:before="0"/>
        <w:rPr>
          <w:b w:val="0"/>
          <w:caps w:val="0"/>
          <w:lang w:val="ru-RU"/>
        </w:rPr>
      </w:pPr>
      <w:r w:rsidRPr="00455039">
        <w:rPr>
          <w:b w:val="0"/>
          <w:caps w:val="0"/>
          <w:lang w:val="ru-RU"/>
        </w:rPr>
        <w:t xml:space="preserve"> подпрограммы </w:t>
      </w:r>
      <w:bookmarkStart w:id="3" w:name="_Toc296961580"/>
      <w:r w:rsidRPr="00455039">
        <w:rPr>
          <w:b w:val="0"/>
          <w:caps w:val="0"/>
          <w:lang w:val="ru-RU"/>
        </w:rPr>
        <w:t xml:space="preserve">«Развитие </w:t>
      </w:r>
      <w:proofErr w:type="spellStart"/>
      <w:r w:rsidRPr="00455039">
        <w:rPr>
          <w:b w:val="0"/>
          <w:caps w:val="0"/>
          <w:lang w:val="ru-RU"/>
        </w:rPr>
        <w:t>подотрасли</w:t>
      </w:r>
      <w:proofErr w:type="spellEnd"/>
      <w:r w:rsidRPr="00455039">
        <w:rPr>
          <w:b w:val="0"/>
          <w:caps w:val="0"/>
          <w:lang w:val="ru-RU"/>
        </w:rPr>
        <w:t xml:space="preserve"> растениеводства, переработки </w:t>
      </w:r>
      <w:r w:rsidRPr="00455039">
        <w:rPr>
          <w:b w:val="0"/>
          <w:caps w:val="0"/>
          <w:lang w:val="ru-RU"/>
        </w:rPr>
        <w:br/>
        <w:t>и реализации продукции растениеводства»</w:t>
      </w:r>
      <w:bookmarkEnd w:id="1"/>
      <w:bookmarkEnd w:id="2"/>
      <w:bookmarkEnd w:id="3"/>
    </w:p>
    <w:p w:rsidR="00842983" w:rsidRPr="00455039" w:rsidRDefault="00842983" w:rsidP="00842983">
      <w:pPr>
        <w:pStyle w:val="aff4"/>
        <w:ind w:firstLine="0"/>
      </w:pPr>
    </w:p>
    <w:tbl>
      <w:tblPr>
        <w:tblW w:w="4846" w:type="pct"/>
        <w:jc w:val="center"/>
        <w:tblInd w:w="-542" w:type="dxa"/>
        <w:tblCellMar>
          <w:left w:w="70" w:type="dxa"/>
          <w:right w:w="70" w:type="dxa"/>
        </w:tblCellMar>
        <w:tblLook w:val="0000"/>
      </w:tblPr>
      <w:tblGrid>
        <w:gridCol w:w="3887"/>
        <w:gridCol w:w="454"/>
        <w:gridCol w:w="5275"/>
      </w:tblGrid>
      <w:tr w:rsidR="00842983" w:rsidRPr="00455039" w:rsidTr="002E0A99">
        <w:trPr>
          <w:trHeight w:val="240"/>
          <w:jc w:val="center"/>
        </w:trPr>
        <w:tc>
          <w:tcPr>
            <w:tcW w:w="202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236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743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«Развитие </w:t>
            </w:r>
            <w:proofErr w:type="spellStart"/>
            <w:r w:rsidRPr="00455039">
              <w:rPr>
                <w:rFonts w:ascii="Times New Roman" w:hAnsi="Times New Roman"/>
                <w:szCs w:val="28"/>
              </w:rPr>
              <w:t>подотрасли</w:t>
            </w:r>
            <w:proofErr w:type="spellEnd"/>
            <w:r w:rsidRPr="00455039">
              <w:rPr>
                <w:rFonts w:ascii="Times New Roman" w:hAnsi="Times New Roman"/>
                <w:szCs w:val="28"/>
              </w:rPr>
              <w:t xml:space="preserve"> растениеводства, переработки и реализации продукции растениеводства» (далее – подпрограмма)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202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  <w:r w:rsidRPr="00455039">
              <w:rPr>
                <w:rFonts w:ascii="Times New Roman" w:hAnsi="Times New Roman"/>
                <w:szCs w:val="28"/>
              </w:rPr>
              <w:br/>
              <w:t>подпрограммы</w:t>
            </w:r>
          </w:p>
        </w:tc>
        <w:tc>
          <w:tcPr>
            <w:tcW w:w="236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743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Отдел </w:t>
            </w:r>
            <w:r w:rsidRPr="00455039">
              <w:rPr>
                <w:rFonts w:ascii="Times New Roman" w:hAnsi="Times New Roman"/>
                <w:szCs w:val="28"/>
              </w:rPr>
              <w:t xml:space="preserve"> по работе с отраслями АПК и ЛПХ граждан Администрации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 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202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3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202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Цели подпрограммы</w:t>
            </w:r>
          </w:p>
        </w:tc>
        <w:tc>
          <w:tcPr>
            <w:tcW w:w="236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743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обеспечение </w:t>
            </w:r>
            <w:proofErr w:type="gramStart"/>
            <w:r w:rsidRPr="00455039">
              <w:rPr>
                <w:rFonts w:ascii="Times New Roman" w:hAnsi="Times New Roman"/>
                <w:szCs w:val="28"/>
              </w:rPr>
              <w:t>роста  объемов  производства основных видов продукции  растениеводства</w:t>
            </w:r>
            <w:proofErr w:type="gramEnd"/>
            <w:r w:rsidRPr="00455039">
              <w:rPr>
                <w:rFonts w:ascii="Times New Roman" w:hAnsi="Times New Roman"/>
                <w:szCs w:val="28"/>
              </w:rPr>
              <w:t xml:space="preserve">; 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повышение конкурентоспособности   растениеводческой продукции, производимой </w:t>
            </w:r>
            <w:proofErr w:type="spellStart"/>
            <w:r w:rsidRPr="00455039">
              <w:rPr>
                <w:rFonts w:ascii="Times New Roman" w:hAnsi="Times New Roman"/>
                <w:szCs w:val="28"/>
              </w:rPr>
              <w:t>сельхозтоваропроизводителями</w:t>
            </w:r>
            <w:proofErr w:type="spellEnd"/>
            <w:r w:rsidRPr="00455039">
              <w:rPr>
                <w:rFonts w:ascii="Times New Roman" w:hAnsi="Times New Roman"/>
                <w:szCs w:val="28"/>
              </w:rPr>
              <w:t>, на внутреннем и внешнем рынках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202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Задачи подпрограммы </w:t>
            </w:r>
          </w:p>
        </w:tc>
        <w:tc>
          <w:tcPr>
            <w:tcW w:w="236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743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увеличение объемов производства основных видов растениеводческой продукции за счет оптимизации структуры посевных площадей и повышения урожайности сельскохозяйственных культур;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развитие переработки основных видов растениеводческой продукции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95"/>
          <w:jc w:val="center"/>
        </w:trPr>
        <w:tc>
          <w:tcPr>
            <w:tcW w:w="202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36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743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производство зерновых и зернобобовых культур,  картофеля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95"/>
          <w:jc w:val="center"/>
        </w:trPr>
        <w:tc>
          <w:tcPr>
            <w:tcW w:w="202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743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2013–2020 годы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202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Объем бюджетных ассигнований</w:t>
            </w:r>
          </w:p>
        </w:tc>
        <w:tc>
          <w:tcPr>
            <w:tcW w:w="236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743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Финансирование будет осуществляться из средств федерального бюджета, из средств республиканского бюджета Республики Мордовия  и бюджета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</w:t>
            </w: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202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36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743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увеличение производства: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зерна до </w:t>
            </w:r>
            <w:r>
              <w:rPr>
                <w:rFonts w:ascii="Times New Roman" w:hAnsi="Times New Roman"/>
                <w:szCs w:val="28"/>
              </w:rPr>
              <w:t>109 тыс. тонн.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842983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</w:p>
    <w:p w:rsidR="00842983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</w:p>
    <w:p w:rsidR="00842983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Раздел 1. </w:t>
      </w:r>
      <w:r w:rsidRPr="00455039">
        <w:rPr>
          <w:rFonts w:ascii="Times New Roman" w:hAnsi="Times New Roman"/>
          <w:b/>
          <w:bCs/>
          <w:szCs w:val="28"/>
        </w:rPr>
        <w:t xml:space="preserve">  Сфера реализации подпрограммы, основные проблемы, оценка последствий инерционного развития и прогноз ее развития, </w:t>
      </w:r>
      <w:r w:rsidRPr="00455039">
        <w:rPr>
          <w:rFonts w:ascii="Times New Roman" w:hAnsi="Times New Roman"/>
          <w:b/>
          <w:szCs w:val="28"/>
        </w:rPr>
        <w:t>приоритеты политики в сфере реализации подпрограммы, цели, задачи и показатели (индикаторы) реализации подпрограммы, основные ожидаемые конечные результаты подпрограммы,</w:t>
      </w:r>
    </w:p>
    <w:p w:rsidR="00842983" w:rsidRPr="00455039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 сроки ее реализации </w:t>
      </w:r>
    </w:p>
    <w:p w:rsidR="00842983" w:rsidRPr="00455039" w:rsidRDefault="00842983" w:rsidP="00842983">
      <w:pPr>
        <w:suppressAutoHyphens/>
        <w:ind w:left="709"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Глава 1. </w:t>
      </w:r>
      <w:r w:rsidRPr="00455039">
        <w:rPr>
          <w:rFonts w:ascii="Times New Roman" w:hAnsi="Times New Roman"/>
          <w:b/>
          <w:bCs/>
          <w:szCs w:val="28"/>
        </w:rPr>
        <w:t>Сфера реализации подпрограммы, основные проблемы, оценка последствий инерционного развития и прогноз ее развития</w:t>
      </w:r>
    </w:p>
    <w:p w:rsidR="00842983" w:rsidRPr="00455039" w:rsidRDefault="00842983" w:rsidP="00842983">
      <w:pPr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Подпрограмма охватывает </w:t>
      </w:r>
      <w:proofErr w:type="gramStart"/>
      <w:r w:rsidRPr="00455039">
        <w:rPr>
          <w:rFonts w:ascii="Times New Roman" w:hAnsi="Times New Roman"/>
          <w:szCs w:val="28"/>
        </w:rPr>
        <w:t>зерновой</w:t>
      </w:r>
      <w:proofErr w:type="gramEnd"/>
      <w:r>
        <w:rPr>
          <w:rFonts w:ascii="Times New Roman" w:hAnsi="Times New Roman"/>
          <w:szCs w:val="28"/>
        </w:rPr>
        <w:t xml:space="preserve">   </w:t>
      </w:r>
      <w:proofErr w:type="spellStart"/>
      <w:r w:rsidRPr="00455039">
        <w:rPr>
          <w:rFonts w:ascii="Times New Roman" w:hAnsi="Times New Roman"/>
          <w:szCs w:val="28"/>
        </w:rPr>
        <w:t>подкомплекс</w:t>
      </w:r>
      <w:proofErr w:type="spellEnd"/>
      <w:r w:rsidRPr="00455039">
        <w:rPr>
          <w:rFonts w:ascii="Times New Roman" w:hAnsi="Times New Roman"/>
          <w:szCs w:val="28"/>
        </w:rPr>
        <w:t>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Растениеводство – основа  сельского хозяйства. </w:t>
      </w:r>
      <w:r>
        <w:rPr>
          <w:rFonts w:ascii="Times New Roman" w:hAnsi="Times New Roman"/>
          <w:szCs w:val="28"/>
        </w:rPr>
        <w:t>Отрасль дает 46</w:t>
      </w:r>
      <w:r w:rsidRPr="00455039">
        <w:rPr>
          <w:rFonts w:ascii="Times New Roman" w:hAnsi="Times New Roman"/>
          <w:szCs w:val="28"/>
        </w:rPr>
        <w:t>% всей продукции  сельского  хозяйства. От  темпов  развития растениеводства значительно  зависит и развитие животноводства, поскольку  его  кормовую  базу  в значительной степени обеспечивает именно растениеводство.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Ведущая  роль  в  структуре  растениеводства   принадлежит   зерновому хозяйству.  Зерновые  культуры  занимают  почти  </w:t>
      </w:r>
      <w:r>
        <w:rPr>
          <w:rFonts w:ascii="Times New Roman" w:hAnsi="Times New Roman"/>
          <w:szCs w:val="28"/>
        </w:rPr>
        <w:t>73</w:t>
      </w:r>
      <w:r w:rsidRPr="00455039">
        <w:rPr>
          <w:rFonts w:ascii="Times New Roman" w:hAnsi="Times New Roman"/>
          <w:szCs w:val="28"/>
        </w:rPr>
        <w:t>%  всех  посевных площадей района.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635E52">
        <w:rPr>
          <w:rFonts w:ascii="Times New Roman" w:hAnsi="Times New Roman"/>
          <w:szCs w:val="28"/>
        </w:rPr>
        <w:t xml:space="preserve">Среднегодовая урожайность зерновых в районе  в  2006-2012 годах, несмотря на засушливый 2010 год, составила в среднем  19,5 </w:t>
      </w:r>
      <w:proofErr w:type="spellStart"/>
      <w:r w:rsidRPr="00635E52">
        <w:rPr>
          <w:rFonts w:ascii="Times New Roman" w:hAnsi="Times New Roman"/>
          <w:szCs w:val="28"/>
        </w:rPr>
        <w:t>ц</w:t>
      </w:r>
      <w:proofErr w:type="spellEnd"/>
      <w:r w:rsidRPr="00635E52">
        <w:rPr>
          <w:rFonts w:ascii="Times New Roman" w:hAnsi="Times New Roman"/>
          <w:szCs w:val="28"/>
        </w:rPr>
        <w:t xml:space="preserve">/га против                14,8 </w:t>
      </w:r>
      <w:proofErr w:type="spellStart"/>
      <w:r w:rsidRPr="00635E52">
        <w:rPr>
          <w:rFonts w:ascii="Times New Roman" w:hAnsi="Times New Roman"/>
          <w:szCs w:val="28"/>
        </w:rPr>
        <w:t>ц</w:t>
      </w:r>
      <w:proofErr w:type="spellEnd"/>
      <w:r w:rsidRPr="00635E52">
        <w:rPr>
          <w:rFonts w:ascii="Times New Roman" w:hAnsi="Times New Roman"/>
          <w:szCs w:val="28"/>
        </w:rPr>
        <w:t>/га в среднем в 2001-2005  годах.</w:t>
      </w:r>
      <w:r w:rsidRPr="00455039">
        <w:rPr>
          <w:rFonts w:ascii="Times New Roman" w:hAnsi="Times New Roman"/>
          <w:szCs w:val="28"/>
        </w:rPr>
        <w:t xml:space="preserve">      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Эти положительные  результаты стали возможны благодаря принятым  эффективным мерам государственной поддержки в рамках реализации Программы  развития сельского хозяйства и регулирования рынков сельскохозяйственной продукции, сырья и продовольствия Республики Мордовия на 2008-2012 годы, а также комплексу мер по поддержке </w:t>
      </w:r>
      <w:proofErr w:type="spellStart"/>
      <w:r w:rsidRPr="00455039">
        <w:rPr>
          <w:rFonts w:ascii="Times New Roman" w:hAnsi="Times New Roman"/>
          <w:szCs w:val="28"/>
        </w:rPr>
        <w:t>сельхозтоваропроизводителей</w:t>
      </w:r>
      <w:proofErr w:type="spellEnd"/>
      <w:r w:rsidRPr="00455039">
        <w:rPr>
          <w:rFonts w:ascii="Times New Roman" w:hAnsi="Times New Roman"/>
          <w:szCs w:val="28"/>
        </w:rPr>
        <w:t xml:space="preserve"> республики,   пострадавших от засухи 2010 года.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Несмотря на положительную тенденцию развития растениеводства, в отрасли еще много нерешенных проблем, в том числе: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изношенность материально-технической базы производства  не позволяет производителям в полной мере  получать конкурентоспособную продукцию;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технический и технологический уровень </w:t>
      </w:r>
      <w:proofErr w:type="spellStart"/>
      <w:r w:rsidRPr="00455039">
        <w:rPr>
          <w:rFonts w:ascii="Times New Roman" w:hAnsi="Times New Roman"/>
          <w:szCs w:val="28"/>
        </w:rPr>
        <w:t>подкомплексов</w:t>
      </w:r>
      <w:proofErr w:type="spellEnd"/>
      <w:r w:rsidRPr="00455039">
        <w:rPr>
          <w:rFonts w:ascii="Times New Roman" w:hAnsi="Times New Roman"/>
          <w:szCs w:val="28"/>
        </w:rPr>
        <w:t xml:space="preserve"> не позволяет осуществить переход на инновационный путь развития в ближайшей перспективе.    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gramStart"/>
      <w:r w:rsidRPr="00455039">
        <w:rPr>
          <w:rFonts w:ascii="Times New Roman" w:hAnsi="Times New Roman"/>
          <w:szCs w:val="28"/>
        </w:rPr>
        <w:t xml:space="preserve">Основными условиями  дальнейшего наращивания объемов производства продукции растениеводства, обеспечения перерабатывающей отрасли республики  собственным сырьем, повышения конкурентоспособности  отрасли растениеводства являются ускоренный переход к использованию новых высокопроизводительных, ресурсосберегающих технологий, связанный с переводом сельхозпредприятий на новые </w:t>
      </w:r>
      <w:proofErr w:type="spellStart"/>
      <w:r w:rsidRPr="00455039">
        <w:rPr>
          <w:rFonts w:ascii="Times New Roman" w:hAnsi="Times New Roman"/>
          <w:szCs w:val="28"/>
        </w:rPr>
        <w:t>агротехнологии</w:t>
      </w:r>
      <w:proofErr w:type="spellEnd"/>
      <w:r w:rsidRPr="00455039">
        <w:rPr>
          <w:rFonts w:ascii="Times New Roman" w:hAnsi="Times New Roman"/>
          <w:szCs w:val="28"/>
        </w:rPr>
        <w:t xml:space="preserve">, базирующиеся на применении более эффективных методов производства, новых моделей  техники, внесении оптимального количества минеральных удобрений на посевные площади. </w:t>
      </w:r>
      <w:proofErr w:type="gramEnd"/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Для достижения  целей, определенных подпрограммой, необходимы меры государственной поддержки  отрасли через программно-целевые инструменты. </w:t>
      </w:r>
    </w:p>
    <w:p w:rsidR="00842983" w:rsidRPr="00455039" w:rsidRDefault="00842983" w:rsidP="00842983">
      <w:pPr>
        <w:suppressAutoHyphens/>
        <w:ind w:firstLine="567"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567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2. Приоритеты  политики в сфере реализации подпрограммы</w:t>
      </w:r>
    </w:p>
    <w:p w:rsidR="00842983" w:rsidRPr="00455039" w:rsidRDefault="00842983" w:rsidP="00842983">
      <w:pPr>
        <w:suppressAutoHyphens/>
        <w:ind w:firstLine="56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Приоритетами  политики в сфере реализации подпрограммы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оптимизация структуры посевных площадей в соответствии с зональными системами земледелия и повышение урожайности сельскохозяйственных культур;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комплексная модернизация материально-технической базы производства продукции растениеводства и переработки продукции растениеводства;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увеличение объемов реализации растениеводческой продукции за счет строительства, реконструкции и модернизации мощностей по подработке и  хранению   растениеводческой продукции, сырья и продовольствия;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развитие системы страхования и кредитования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растениеводства, способствующей ее устойчивому развитию и снижению рисков;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>повышение доходов сельскохозяйственных товаропроизводителей для ведения рентабельного сельскохозяйственного производства.</w:t>
      </w:r>
    </w:p>
    <w:p w:rsidR="00842983" w:rsidRPr="00455039" w:rsidRDefault="00842983" w:rsidP="00842983">
      <w:pPr>
        <w:suppressAutoHyphens/>
        <w:ind w:firstLine="56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tabs>
          <w:tab w:val="left" w:pos="1120"/>
        </w:tabs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3. Цели, задачи, показатели (индикаторы) и основные ожидаемые конечные результаты подпрограммы, сроки ее</w:t>
      </w:r>
      <w:r>
        <w:rPr>
          <w:rFonts w:ascii="Times New Roman" w:hAnsi="Times New Roman"/>
          <w:b/>
          <w:szCs w:val="28"/>
        </w:rPr>
        <w:t xml:space="preserve"> р</w:t>
      </w:r>
      <w:r w:rsidRPr="00455039">
        <w:rPr>
          <w:rFonts w:ascii="Times New Roman" w:hAnsi="Times New Roman"/>
          <w:b/>
          <w:szCs w:val="28"/>
        </w:rPr>
        <w:t xml:space="preserve">еализации </w:t>
      </w:r>
    </w:p>
    <w:p w:rsidR="00842983" w:rsidRPr="00455039" w:rsidRDefault="00842983" w:rsidP="00842983">
      <w:pPr>
        <w:keepNext/>
        <w:keepLines/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Целями подпрограммы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обеспечение выполнения показателей Доктрины в сфере растениеводства;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повышение конкурентоспособности   растениеводческой продукции, сырья и продовольствия, производимой </w:t>
      </w:r>
      <w:proofErr w:type="gramStart"/>
      <w:r w:rsidRPr="00455039">
        <w:rPr>
          <w:rFonts w:ascii="Times New Roman" w:hAnsi="Times New Roman"/>
          <w:szCs w:val="28"/>
        </w:rPr>
        <w:t>районными</w:t>
      </w:r>
      <w:proofErr w:type="gramEnd"/>
      <w:r w:rsidRPr="00455039">
        <w:rPr>
          <w:rFonts w:ascii="Times New Roman" w:hAnsi="Times New Roman"/>
          <w:szCs w:val="28"/>
        </w:rPr>
        <w:t xml:space="preserve"> </w:t>
      </w:r>
      <w:proofErr w:type="spellStart"/>
      <w:r w:rsidRPr="00455039">
        <w:rPr>
          <w:rFonts w:ascii="Times New Roman" w:hAnsi="Times New Roman"/>
          <w:szCs w:val="28"/>
        </w:rPr>
        <w:t>сельхозтоваропроизводителями</w:t>
      </w:r>
      <w:proofErr w:type="spellEnd"/>
      <w:r w:rsidRPr="00455039">
        <w:rPr>
          <w:rFonts w:ascii="Times New Roman" w:hAnsi="Times New Roman"/>
          <w:szCs w:val="28"/>
        </w:rPr>
        <w:t>, на внутреннем и внешнем рынках.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Для достижения указанных целей необходимо решить задачи по увеличению объемов производства растениеводческой продукции, а также увеличить объемы ее реализации на внешний рынок.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Целевые показатели (индикаторы) подпрограммы:</w:t>
      </w:r>
    </w:p>
    <w:p w:rsidR="00842983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производство зерновых и зернобобовых культур</w:t>
      </w:r>
      <w:r>
        <w:rPr>
          <w:rFonts w:ascii="Times New Roman" w:hAnsi="Times New Roman"/>
          <w:szCs w:val="28"/>
        </w:rPr>
        <w:t>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производство сои.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Реализация мероприятий подпрограммы позволит обеспечить: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увеличение производства зерна до </w:t>
      </w:r>
      <w:r>
        <w:rPr>
          <w:rFonts w:ascii="Times New Roman" w:hAnsi="Times New Roman"/>
          <w:szCs w:val="28"/>
        </w:rPr>
        <w:t>109</w:t>
      </w:r>
      <w:r w:rsidRPr="00455039">
        <w:rPr>
          <w:rFonts w:ascii="Times New Roman" w:hAnsi="Times New Roman"/>
          <w:szCs w:val="28"/>
        </w:rPr>
        <w:t xml:space="preserve"> тыс. тонн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Сроки реализации подпрограммы: 2013-2020 годы.</w:t>
      </w:r>
    </w:p>
    <w:p w:rsidR="00842983" w:rsidRPr="00455039" w:rsidRDefault="00842983" w:rsidP="00842983">
      <w:pPr>
        <w:suppressAutoHyphens/>
        <w:spacing w:before="240" w:after="240"/>
        <w:ind w:left="709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Раздел 2. Характеристика основных мероприятий подпрограммы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Для достижения целей и решения задач подпрограммы необходимо реализовать следующие основные мероприятия.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8. Мероприятие</w:t>
      </w: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 «Управление рисками в </w:t>
      </w:r>
      <w:proofErr w:type="spellStart"/>
      <w:r w:rsidRPr="00455039">
        <w:rPr>
          <w:rFonts w:ascii="Times New Roman" w:hAnsi="Times New Roman"/>
          <w:b/>
          <w:szCs w:val="28"/>
        </w:rPr>
        <w:t>подотраслях</w:t>
      </w:r>
      <w:proofErr w:type="spellEnd"/>
      <w:r w:rsidRPr="00455039">
        <w:rPr>
          <w:rFonts w:ascii="Times New Roman" w:hAnsi="Times New Roman"/>
          <w:b/>
          <w:szCs w:val="28"/>
        </w:rPr>
        <w:t xml:space="preserve"> растениеводства»</w:t>
      </w: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 </w:t>
      </w:r>
      <w:proofErr w:type="spellStart"/>
      <w:r w:rsidRPr="00455039">
        <w:rPr>
          <w:rFonts w:ascii="Times New Roman" w:hAnsi="Times New Roman"/>
          <w:szCs w:val="28"/>
        </w:rPr>
        <w:t>Ковылкинском</w:t>
      </w:r>
      <w:proofErr w:type="spellEnd"/>
      <w:r w:rsidRPr="00455039">
        <w:rPr>
          <w:rFonts w:ascii="Times New Roman" w:hAnsi="Times New Roman"/>
          <w:szCs w:val="28"/>
        </w:rPr>
        <w:t xml:space="preserve"> муниципальном районе страхование посевов сельскохозяйственных культур остается на низком уровне. В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szCs w:val="28"/>
          </w:rPr>
          <w:t>201</w:t>
        </w:r>
        <w:r>
          <w:rPr>
            <w:rFonts w:ascii="Times New Roman" w:hAnsi="Times New Roman"/>
            <w:szCs w:val="28"/>
          </w:rPr>
          <w:t>2</w:t>
        </w:r>
        <w:r w:rsidRPr="00455039">
          <w:rPr>
            <w:rFonts w:ascii="Times New Roman" w:hAnsi="Times New Roman"/>
            <w:szCs w:val="28"/>
          </w:rPr>
          <w:t xml:space="preserve"> г</w:t>
        </w:r>
      </w:smartTag>
      <w:r w:rsidRPr="00455039">
        <w:rPr>
          <w:rFonts w:ascii="Times New Roman" w:hAnsi="Times New Roman"/>
          <w:szCs w:val="28"/>
        </w:rPr>
        <w:t xml:space="preserve">.  застраховано </w:t>
      </w:r>
      <w:r>
        <w:rPr>
          <w:rFonts w:ascii="Times New Roman" w:hAnsi="Times New Roman"/>
          <w:szCs w:val="28"/>
        </w:rPr>
        <w:t>всего 21</w:t>
      </w:r>
      <w:r w:rsidRPr="00455039">
        <w:rPr>
          <w:rFonts w:ascii="Times New Roman" w:hAnsi="Times New Roman"/>
          <w:szCs w:val="28"/>
        </w:rPr>
        <w:t xml:space="preserve">%  от общей посевной площади. Низкий уровень  страхования связан с низкой степенью платежеспособности большинства сельхозпредприятий и случаями отказа от выплаты ущерба по страховым случаям  страховыми организациями.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Реализация мероприятия по  управлению рисками в </w:t>
      </w:r>
      <w:proofErr w:type="spellStart"/>
      <w:r w:rsidRPr="00455039">
        <w:rPr>
          <w:rFonts w:ascii="Times New Roman" w:hAnsi="Times New Roman"/>
          <w:szCs w:val="28"/>
        </w:rPr>
        <w:t>подотраслях</w:t>
      </w:r>
      <w:proofErr w:type="spellEnd"/>
      <w:r w:rsidRPr="00455039">
        <w:rPr>
          <w:rFonts w:ascii="Times New Roman" w:hAnsi="Times New Roman"/>
          <w:szCs w:val="28"/>
        </w:rPr>
        <w:t xml:space="preserve"> растениеводства направлена на снижение возможности потери доходов при производстве продукции растениеводства в случае: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proofErr w:type="gramStart"/>
      <w:r w:rsidRPr="00455039">
        <w:rPr>
          <w:rFonts w:ascii="Times New Roman" w:hAnsi="Times New Roman"/>
          <w:szCs w:val="28"/>
        </w:rPr>
        <w:t xml:space="preserve">воздействия опасных для производства продукции растениеводства природных явлений (атмосферная, почвенная засуха, суховей, заморозки, вымерзание, </w:t>
      </w:r>
      <w:proofErr w:type="spellStart"/>
      <w:r w:rsidRPr="00455039">
        <w:rPr>
          <w:rFonts w:ascii="Times New Roman" w:hAnsi="Times New Roman"/>
          <w:szCs w:val="28"/>
        </w:rPr>
        <w:t>выпревание</w:t>
      </w:r>
      <w:proofErr w:type="spellEnd"/>
      <w:r w:rsidRPr="00455039">
        <w:rPr>
          <w:rFonts w:ascii="Times New Roman" w:hAnsi="Times New Roman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  <w:proofErr w:type="gramEnd"/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проникновения и (или) распространения вредных организмов, если такие события носят характер чрезвычайной ситуации в агропромышленном комплексе;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рамках осуществления мероприятия предусматривается: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увеличение доли застрахованных посевных площадей в общей посевной площади;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снижение финансовой нагрузки на сельскохозяйственного товаропроизводителя при осуществлении сельскохозяйственного страхования;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снижение уровня отказов от выплат по наступившим страховым событиям;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повышение инвестиционной привлекательности сельского хозяйства.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pStyle w:val="1"/>
        <w:suppressAutoHyphens/>
        <w:spacing w:before="0"/>
        <w:rPr>
          <w:caps w:val="0"/>
          <w:lang w:val="ru-RU"/>
        </w:rPr>
      </w:pPr>
      <w:bookmarkStart w:id="4" w:name="_Toc301521878"/>
      <w:bookmarkStart w:id="5" w:name="_Toc329252537"/>
      <w:bookmarkStart w:id="6" w:name="_Toc301521883"/>
      <w:bookmarkStart w:id="7" w:name="_Toc329252540"/>
      <w:r w:rsidRPr="00455039">
        <w:rPr>
          <w:caps w:val="0"/>
          <w:lang w:val="ru-RU"/>
        </w:rPr>
        <w:t xml:space="preserve">Подпрограмма  «Развитие </w:t>
      </w:r>
      <w:proofErr w:type="spellStart"/>
      <w:r w:rsidRPr="00455039">
        <w:rPr>
          <w:caps w:val="0"/>
          <w:lang w:val="ru-RU"/>
        </w:rPr>
        <w:t>подотрасли</w:t>
      </w:r>
      <w:proofErr w:type="spellEnd"/>
      <w:r w:rsidRPr="00455039">
        <w:rPr>
          <w:caps w:val="0"/>
          <w:lang w:val="ru-RU"/>
        </w:rPr>
        <w:t xml:space="preserve"> животноводства, переработки       </w:t>
      </w:r>
    </w:p>
    <w:p w:rsidR="00842983" w:rsidRPr="00455039" w:rsidRDefault="00842983" w:rsidP="00842983">
      <w:pPr>
        <w:pStyle w:val="1"/>
        <w:suppressAutoHyphens/>
        <w:spacing w:before="0"/>
        <w:rPr>
          <w:caps w:val="0"/>
          <w:lang w:val="ru-RU"/>
        </w:rPr>
      </w:pPr>
      <w:r w:rsidRPr="00455039">
        <w:rPr>
          <w:caps w:val="0"/>
          <w:lang w:val="ru-RU"/>
        </w:rPr>
        <w:t xml:space="preserve"> и реализации продукции животноводства»</w:t>
      </w:r>
    </w:p>
    <w:p w:rsidR="00842983" w:rsidRPr="00455039" w:rsidRDefault="00842983" w:rsidP="00842983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b/>
          <w:szCs w:val="28"/>
        </w:rPr>
        <w:t>Паспорт</w:t>
      </w:r>
    </w:p>
    <w:p w:rsidR="00842983" w:rsidRPr="00455039" w:rsidRDefault="00842983" w:rsidP="00842983">
      <w:pPr>
        <w:pStyle w:val="1"/>
        <w:suppressAutoHyphens/>
        <w:spacing w:before="0"/>
        <w:rPr>
          <w:b w:val="0"/>
          <w:caps w:val="0"/>
          <w:lang w:val="ru-RU"/>
        </w:rPr>
      </w:pPr>
      <w:r w:rsidRPr="00455039">
        <w:rPr>
          <w:b w:val="0"/>
          <w:caps w:val="0"/>
          <w:lang w:val="ru-RU"/>
        </w:rPr>
        <w:lastRenderedPageBreak/>
        <w:t xml:space="preserve">подпрограммы «Развитие </w:t>
      </w:r>
      <w:proofErr w:type="spellStart"/>
      <w:r w:rsidRPr="00455039">
        <w:rPr>
          <w:b w:val="0"/>
          <w:caps w:val="0"/>
          <w:lang w:val="ru-RU"/>
        </w:rPr>
        <w:t>подотрасли</w:t>
      </w:r>
      <w:proofErr w:type="spellEnd"/>
      <w:r w:rsidRPr="00455039">
        <w:rPr>
          <w:b w:val="0"/>
          <w:caps w:val="0"/>
          <w:lang w:val="ru-RU"/>
        </w:rPr>
        <w:t xml:space="preserve"> животноводства, переработки</w:t>
      </w:r>
    </w:p>
    <w:p w:rsidR="00842983" w:rsidRPr="00455039" w:rsidRDefault="00842983" w:rsidP="00842983">
      <w:pPr>
        <w:pStyle w:val="1"/>
        <w:suppressAutoHyphens/>
        <w:spacing w:before="0"/>
        <w:rPr>
          <w:caps w:val="0"/>
        </w:rPr>
      </w:pPr>
      <w:r w:rsidRPr="00455039">
        <w:rPr>
          <w:b w:val="0"/>
          <w:caps w:val="0"/>
          <w:lang w:val="ru-RU"/>
        </w:rPr>
        <w:t xml:space="preserve"> и реализации продукции животноводства»</w:t>
      </w:r>
      <w:bookmarkEnd w:id="4"/>
      <w:bookmarkEnd w:id="5"/>
    </w:p>
    <w:p w:rsidR="00842983" w:rsidRPr="00455039" w:rsidRDefault="00842983" w:rsidP="00842983">
      <w:pPr>
        <w:suppressAutoHyphens/>
        <w:jc w:val="left"/>
        <w:rPr>
          <w:rFonts w:ascii="Times New Roman" w:hAnsi="Times New Roman"/>
          <w:szCs w:val="28"/>
        </w:rPr>
      </w:pPr>
    </w:p>
    <w:tbl>
      <w:tblPr>
        <w:tblW w:w="4863" w:type="pct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3650"/>
        <w:gridCol w:w="577"/>
        <w:gridCol w:w="5423"/>
      </w:tblGrid>
      <w:tr w:rsidR="00842983" w:rsidRPr="00455039" w:rsidTr="002E0A99">
        <w:trPr>
          <w:trHeight w:val="882"/>
          <w:jc w:val="center"/>
        </w:trPr>
        <w:tc>
          <w:tcPr>
            <w:tcW w:w="189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t xml:space="preserve">Наименование  подпрограммы  </w:t>
            </w:r>
          </w:p>
        </w:tc>
        <w:tc>
          <w:tcPr>
            <w:tcW w:w="29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10" w:type="pct"/>
          </w:tcPr>
          <w:p w:rsidR="00842983" w:rsidRPr="00455039" w:rsidRDefault="00842983" w:rsidP="002E0A99">
            <w:r w:rsidRPr="00455039">
              <w:t xml:space="preserve">«Развитие </w:t>
            </w:r>
            <w:proofErr w:type="spellStart"/>
            <w:r w:rsidRPr="00455039">
              <w:t>подотрасли</w:t>
            </w:r>
            <w:proofErr w:type="spellEnd"/>
            <w:r w:rsidRPr="00455039">
              <w:t xml:space="preserve"> животноводства,                                                              переработки и реализации продукции                                                             животноводства» (далее – подпрограмма) 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t xml:space="preserve">  </w:t>
            </w:r>
          </w:p>
        </w:tc>
      </w:tr>
      <w:tr w:rsidR="00842983" w:rsidRPr="00455039" w:rsidTr="002E0A99">
        <w:trPr>
          <w:trHeight w:val="882"/>
          <w:jc w:val="center"/>
        </w:trPr>
        <w:tc>
          <w:tcPr>
            <w:tcW w:w="189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  <w:r w:rsidRPr="00455039">
              <w:rPr>
                <w:rFonts w:ascii="Times New Roman" w:hAnsi="Times New Roman"/>
                <w:szCs w:val="28"/>
              </w:rPr>
              <w:br/>
              <w:t>подпрограммы</w:t>
            </w:r>
          </w:p>
        </w:tc>
        <w:tc>
          <w:tcPr>
            <w:tcW w:w="29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0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455039">
              <w:rPr>
                <w:rFonts w:ascii="Times New Roman" w:hAnsi="Times New Roman"/>
                <w:szCs w:val="28"/>
              </w:rPr>
              <w:t xml:space="preserve"> по работе с отраслями АПК и ЛПХ граждан Администрации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</w:t>
            </w:r>
          </w:p>
        </w:tc>
      </w:tr>
      <w:tr w:rsidR="00842983" w:rsidRPr="00455039" w:rsidTr="002E0A99">
        <w:trPr>
          <w:trHeight w:val="710"/>
          <w:jc w:val="center"/>
        </w:trPr>
        <w:tc>
          <w:tcPr>
            <w:tcW w:w="1891" w:type="pct"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Участник   подпрограммы</w:t>
            </w:r>
          </w:p>
        </w:tc>
        <w:tc>
          <w:tcPr>
            <w:tcW w:w="29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0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Районная ветеринарная служба 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1750"/>
          <w:jc w:val="center"/>
        </w:trPr>
        <w:tc>
          <w:tcPr>
            <w:tcW w:w="189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Цели подпрограммы</w:t>
            </w:r>
          </w:p>
        </w:tc>
        <w:tc>
          <w:tcPr>
            <w:tcW w:w="29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0" w:type="pct"/>
          </w:tcPr>
          <w:p w:rsidR="00842983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комплексное развитие и повышение эффективности производства продукции животноводства и продуктов ее переработки</w:t>
            </w:r>
          </w:p>
          <w:p w:rsidR="00842983" w:rsidRPr="000277FD" w:rsidRDefault="00842983" w:rsidP="002E0A99">
            <w:pPr>
              <w:tabs>
                <w:tab w:val="left" w:pos="3422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</w:r>
          </w:p>
        </w:tc>
      </w:tr>
      <w:tr w:rsidR="00842983" w:rsidRPr="00455039" w:rsidTr="002E0A99">
        <w:trPr>
          <w:trHeight w:val="2270"/>
          <w:jc w:val="center"/>
        </w:trPr>
        <w:tc>
          <w:tcPr>
            <w:tcW w:w="189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Задачи подпрограммы</w:t>
            </w:r>
          </w:p>
        </w:tc>
        <w:tc>
          <w:tcPr>
            <w:tcW w:w="29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0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увеличение объемов производства продукции мясного и молочного животноводства;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развитие переработки продукции животноводства;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улучшение и стабилизация эпизоотической ситуации на территории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 Республики Мордовия  по африканской чуме свиней; </w:t>
            </w:r>
          </w:p>
        </w:tc>
      </w:tr>
      <w:tr w:rsidR="00842983" w:rsidRPr="00455039" w:rsidTr="002E0A99">
        <w:trPr>
          <w:trHeight w:val="1548"/>
          <w:jc w:val="center"/>
        </w:trPr>
        <w:tc>
          <w:tcPr>
            <w:tcW w:w="189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10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предупреждение возникновения и распространения заразных болезней животных;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bookmarkStart w:id="8" w:name="OLE_LINK1"/>
            <w:bookmarkStart w:id="9" w:name="OLE_LINK6"/>
            <w:r w:rsidRPr="00455039">
              <w:rPr>
                <w:rFonts w:ascii="Times New Roman" w:hAnsi="Times New Roman"/>
                <w:szCs w:val="28"/>
              </w:rPr>
              <w:t>увеличение  объемов вывоза животноводческой продукции и продуктов ее переработки на межрегиональные и внешние рынки</w:t>
            </w:r>
            <w:bookmarkEnd w:id="8"/>
            <w:bookmarkEnd w:id="9"/>
          </w:p>
        </w:tc>
      </w:tr>
      <w:tr w:rsidR="00842983" w:rsidRPr="00455039" w:rsidTr="002E0A99">
        <w:trPr>
          <w:trHeight w:val="95"/>
          <w:jc w:val="center"/>
        </w:trPr>
        <w:tc>
          <w:tcPr>
            <w:tcW w:w="189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9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0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производство скота и птицы на убой (в живом весе); 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производство молока; 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189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0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  2013-2020 годы</w:t>
            </w:r>
          </w:p>
        </w:tc>
      </w:tr>
      <w:tr w:rsidR="00842983" w:rsidRPr="00455039" w:rsidTr="002E0A99">
        <w:trPr>
          <w:trHeight w:val="1525"/>
          <w:jc w:val="center"/>
        </w:trPr>
        <w:tc>
          <w:tcPr>
            <w:tcW w:w="189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Объем бюджетных ассигнований </w:t>
            </w:r>
          </w:p>
        </w:tc>
        <w:tc>
          <w:tcPr>
            <w:tcW w:w="29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0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Финансирование будет осуществляться   из средств республиканского бюджета Республики Мордовия  и из бюджета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455039">
              <w:rPr>
                <w:rFonts w:ascii="Times New Roman" w:hAnsi="Times New Roman"/>
                <w:szCs w:val="28"/>
              </w:rPr>
              <w:t xml:space="preserve">пального района </w:t>
            </w: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1891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9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0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увеличение производства скота и птицы на убой на </w:t>
            </w:r>
            <w:r>
              <w:rPr>
                <w:rFonts w:ascii="Times New Roman" w:hAnsi="Times New Roman"/>
                <w:szCs w:val="28"/>
              </w:rPr>
              <w:t>516</w:t>
            </w:r>
            <w:r w:rsidRPr="00455039">
              <w:rPr>
                <w:rFonts w:ascii="Times New Roman" w:hAnsi="Times New Roman"/>
                <w:szCs w:val="28"/>
              </w:rPr>
              <w:t xml:space="preserve">%, к уровню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5039">
                <w:rPr>
                  <w:rFonts w:ascii="Times New Roman" w:hAnsi="Times New Roman"/>
                  <w:szCs w:val="28"/>
                </w:rPr>
                <w:t>201</w:t>
              </w:r>
              <w:r>
                <w:rPr>
                  <w:rFonts w:ascii="Times New Roman" w:hAnsi="Times New Roman"/>
                  <w:szCs w:val="28"/>
                </w:rPr>
                <w:t>2</w:t>
              </w:r>
              <w:r w:rsidRPr="00455039">
                <w:rPr>
                  <w:rFonts w:ascii="Times New Roman" w:hAnsi="Times New Roman"/>
                  <w:szCs w:val="28"/>
                </w:rPr>
                <w:t xml:space="preserve"> г</w:t>
              </w:r>
            </w:smartTag>
            <w:r w:rsidRPr="00455039">
              <w:rPr>
                <w:rFonts w:ascii="Times New Roman" w:hAnsi="Times New Roman"/>
                <w:szCs w:val="28"/>
              </w:rPr>
              <w:t xml:space="preserve">., до   </w:t>
            </w:r>
            <w:r>
              <w:rPr>
                <w:rFonts w:ascii="Times New Roman" w:hAnsi="Times New Roman"/>
                <w:szCs w:val="28"/>
              </w:rPr>
              <w:t xml:space="preserve">27,8 тыс. </w:t>
            </w:r>
            <w:r w:rsidRPr="00455039">
              <w:rPr>
                <w:rFonts w:ascii="Times New Roman" w:hAnsi="Times New Roman"/>
                <w:szCs w:val="28"/>
              </w:rPr>
              <w:t xml:space="preserve"> тонн в живой массе;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увеличение производства молока к уровню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5039">
                <w:rPr>
                  <w:rFonts w:ascii="Times New Roman" w:hAnsi="Times New Roman"/>
                  <w:szCs w:val="28"/>
                </w:rPr>
                <w:t>201</w:t>
              </w:r>
              <w:r>
                <w:rPr>
                  <w:rFonts w:ascii="Times New Roman" w:hAnsi="Times New Roman"/>
                  <w:szCs w:val="28"/>
                </w:rPr>
                <w:t>2</w:t>
              </w:r>
              <w:r w:rsidRPr="00455039">
                <w:rPr>
                  <w:rFonts w:ascii="Times New Roman" w:hAnsi="Times New Roman"/>
                  <w:szCs w:val="28"/>
                </w:rPr>
                <w:t xml:space="preserve"> г</w:t>
              </w:r>
            </w:smartTag>
            <w:r w:rsidRPr="00455039">
              <w:rPr>
                <w:rFonts w:ascii="Times New Roman" w:hAnsi="Times New Roman"/>
                <w:szCs w:val="28"/>
              </w:rPr>
              <w:t xml:space="preserve">.  на </w:t>
            </w:r>
            <w:r>
              <w:rPr>
                <w:rFonts w:ascii="Times New Roman" w:hAnsi="Times New Roman"/>
                <w:szCs w:val="28"/>
              </w:rPr>
              <w:t>132</w:t>
            </w:r>
            <w:r w:rsidRPr="00455039">
              <w:rPr>
                <w:rFonts w:ascii="Times New Roman" w:hAnsi="Times New Roman"/>
                <w:szCs w:val="28"/>
              </w:rPr>
              <w:t xml:space="preserve">%, до </w:t>
            </w:r>
            <w:r>
              <w:rPr>
                <w:rFonts w:ascii="Times New Roman" w:hAnsi="Times New Roman"/>
                <w:szCs w:val="28"/>
              </w:rPr>
              <w:t>25,7</w:t>
            </w:r>
            <w:r w:rsidRPr="00455039">
              <w:rPr>
                <w:rFonts w:ascii="Times New Roman" w:hAnsi="Times New Roman"/>
                <w:szCs w:val="28"/>
              </w:rPr>
              <w:t xml:space="preserve"> тыс. тонн;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842983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</w:p>
    <w:p w:rsidR="00842983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Раздел 1. </w:t>
      </w:r>
      <w:r w:rsidRPr="00455039">
        <w:rPr>
          <w:rFonts w:ascii="Times New Roman" w:hAnsi="Times New Roman"/>
          <w:b/>
          <w:bCs/>
          <w:szCs w:val="28"/>
        </w:rPr>
        <w:t xml:space="preserve"> Сфера реализации подпрограммы, основные проблемы и прогноз ее развития, </w:t>
      </w:r>
      <w:r w:rsidRPr="00455039">
        <w:rPr>
          <w:rFonts w:ascii="Times New Roman" w:hAnsi="Times New Roman"/>
          <w:b/>
          <w:szCs w:val="28"/>
        </w:rPr>
        <w:t xml:space="preserve">приоритеты  политики в сфере реализации подпрограммы, цели, задачи и показатели (индикаторы) реализации подпрограммы,   основные ожидаемые конечные результаты подпрограммы, сроки ее реализации  </w:t>
      </w:r>
    </w:p>
    <w:p w:rsidR="00842983" w:rsidRPr="00455039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bCs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Глава 1. </w:t>
      </w:r>
      <w:r w:rsidRPr="00455039">
        <w:rPr>
          <w:rFonts w:ascii="Times New Roman" w:hAnsi="Times New Roman"/>
          <w:b/>
          <w:bCs/>
          <w:szCs w:val="28"/>
        </w:rPr>
        <w:t>Сфера реализации подпрограммы, основные проблемы и прогноз ее развития</w:t>
      </w:r>
    </w:p>
    <w:p w:rsidR="00842983" w:rsidRPr="00455039" w:rsidRDefault="00842983" w:rsidP="00842983">
      <w:pPr>
        <w:keepNext/>
        <w:keepLines/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Подпрограмма охватывает мясной и </w:t>
      </w:r>
      <w:proofErr w:type="gramStart"/>
      <w:r w:rsidRPr="00455039">
        <w:rPr>
          <w:rFonts w:ascii="Times New Roman" w:hAnsi="Times New Roman"/>
          <w:szCs w:val="28"/>
        </w:rPr>
        <w:t>молочный</w:t>
      </w:r>
      <w:proofErr w:type="gramEnd"/>
      <w:r w:rsidRPr="00455039">
        <w:rPr>
          <w:rFonts w:ascii="Times New Roman" w:hAnsi="Times New Roman"/>
          <w:szCs w:val="28"/>
        </w:rPr>
        <w:t xml:space="preserve"> </w:t>
      </w:r>
      <w:proofErr w:type="spellStart"/>
      <w:r w:rsidRPr="00455039">
        <w:rPr>
          <w:rFonts w:ascii="Times New Roman" w:hAnsi="Times New Roman"/>
          <w:szCs w:val="28"/>
        </w:rPr>
        <w:t>подкомплексы</w:t>
      </w:r>
      <w:proofErr w:type="spellEnd"/>
      <w:r w:rsidRPr="00455039">
        <w:rPr>
          <w:rFonts w:ascii="Times New Roman" w:hAnsi="Times New Roman"/>
          <w:szCs w:val="28"/>
        </w:rPr>
        <w:t>, включающие в себя отрасли по производству мяса и молока всех видов, их первичной и промышленной переработке, логистике, регулированию мясного и молочного рынков.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Животноводство  является  одной из важных и сложных  отраслей сельского хозяйства. В структуре валовой продукции сельского хозяйства  (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szCs w:val="28"/>
          </w:rPr>
          <w:t>201</w:t>
        </w:r>
        <w:r>
          <w:rPr>
            <w:rFonts w:ascii="Times New Roman" w:hAnsi="Times New Roman"/>
            <w:szCs w:val="28"/>
          </w:rPr>
          <w:t>2</w:t>
        </w:r>
        <w:r w:rsidRPr="00455039">
          <w:rPr>
            <w:rFonts w:ascii="Times New Roman" w:hAnsi="Times New Roman"/>
            <w:szCs w:val="28"/>
          </w:rPr>
          <w:t xml:space="preserve"> г</w:t>
        </w:r>
      </w:smartTag>
      <w:r w:rsidRPr="00455039">
        <w:rPr>
          <w:rFonts w:ascii="Times New Roman" w:hAnsi="Times New Roman"/>
          <w:szCs w:val="28"/>
        </w:rPr>
        <w:t>.) на долю животноводства приходится 5</w:t>
      </w:r>
      <w:r>
        <w:rPr>
          <w:rFonts w:ascii="Times New Roman" w:hAnsi="Times New Roman"/>
          <w:szCs w:val="28"/>
        </w:rPr>
        <w:t>4</w:t>
      </w:r>
      <w:r w:rsidRPr="00455039">
        <w:rPr>
          <w:rFonts w:ascii="Times New Roman" w:hAnsi="Times New Roman"/>
          <w:szCs w:val="28"/>
        </w:rPr>
        <w:t xml:space="preserve">%. Показатели потребления  продукции животноводства на душу населения являются основными показателями, характеризующими  благополучие нации.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Мясной и </w:t>
      </w:r>
      <w:proofErr w:type="gramStart"/>
      <w:r w:rsidRPr="00455039">
        <w:rPr>
          <w:rFonts w:ascii="Times New Roman" w:hAnsi="Times New Roman"/>
          <w:szCs w:val="28"/>
        </w:rPr>
        <w:t>молочный</w:t>
      </w:r>
      <w:proofErr w:type="gramEnd"/>
      <w:r w:rsidRPr="00455039">
        <w:rPr>
          <w:rFonts w:ascii="Times New Roman" w:hAnsi="Times New Roman"/>
          <w:szCs w:val="28"/>
        </w:rPr>
        <w:t xml:space="preserve"> </w:t>
      </w:r>
      <w:proofErr w:type="spellStart"/>
      <w:r w:rsidRPr="00455039">
        <w:rPr>
          <w:rFonts w:ascii="Times New Roman" w:hAnsi="Times New Roman"/>
          <w:szCs w:val="28"/>
        </w:rPr>
        <w:t>подкомплексы</w:t>
      </w:r>
      <w:proofErr w:type="spellEnd"/>
      <w:r w:rsidRPr="00455039">
        <w:rPr>
          <w:rFonts w:ascii="Times New Roman" w:hAnsi="Times New Roman"/>
          <w:szCs w:val="28"/>
        </w:rPr>
        <w:t xml:space="preserve"> являются одними из основных жизнеобеспечивающих секторов республиканского сельскохозяйственного производства.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Существенное значение в обеспечении роста производства мяса имела государственная поддержка в рамках реализации приоритетного национального проекта «Развитие агропромышленного комплекса» в 2006-2007 годах и Государственной программы развития сельского хозяйства и регулирования рынков сельскохозяйственной продукции, сырья и продовольствия на 2008-2012 годы.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Стабилизация и рост производства мяса обеспечивают потребности населения района в мясных продуктах за счет собственного производства. В России потребность в мясе  обеспечивается только на 73%, страна продолжает оставаться импортером мяса и мясной продукции, что наносит ущерб ее экономике. Учитывая данное обстоятельство, сельхозпроизводителям района необходимо и дальше развивать производство мяса в целях </w:t>
      </w:r>
      <w:proofErr w:type="spellStart"/>
      <w:r w:rsidRPr="00455039">
        <w:rPr>
          <w:rFonts w:ascii="Times New Roman" w:hAnsi="Times New Roman"/>
          <w:szCs w:val="28"/>
        </w:rPr>
        <w:t>импортозамещения</w:t>
      </w:r>
      <w:proofErr w:type="spellEnd"/>
      <w:r w:rsidRPr="00455039">
        <w:rPr>
          <w:rFonts w:ascii="Times New Roman" w:hAnsi="Times New Roman"/>
          <w:szCs w:val="28"/>
        </w:rPr>
        <w:t xml:space="preserve"> мяса и мясной продукции.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Для обеспечения стабилизации объемов производства животноводческой продукции и условий её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животных. В первую очередь необходимо   стабилизировать эпизоотическую ситуацию по африканской чуме свиней, которая ставит под угрозу дальнейшее развитие свиноводческой отрасли животноводства, а также снизить уровень заболеваемости бешенством сельскохозяйственных и диких животных, являющихся в свою очередь источником заражения и гибели людей.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рамках приоритетного национального проекта «Развитие агропромышленного комплекса» и Муниципальной программы развития сельского хозяйства и регулирования рынков сельскохозяйственной продукции, сырья и продовольствия на 2008-2012 годы были разработаны и реализованы меры по дальнейшему развитию молочного скотоводства.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Комплексное решение в последние годы таких вопросов, как технологическая модернизация, использование скота с высоким генетическим потенциалом продуктивности в сочетании с полноценным кормлением, позволило увеличить </w:t>
      </w:r>
      <w:r>
        <w:rPr>
          <w:rFonts w:ascii="Times New Roman" w:hAnsi="Times New Roman"/>
          <w:szCs w:val="28"/>
        </w:rPr>
        <w:t xml:space="preserve">продуктивность коров </w:t>
      </w:r>
      <w:r w:rsidRPr="00455039">
        <w:rPr>
          <w:rFonts w:ascii="Times New Roman" w:hAnsi="Times New Roman"/>
          <w:szCs w:val="28"/>
        </w:rPr>
        <w:t xml:space="preserve"> в сельхозпредприятиях  в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szCs w:val="28"/>
          </w:rPr>
          <w:t>201</w:t>
        </w:r>
        <w:r>
          <w:rPr>
            <w:rFonts w:ascii="Times New Roman" w:hAnsi="Times New Roman"/>
            <w:szCs w:val="28"/>
          </w:rPr>
          <w:t>2</w:t>
        </w:r>
        <w:r w:rsidRPr="00455039">
          <w:rPr>
            <w:rFonts w:ascii="Times New Roman" w:hAnsi="Times New Roman"/>
            <w:szCs w:val="28"/>
          </w:rPr>
          <w:t xml:space="preserve"> г</w:t>
        </w:r>
      </w:smartTag>
      <w:r w:rsidRPr="00455039">
        <w:rPr>
          <w:rFonts w:ascii="Times New Roman" w:hAnsi="Times New Roman"/>
          <w:szCs w:val="28"/>
        </w:rPr>
        <w:t xml:space="preserve">. к </w:t>
      </w:r>
      <w:r w:rsidRPr="00980FD1">
        <w:rPr>
          <w:rFonts w:ascii="Times New Roman" w:hAnsi="Times New Roman"/>
          <w:szCs w:val="28"/>
        </w:rPr>
        <w:t xml:space="preserve">уровню </w:t>
      </w:r>
      <w:smartTag w:uri="urn:schemas-microsoft-com:office:smarttags" w:element="metricconverter">
        <w:smartTagPr>
          <w:attr w:name="ProductID" w:val="2007 г"/>
        </w:smartTagPr>
        <w:r w:rsidRPr="00980FD1">
          <w:rPr>
            <w:rFonts w:ascii="Times New Roman" w:hAnsi="Times New Roman"/>
            <w:szCs w:val="28"/>
          </w:rPr>
          <w:t>2007 г</w:t>
        </w:r>
      </w:smartTag>
      <w:r w:rsidRPr="00980FD1">
        <w:rPr>
          <w:rFonts w:ascii="Times New Roman" w:hAnsi="Times New Roman"/>
          <w:szCs w:val="28"/>
        </w:rPr>
        <w:t xml:space="preserve">. на </w:t>
      </w:r>
      <w:smartTag w:uri="urn:schemas-microsoft-com:office:smarttags" w:element="metricconverter">
        <w:smartTagPr>
          <w:attr w:name="ProductID" w:val="792 кг"/>
        </w:smartTagPr>
        <w:r w:rsidRPr="00980FD1">
          <w:rPr>
            <w:rFonts w:ascii="Times New Roman" w:hAnsi="Times New Roman"/>
            <w:szCs w:val="28"/>
          </w:rPr>
          <w:t>792 кг</w:t>
        </w:r>
      </w:smartTag>
      <w:r w:rsidRPr="00980FD1">
        <w:rPr>
          <w:rFonts w:ascii="Times New Roman" w:hAnsi="Times New Roman"/>
          <w:szCs w:val="28"/>
        </w:rPr>
        <w:t>.</w:t>
      </w:r>
      <w:r w:rsidRPr="00455039">
        <w:rPr>
          <w:rFonts w:ascii="Times New Roman" w:hAnsi="Times New Roman"/>
          <w:szCs w:val="28"/>
        </w:rPr>
        <w:t xml:space="preserve"> </w:t>
      </w:r>
    </w:p>
    <w:p w:rsidR="00842983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Важным фактором обеспечения рынка молочной продукцией является товарность производимого молока.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56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Глава 2. Приоритеты  политики </w:t>
      </w:r>
    </w:p>
    <w:p w:rsidR="00842983" w:rsidRPr="00455039" w:rsidRDefault="00842983" w:rsidP="00842983">
      <w:pPr>
        <w:suppressAutoHyphens/>
        <w:ind w:firstLine="56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в сфере реализации подпрограммы</w:t>
      </w:r>
    </w:p>
    <w:p w:rsidR="00842983" w:rsidRPr="00455039" w:rsidRDefault="00842983" w:rsidP="00842983">
      <w:pPr>
        <w:suppressAutoHyphens/>
        <w:ind w:firstLine="560"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Приоритетами  политики в сфере  реализации подпрограммы 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увеличение объемов производства  и переработки продукции животноводства;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комплексная модернизация материально-технической базы производства продукции животноводства и ее переработки;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>развитие систем страхования и кредитования отрасли животноводства, способствующих ее устойчивому развитию и снижению рисков;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повышение доходов сельскохозяйственных товаропроизводителей для рентабельного ведения отрасли.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56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3. Цели, задачи, показатели (индикаторы) реализации подпрограммы и   основные ожидаемые конечные результаты подпрограммы, сроки ее реализации</w:t>
      </w:r>
    </w:p>
    <w:p w:rsidR="00842983" w:rsidRPr="00455039" w:rsidRDefault="00842983" w:rsidP="00842983">
      <w:pPr>
        <w:suppressAutoHyphens/>
        <w:ind w:firstLine="560"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Целями мероприятий по развитию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животноводства, переработки и реализации животноводческой продукции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обеспечение выполнения показателей Доктрины   в сфере производства продукции  животноводства;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создание условий для комплексного развития и повышения эффективности производства, конкурентоспособности животноводческой продукции и продуктов ее переработки.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Для достижения указанных целей необходимо решить следующие задачи: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увеличение объемов производства продукции мясного и молочного животноводства;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развитие переработки продукции животноводства;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стабилизация эпизоотической ситуации на территории </w:t>
      </w:r>
      <w:r w:rsidRPr="00455039">
        <w:rPr>
          <w:b/>
        </w:rPr>
        <w:t>Ковылкинского</w:t>
      </w:r>
      <w:r w:rsidRPr="00455039">
        <w:rPr>
          <w:rFonts w:ascii="Times New Roman" w:hAnsi="Times New Roman"/>
          <w:szCs w:val="28"/>
        </w:rPr>
        <w:t xml:space="preserve"> муниципального района, касающейся  африканской чумы свиней;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предупреждение возникновения и распространения заразных болезней животных;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расширение объемов поставок животноводческой продукции и продуктов ее переработки на внешние рынки.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Показателями реализации подпрограммы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производство скота и птицы на убой (в живом весе);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прирост производственных мощностей по убою скота и его первичной переработке;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производство молока;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Реализация мероприятий подпрограммы позволит обеспечить: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увеличение производства скота и птицы на убой  до </w:t>
      </w:r>
      <w:r>
        <w:rPr>
          <w:rFonts w:ascii="Times New Roman" w:hAnsi="Times New Roman"/>
          <w:szCs w:val="28"/>
        </w:rPr>
        <w:t>27,8</w:t>
      </w:r>
      <w:r w:rsidRPr="00455039">
        <w:rPr>
          <w:rFonts w:ascii="Times New Roman" w:hAnsi="Times New Roman"/>
          <w:szCs w:val="28"/>
        </w:rPr>
        <w:t xml:space="preserve"> тыс. тонн;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увеличение производства молока до </w:t>
      </w:r>
      <w:r>
        <w:rPr>
          <w:rFonts w:ascii="Times New Roman" w:hAnsi="Times New Roman"/>
          <w:szCs w:val="28"/>
        </w:rPr>
        <w:t>25,7</w:t>
      </w:r>
      <w:r w:rsidRPr="00455039">
        <w:rPr>
          <w:rFonts w:ascii="Times New Roman" w:hAnsi="Times New Roman"/>
          <w:szCs w:val="28"/>
        </w:rPr>
        <w:t xml:space="preserve"> тыс. тонн;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Раздел 2. Характеристика основных  мероприятий подпрограммы</w:t>
      </w:r>
    </w:p>
    <w:p w:rsidR="00842983" w:rsidRPr="00455039" w:rsidRDefault="00842983" w:rsidP="00842983">
      <w:pPr>
        <w:keepNext/>
        <w:keepLines/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Для достижения целей и решения задач   подпрограммы  необходимо реализовать ряд мероприятий.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5. Мероприятие</w:t>
      </w: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«Развитие молочного скотоводства»</w:t>
      </w: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скотоводства, выравнивание сезонности производства молока, рост поголовья крупного рогатого скота, в том числе коров, создание условий для воспроизводства в скотоводстве, стимулирование повышения товарности молока во всех формах хозяйствования.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left="426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13. Мероприятие</w:t>
      </w:r>
    </w:p>
    <w:p w:rsidR="00842983" w:rsidRPr="00455039" w:rsidRDefault="00842983" w:rsidP="00842983">
      <w:pPr>
        <w:suppressAutoHyphens/>
        <w:ind w:left="426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«Регулирование рынков продукции животноводства»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Реализация мероприятия по регулированию рынка мяса направлена на повышение конкурентоспособности  мясной продукции в целях </w:t>
      </w:r>
      <w:proofErr w:type="spellStart"/>
      <w:r w:rsidRPr="00455039">
        <w:rPr>
          <w:rFonts w:ascii="Times New Roman" w:hAnsi="Times New Roman"/>
          <w:szCs w:val="28"/>
        </w:rPr>
        <w:t>импортозамещения</w:t>
      </w:r>
      <w:proofErr w:type="spellEnd"/>
      <w:r w:rsidRPr="00455039">
        <w:rPr>
          <w:rFonts w:ascii="Times New Roman" w:hAnsi="Times New Roman"/>
          <w:szCs w:val="28"/>
        </w:rPr>
        <w:t xml:space="preserve"> и продвижения на внешние рынки.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рамках осуществления этого мероприятия предусматривается повышение инвестиционной привлекательности производства мяса.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>Мерой  регулирования рынка мяса служит   прогнозирование структуры производства и потребления путем разработки баланса спроса и предложения мяса</w:t>
      </w:r>
      <w:r>
        <w:rPr>
          <w:rFonts w:ascii="Times New Roman" w:hAnsi="Times New Roman"/>
          <w:szCs w:val="28"/>
        </w:rPr>
        <w:t>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Реализация мероприятия по регулированию рынка молока направлена на повышение конкурентоспособности  молочной продукции в целях </w:t>
      </w:r>
      <w:proofErr w:type="spellStart"/>
      <w:r w:rsidRPr="00455039">
        <w:rPr>
          <w:rFonts w:ascii="Times New Roman" w:hAnsi="Times New Roman"/>
          <w:szCs w:val="28"/>
        </w:rPr>
        <w:t>импортозамещения</w:t>
      </w:r>
      <w:proofErr w:type="spellEnd"/>
      <w:r w:rsidRPr="00455039">
        <w:rPr>
          <w:rFonts w:ascii="Times New Roman" w:hAnsi="Times New Roman"/>
          <w:szCs w:val="28"/>
        </w:rPr>
        <w:t>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рамках осуществления этого мероприятия предусматривается повышение инвестиционной привлекательности производства молока.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Мерами  регулирования рынка молока служат мероприятия, обеспечивающие рентабельность его реализации, достаточную для расширенного воспроизводства, прогнозирование структуры производства и потребления на основе разработки баланс</w:t>
      </w:r>
      <w:r>
        <w:rPr>
          <w:rFonts w:ascii="Times New Roman" w:hAnsi="Times New Roman"/>
          <w:szCs w:val="28"/>
        </w:rPr>
        <w:t>а спроса и предложения молока.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567"/>
        <w:rPr>
          <w:rFonts w:ascii="Times New Roman" w:hAnsi="Times New Roman"/>
          <w:szCs w:val="28"/>
        </w:rPr>
        <w:sectPr w:rsidR="00842983" w:rsidRPr="00455039" w:rsidSect="00635E52">
          <w:headerReference w:type="even" r:id="rId7"/>
          <w:headerReference w:type="default" r:id="rId8"/>
          <w:pgSz w:w="11906" w:h="16838"/>
          <w:pgMar w:top="851" w:right="706" w:bottom="851" w:left="1418" w:header="454" w:footer="454" w:gutter="0"/>
          <w:cols w:space="708"/>
          <w:docGrid w:linePitch="381"/>
        </w:sectPr>
      </w:pPr>
    </w:p>
    <w:p w:rsidR="00842983" w:rsidRPr="00455039" w:rsidRDefault="00842983" w:rsidP="00842983">
      <w:pPr>
        <w:pStyle w:val="1"/>
        <w:suppressAutoHyphens/>
        <w:spacing w:before="0"/>
        <w:rPr>
          <w:caps w:val="0"/>
          <w:lang w:val="ru-RU"/>
        </w:rPr>
      </w:pPr>
      <w:bookmarkStart w:id="10" w:name="_Toc329252538"/>
      <w:r w:rsidRPr="00455039">
        <w:rPr>
          <w:caps w:val="0"/>
          <w:lang w:val="ru-RU"/>
        </w:rPr>
        <w:lastRenderedPageBreak/>
        <w:t>Подпрограмма «Развитие мясного скотоводства»</w:t>
      </w:r>
    </w:p>
    <w:p w:rsidR="00842983" w:rsidRPr="00455039" w:rsidRDefault="00842983" w:rsidP="00842983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842983" w:rsidRPr="00455039" w:rsidRDefault="00842983" w:rsidP="00842983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455039">
        <w:rPr>
          <w:rFonts w:ascii="Times New Roman" w:hAnsi="Times New Roman"/>
          <w:b/>
          <w:bCs/>
          <w:szCs w:val="28"/>
        </w:rPr>
        <w:t>Паспорт</w:t>
      </w:r>
    </w:p>
    <w:p w:rsidR="00842983" w:rsidRPr="00455039" w:rsidRDefault="00842983" w:rsidP="00842983">
      <w:pPr>
        <w:pStyle w:val="1"/>
        <w:suppressAutoHyphens/>
        <w:spacing w:before="0"/>
        <w:rPr>
          <w:b w:val="0"/>
          <w:caps w:val="0"/>
          <w:lang w:val="ru-RU"/>
        </w:rPr>
      </w:pPr>
      <w:r w:rsidRPr="00455039">
        <w:rPr>
          <w:b w:val="0"/>
          <w:caps w:val="0"/>
          <w:lang w:val="ru-RU"/>
        </w:rPr>
        <w:t>подпрограммы «Развитие мясного скотоводства»</w:t>
      </w:r>
      <w:bookmarkEnd w:id="10"/>
    </w:p>
    <w:p w:rsidR="00842983" w:rsidRPr="00455039" w:rsidRDefault="00842983" w:rsidP="00842983"/>
    <w:tbl>
      <w:tblPr>
        <w:tblW w:w="4850" w:type="pct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3598"/>
        <w:gridCol w:w="548"/>
        <w:gridCol w:w="5338"/>
      </w:tblGrid>
      <w:tr w:rsidR="00842983" w:rsidRPr="00455039" w:rsidTr="002E0A99">
        <w:trPr>
          <w:trHeight w:val="240"/>
          <w:jc w:val="center"/>
        </w:trPr>
        <w:tc>
          <w:tcPr>
            <w:tcW w:w="1897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</w:pPr>
            <w:r w:rsidRPr="00455039">
              <w:t xml:space="preserve">Наименование  подпрограммы  </w:t>
            </w:r>
          </w:p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28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4" w:type="pct"/>
          </w:tcPr>
          <w:p w:rsidR="00842983" w:rsidRPr="00455039" w:rsidRDefault="00842983" w:rsidP="002E0A99">
            <w:r w:rsidRPr="00455039">
              <w:t>«Развитие мясного скотоводства» (далее – подпрограмма)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1897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  <w:r w:rsidRPr="00455039">
              <w:rPr>
                <w:rFonts w:ascii="Times New Roman" w:hAnsi="Times New Roman"/>
                <w:szCs w:val="28"/>
              </w:rPr>
              <w:br/>
              <w:t>подпрограммы</w:t>
            </w:r>
          </w:p>
        </w:tc>
        <w:tc>
          <w:tcPr>
            <w:tcW w:w="28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Отдел </w:t>
            </w:r>
            <w:r w:rsidRPr="00455039">
              <w:rPr>
                <w:rFonts w:ascii="Times New Roman" w:hAnsi="Times New Roman"/>
                <w:szCs w:val="28"/>
              </w:rPr>
              <w:t xml:space="preserve"> по работе с отраслями АПК и ЛПХ граждан Администрации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</w:t>
            </w: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1897" w:type="pct"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Соисполнители  подпрограммы</w:t>
            </w:r>
          </w:p>
        </w:tc>
        <w:tc>
          <w:tcPr>
            <w:tcW w:w="28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Районная ветеринарная служба  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770"/>
          <w:jc w:val="center"/>
        </w:trPr>
        <w:tc>
          <w:tcPr>
            <w:tcW w:w="1897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28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повышение конкурентоспособности мясного скотоводства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1703"/>
          <w:jc w:val="center"/>
        </w:trPr>
        <w:tc>
          <w:tcPr>
            <w:tcW w:w="1897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Задача подпрограммы </w:t>
            </w:r>
          </w:p>
        </w:tc>
        <w:tc>
          <w:tcPr>
            <w:tcW w:w="28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увеличение поголовья животных специализированных мясных пород и помесных животных, полученных от скрещивания с мясными породами, с внедрением новых технологий их содержания и кормления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1415"/>
          <w:jc w:val="center"/>
        </w:trPr>
        <w:tc>
          <w:tcPr>
            <w:tcW w:w="1897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Целевой индикатор  подпрограммы </w:t>
            </w:r>
          </w:p>
        </w:tc>
        <w:tc>
          <w:tcPr>
            <w:tcW w:w="28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724"/>
          <w:jc w:val="center"/>
        </w:trPr>
        <w:tc>
          <w:tcPr>
            <w:tcW w:w="1897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Срок реализации подпрограммы</w:t>
            </w:r>
          </w:p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  2013–2020 годы </w:t>
            </w:r>
          </w:p>
        </w:tc>
      </w:tr>
      <w:tr w:rsidR="00842983" w:rsidRPr="00455039" w:rsidTr="002E0A99">
        <w:trPr>
          <w:trHeight w:val="1883"/>
          <w:jc w:val="center"/>
        </w:trPr>
        <w:tc>
          <w:tcPr>
            <w:tcW w:w="1897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Объем бюджетных ассигнований </w:t>
            </w:r>
          </w:p>
        </w:tc>
        <w:tc>
          <w:tcPr>
            <w:tcW w:w="28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 бюджетные ассигнования на реализацию подпрограммы будут выделяться  из средств республиканского бюджета Республики Мордовия и из бюджета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района.  </w:t>
            </w:r>
          </w:p>
        </w:tc>
      </w:tr>
      <w:tr w:rsidR="00842983" w:rsidRPr="00455039" w:rsidTr="002E0A99">
        <w:trPr>
          <w:trHeight w:val="80"/>
          <w:jc w:val="center"/>
        </w:trPr>
        <w:tc>
          <w:tcPr>
            <w:tcW w:w="1897" w:type="pct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89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рост  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55039">
                <w:rPr>
                  <w:rFonts w:ascii="Times New Roman" w:hAnsi="Times New Roman"/>
                  <w:szCs w:val="28"/>
                </w:rPr>
                <w:t>2020 г</w:t>
              </w:r>
            </w:smartTag>
            <w:r w:rsidRPr="00455039">
              <w:rPr>
                <w:rFonts w:ascii="Times New Roman" w:hAnsi="Times New Roman"/>
                <w:szCs w:val="28"/>
              </w:rPr>
              <w:t xml:space="preserve">. по сравнению 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5039">
                <w:rPr>
                  <w:rFonts w:ascii="Times New Roman" w:hAnsi="Times New Roman"/>
                  <w:szCs w:val="28"/>
                </w:rPr>
                <w:t>2012 г</w:t>
              </w:r>
            </w:smartTag>
            <w:r w:rsidRPr="00455039">
              <w:rPr>
                <w:rFonts w:ascii="Times New Roman" w:hAnsi="Times New Roman"/>
                <w:szCs w:val="28"/>
              </w:rPr>
              <w:t>.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842983" w:rsidRDefault="00842983" w:rsidP="00842983">
      <w:pPr>
        <w:tabs>
          <w:tab w:val="left" w:pos="9639"/>
        </w:tabs>
        <w:suppressAutoHyphens/>
        <w:ind w:left="709" w:right="139"/>
        <w:jc w:val="center"/>
        <w:rPr>
          <w:rFonts w:ascii="Times New Roman" w:hAnsi="Times New Roman"/>
          <w:b/>
          <w:szCs w:val="28"/>
        </w:rPr>
      </w:pPr>
    </w:p>
    <w:p w:rsidR="00842983" w:rsidRDefault="00842983" w:rsidP="00842983">
      <w:pPr>
        <w:tabs>
          <w:tab w:val="left" w:pos="9639"/>
        </w:tabs>
        <w:suppressAutoHyphens/>
        <w:ind w:left="709" w:right="139"/>
        <w:jc w:val="center"/>
        <w:rPr>
          <w:rFonts w:ascii="Times New Roman" w:hAnsi="Times New Roman"/>
          <w:b/>
          <w:szCs w:val="28"/>
        </w:rPr>
      </w:pPr>
    </w:p>
    <w:p w:rsidR="00842983" w:rsidRDefault="00842983" w:rsidP="00842983">
      <w:pPr>
        <w:tabs>
          <w:tab w:val="left" w:pos="9639"/>
        </w:tabs>
        <w:suppressAutoHyphens/>
        <w:ind w:left="709" w:right="139"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tabs>
          <w:tab w:val="left" w:pos="9639"/>
        </w:tabs>
        <w:suppressAutoHyphens/>
        <w:ind w:left="709" w:right="13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Раздел 1. С</w:t>
      </w:r>
      <w:r w:rsidRPr="00455039">
        <w:rPr>
          <w:rFonts w:ascii="Times New Roman" w:hAnsi="Times New Roman"/>
          <w:b/>
          <w:bCs/>
          <w:szCs w:val="28"/>
        </w:rPr>
        <w:t xml:space="preserve">фера реализации подпрограммы, основные проблемы и оценка последствий инерционного развития, </w:t>
      </w:r>
      <w:r w:rsidRPr="00455039">
        <w:rPr>
          <w:rFonts w:ascii="Times New Roman" w:hAnsi="Times New Roman"/>
          <w:b/>
          <w:szCs w:val="28"/>
        </w:rPr>
        <w:t xml:space="preserve">приоритеты  политики в сфере реализации подпрограммы, цели, задачи и показатели (индикаторы) реализации подпрограммы,  основные ожидаемые конечные результаты подпрограммы, </w:t>
      </w:r>
    </w:p>
    <w:p w:rsidR="00842983" w:rsidRPr="00455039" w:rsidRDefault="00842983" w:rsidP="00842983">
      <w:pPr>
        <w:tabs>
          <w:tab w:val="left" w:pos="9639"/>
        </w:tabs>
        <w:suppressAutoHyphens/>
        <w:ind w:left="709" w:right="13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сроки ее реализации </w:t>
      </w:r>
    </w:p>
    <w:p w:rsidR="00842983" w:rsidRPr="00455039" w:rsidRDefault="00842983" w:rsidP="00842983">
      <w:pPr>
        <w:keepNext/>
        <w:keepLines/>
        <w:suppressAutoHyphens/>
        <w:ind w:left="709"/>
        <w:jc w:val="center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bCs/>
          <w:szCs w:val="28"/>
        </w:rPr>
        <w:lastRenderedPageBreak/>
        <w:t xml:space="preserve">  </w:t>
      </w: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bCs/>
          <w:szCs w:val="28"/>
        </w:rPr>
      </w:pPr>
      <w:r w:rsidRPr="00455039">
        <w:rPr>
          <w:rFonts w:ascii="Times New Roman" w:hAnsi="Times New Roman"/>
          <w:b/>
          <w:szCs w:val="28"/>
        </w:rPr>
        <w:t>Глава 1. С</w:t>
      </w:r>
      <w:r w:rsidRPr="00455039">
        <w:rPr>
          <w:rFonts w:ascii="Times New Roman" w:hAnsi="Times New Roman"/>
          <w:b/>
          <w:bCs/>
          <w:szCs w:val="28"/>
        </w:rPr>
        <w:t xml:space="preserve">фера реализации подпрограммы, </w:t>
      </w: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bCs/>
          <w:szCs w:val="28"/>
        </w:rPr>
      </w:pPr>
      <w:r w:rsidRPr="00455039">
        <w:rPr>
          <w:rFonts w:ascii="Times New Roman" w:hAnsi="Times New Roman"/>
          <w:b/>
          <w:bCs/>
          <w:szCs w:val="28"/>
        </w:rPr>
        <w:t>основные проблемы и оценка последствий инерционного развития</w:t>
      </w: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szCs w:val="28"/>
        </w:rPr>
      </w:pPr>
    </w:p>
    <w:p w:rsidR="00842983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bookmarkStart w:id="11" w:name="_Toc301521880"/>
      <w:bookmarkStart w:id="12" w:name="_Toc301778111"/>
      <w:bookmarkStart w:id="13" w:name="_Toc301521879"/>
      <w:r w:rsidRPr="00455039">
        <w:rPr>
          <w:rFonts w:ascii="Times New Roman" w:hAnsi="Times New Roman"/>
          <w:szCs w:val="28"/>
        </w:rPr>
        <w:t xml:space="preserve">Мясо – важнейший продукт питания, источник белка. Мясной </w:t>
      </w:r>
      <w:proofErr w:type="spellStart"/>
      <w:r w:rsidRPr="00455039">
        <w:rPr>
          <w:rFonts w:ascii="Times New Roman" w:hAnsi="Times New Roman"/>
          <w:szCs w:val="28"/>
        </w:rPr>
        <w:t>подкомплекс</w:t>
      </w:r>
      <w:proofErr w:type="spellEnd"/>
      <w:r w:rsidRPr="00455039">
        <w:rPr>
          <w:rFonts w:ascii="Times New Roman" w:hAnsi="Times New Roman"/>
          <w:szCs w:val="28"/>
        </w:rPr>
        <w:t xml:space="preserve"> </w:t>
      </w:r>
      <w:r w:rsidRPr="00455039">
        <w:t>Ковылкинского</w:t>
      </w:r>
      <w:r w:rsidRPr="00455039">
        <w:rPr>
          <w:rFonts w:ascii="Times New Roman" w:hAnsi="Times New Roman"/>
          <w:szCs w:val="28"/>
        </w:rPr>
        <w:t xml:space="preserve"> района Республики Мордовия является одной из важнейших составляющих агропромышленного комплекса по своему значению, позволяет  производителю использовать трудовые и материальные ресурсы в течение всего года, обеспечить занятость населения и снабжение его мясом.  Проблема </w:t>
      </w:r>
      <w:proofErr w:type="gramStart"/>
      <w:r w:rsidRPr="00455039">
        <w:rPr>
          <w:rFonts w:ascii="Times New Roman" w:hAnsi="Times New Roman"/>
          <w:szCs w:val="28"/>
        </w:rPr>
        <w:t>повышения  эффективности производства  продукции мясного скотоводства</w:t>
      </w:r>
      <w:proofErr w:type="gramEnd"/>
      <w:r w:rsidRPr="00455039">
        <w:rPr>
          <w:rFonts w:ascii="Times New Roman" w:hAnsi="Times New Roman"/>
          <w:szCs w:val="28"/>
        </w:rPr>
        <w:t xml:space="preserve">  является на сегодняшний день одной из важнейших для сельского хозяйства  республики.   Негативные тенденции в отраслях животноводства, начавшиеся в период реформирования агропромышленного комплекса, выражались,  прежде всего, в сокращении  численности поголовья сельскохозяйственных животных, снижении объемов производства продукции животноводства, в том числе мяса скота.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Это означает, что значительно снизилась обеспеченность населения собственным высококачественным мясом – говядиной. Недостаток восполнился за счет ввоза мясного сырья зарубежного происхождения, часто с недостаточно качественными  санитарно-гигиеническими характеристиками.  Дальнейшее наращивание поставок мяса по импорту и их превращение в основной источник товарного пополнения отечественного мясного рынка в условиях мирового продовольственного кризиса и резкого повышения цен чреваты непредсказуемыми последствиями.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455039">
        <w:rPr>
          <w:rFonts w:ascii="Times New Roman" w:hAnsi="Times New Roman"/>
          <w:szCs w:val="28"/>
        </w:rPr>
        <w:t xml:space="preserve"> отдельных сельхозпредприятиях  накоплен положительный производственный опыт по интенсивному конкурентоспособному выращиванию и откорму молодняка крупного рогатого скота. Так,  в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szCs w:val="28"/>
          </w:rPr>
          <w:t>201</w:t>
        </w:r>
        <w:r>
          <w:rPr>
            <w:rFonts w:ascii="Times New Roman" w:hAnsi="Times New Roman"/>
            <w:szCs w:val="28"/>
          </w:rPr>
          <w:t>2</w:t>
        </w:r>
        <w:r w:rsidRPr="00455039">
          <w:rPr>
            <w:rFonts w:ascii="Times New Roman" w:hAnsi="Times New Roman"/>
            <w:szCs w:val="28"/>
          </w:rPr>
          <w:t xml:space="preserve"> г</w:t>
        </w:r>
      </w:smartTag>
      <w:r w:rsidRPr="00455039">
        <w:rPr>
          <w:rFonts w:ascii="Times New Roman" w:hAnsi="Times New Roman"/>
          <w:szCs w:val="28"/>
        </w:rPr>
        <w:t xml:space="preserve">. в </w:t>
      </w:r>
      <w:r>
        <w:rPr>
          <w:rFonts w:ascii="Times New Roman" w:hAnsi="Times New Roman"/>
          <w:szCs w:val="28"/>
        </w:rPr>
        <w:t>СХПК «Созидание»  средне</w:t>
      </w:r>
      <w:r w:rsidRPr="00455039">
        <w:rPr>
          <w:rFonts w:ascii="Times New Roman" w:hAnsi="Times New Roman"/>
          <w:szCs w:val="28"/>
        </w:rPr>
        <w:t xml:space="preserve">суточный привес </w:t>
      </w:r>
      <w:r>
        <w:rPr>
          <w:rFonts w:ascii="Times New Roman" w:hAnsi="Times New Roman"/>
          <w:szCs w:val="28"/>
        </w:rPr>
        <w:t xml:space="preserve">КРС </w:t>
      </w:r>
      <w:r w:rsidRPr="00455039">
        <w:rPr>
          <w:rFonts w:ascii="Times New Roman" w:hAnsi="Times New Roman"/>
          <w:szCs w:val="28"/>
        </w:rPr>
        <w:t xml:space="preserve">составил </w:t>
      </w:r>
      <w:r>
        <w:rPr>
          <w:rFonts w:ascii="Times New Roman" w:hAnsi="Times New Roman"/>
          <w:szCs w:val="28"/>
        </w:rPr>
        <w:t>878</w:t>
      </w:r>
      <w:r w:rsidRPr="00455039">
        <w:rPr>
          <w:rFonts w:ascii="Times New Roman" w:hAnsi="Times New Roman"/>
          <w:szCs w:val="28"/>
        </w:rPr>
        <w:t xml:space="preserve"> гр., Это  свидетельствует о том, что при эффективной господдержке и механизмах развития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 в производстве крупного рогатого скота есть такие же хорошие перспективы роста, как у других </w:t>
      </w:r>
      <w:proofErr w:type="spellStart"/>
      <w:r w:rsidRPr="00455039">
        <w:rPr>
          <w:rFonts w:ascii="Times New Roman" w:hAnsi="Times New Roman"/>
          <w:szCs w:val="28"/>
        </w:rPr>
        <w:t>подотраслей</w:t>
      </w:r>
      <w:proofErr w:type="spellEnd"/>
      <w:r w:rsidRPr="00455039">
        <w:rPr>
          <w:rFonts w:ascii="Times New Roman" w:hAnsi="Times New Roman"/>
          <w:szCs w:val="28"/>
        </w:rPr>
        <w:t xml:space="preserve"> мясного животноводства.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Однако для кардинального изменения ситуации в </w:t>
      </w:r>
      <w:proofErr w:type="spellStart"/>
      <w:r w:rsidRPr="00455039">
        <w:rPr>
          <w:rFonts w:ascii="Times New Roman" w:hAnsi="Times New Roman"/>
          <w:szCs w:val="28"/>
        </w:rPr>
        <w:t>подотрасли</w:t>
      </w:r>
      <w:proofErr w:type="spellEnd"/>
      <w:r w:rsidRPr="00455039">
        <w:rPr>
          <w:rFonts w:ascii="Times New Roman" w:hAnsi="Times New Roman"/>
          <w:szCs w:val="28"/>
        </w:rPr>
        <w:t xml:space="preserve">,   создания условий для дальнейшего роста необходим комплекс системных мер, который позволит обеспечить положительную динамику устойчивого развития производства крупного рогатого скота в долгосрочной перспективе.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Таким образом, ускоренное развитие мясного скотоводства не имеет альтернативы и его следует рассматривать как проблему государственного значения, решение которой позволит научно обоснованно и в интересах всего населения в перспективе удовлетворить платежеспособный спрос на говядину за счет отечественного производства.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Важнейшую роль в процессе ускоренного развития мясного скотоводства будет выполнять практически заново сформированная племенная база за счет привлечения лучших племенных ресурсов. Эта племенная база по количеству и качеству коров и быков должна отвечать современным требованиям разведения наиболее перспективных мясных пород.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Реализация подпрограммы предусматривает значительно более полное и сбалансирование использование имеющихся в </w:t>
      </w:r>
      <w:proofErr w:type="spellStart"/>
      <w:r w:rsidRPr="00455039">
        <w:rPr>
          <w:rFonts w:ascii="Times New Roman" w:hAnsi="Times New Roman"/>
          <w:szCs w:val="28"/>
        </w:rPr>
        <w:t>Ковылкинском</w:t>
      </w:r>
      <w:proofErr w:type="spellEnd"/>
      <w:r w:rsidRPr="00455039">
        <w:rPr>
          <w:rFonts w:ascii="Times New Roman" w:hAnsi="Times New Roman"/>
          <w:szCs w:val="28"/>
        </w:rPr>
        <w:t xml:space="preserve"> муниципальном районе ресурсов земли, скота, рабочей силы, кормовых и других ресурсов, технологическое обновление отрасли в целях повышения ее устойчивости и конкурентоспособности. При этом будет внесен существенный вклад в решение проблемы развития сельских территорий.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Достижение подпрограммной цели позволит увеличить в </w:t>
      </w:r>
      <w:smartTag w:uri="urn:schemas-microsoft-com:office:smarttags" w:element="metricconverter">
        <w:smartTagPr>
          <w:attr w:name="ProductID" w:val="2020 г"/>
        </w:smartTagPr>
        <w:r w:rsidRPr="00455039">
          <w:rPr>
            <w:rFonts w:ascii="Times New Roman" w:hAnsi="Times New Roman"/>
            <w:szCs w:val="28"/>
          </w:rPr>
          <w:t>2020 г</w:t>
        </w:r>
      </w:smartTag>
      <w:r w:rsidRPr="00455039">
        <w:rPr>
          <w:rFonts w:ascii="Times New Roman" w:hAnsi="Times New Roman"/>
          <w:szCs w:val="28"/>
        </w:rPr>
        <w:t xml:space="preserve">. в сравнении с </w:t>
      </w:r>
      <w:smartTag w:uri="urn:schemas-microsoft-com:office:smarttags" w:element="metricconverter">
        <w:smartTagPr>
          <w:attr w:name="ProductID" w:val="2012 г"/>
        </w:smartTagPr>
        <w:r w:rsidRPr="00455039">
          <w:rPr>
            <w:rFonts w:ascii="Times New Roman" w:hAnsi="Times New Roman"/>
            <w:szCs w:val="28"/>
          </w:rPr>
          <w:t>2012 г</w:t>
        </w:r>
      </w:smartTag>
      <w:r w:rsidRPr="00455039">
        <w:rPr>
          <w:rFonts w:ascii="Times New Roman" w:hAnsi="Times New Roman"/>
          <w:szCs w:val="28"/>
        </w:rPr>
        <w:t>. поголовье крупного рогатого скота специализированных мясных пород и помесных животных, полученных от скрещивания с мясными породами скота</w:t>
      </w:r>
      <w:r>
        <w:rPr>
          <w:rFonts w:ascii="Times New Roman" w:hAnsi="Times New Roman"/>
          <w:szCs w:val="28"/>
        </w:rPr>
        <w:t xml:space="preserve">  и довести поголовье до 1600 гол.</w:t>
      </w:r>
    </w:p>
    <w:p w:rsidR="00842983" w:rsidRPr="00455039" w:rsidRDefault="00842983" w:rsidP="00842983">
      <w:pPr>
        <w:suppressAutoHyphens/>
        <w:ind w:left="709"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2. Приоритеты государственной политики в сфере реализации подпрограммы</w:t>
      </w:r>
    </w:p>
    <w:p w:rsidR="00842983" w:rsidRPr="00455039" w:rsidRDefault="00842983" w:rsidP="00842983">
      <w:pPr>
        <w:keepNext/>
        <w:keepLines/>
        <w:suppressAutoHyphens/>
        <w:ind w:left="720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Подпрограмма разработана в соответствии со Стратегией развития мясного животноводства в Российской Федерации на период до 2020 года, утвержденной приказом Министерства сельского хозяйства  Российской Федерации от 10 августа </w:t>
      </w:r>
      <w:smartTag w:uri="urn:schemas-microsoft-com:office:smarttags" w:element="metricconverter">
        <w:smartTagPr>
          <w:attr w:name="ProductID" w:val="2011 г"/>
        </w:smartTagPr>
        <w:r w:rsidRPr="00455039">
          <w:rPr>
            <w:rFonts w:ascii="Times New Roman" w:hAnsi="Times New Roman"/>
            <w:szCs w:val="28"/>
          </w:rPr>
          <w:t>2011 г</w:t>
        </w:r>
      </w:smartTag>
      <w:r w:rsidRPr="00455039">
        <w:rPr>
          <w:rFonts w:ascii="Times New Roman" w:hAnsi="Times New Roman"/>
          <w:szCs w:val="28"/>
        </w:rPr>
        <w:t>. № 267.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lastRenderedPageBreak/>
        <w:t>Глава 3. Цель, задача и показатель реализации подпрограммы,  основные ожидаемые конечные результаты подпрограммы, сроки ее реализации</w:t>
      </w:r>
    </w:p>
    <w:p w:rsidR="00842983" w:rsidRPr="00455039" w:rsidRDefault="00842983" w:rsidP="00842983">
      <w:pPr>
        <w:suppressAutoHyphens/>
        <w:ind w:left="720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Целью подпрограммы является повышение конкурентоспособности мясного скотоводства.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Для достижения цели необходимо увеличение поголовья животных специализированных мясных пород и помесных животных, полученных от скрещивания с мясными породами, с внедрением новых технологий их содержания и кормления.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Эффективное использование имеющегося потенциала и привлечение внебюджетных инвестиций позволят достигнуть поставленной цели.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Достижение поставленных цели и задачи обеспечит создание стартовых технологических и экономических условий формирования и устойчивого развития мясного скотоводства, позволит увеличить поголовье крупного рогатого скота специализированных мясных пород и помесных животных, полученных от скрещивания с мясными породами, с внедрением новых технологий их содержания и кормления.</w:t>
      </w:r>
      <w:r>
        <w:rPr>
          <w:rFonts w:ascii="Times New Roman" w:hAnsi="Times New Roman"/>
          <w:szCs w:val="28"/>
        </w:rPr>
        <w:t xml:space="preserve"> </w:t>
      </w:r>
      <w:r w:rsidRPr="00455039">
        <w:rPr>
          <w:rFonts w:ascii="Times New Roman" w:hAnsi="Times New Roman"/>
          <w:szCs w:val="28"/>
        </w:rPr>
        <w:t>Это позволит создать дополнительные рабочие места, повысить занятость населения, увеличить поступление налогов в бюджеты всех уровн</w:t>
      </w:r>
      <w:r>
        <w:rPr>
          <w:rFonts w:ascii="Times New Roman" w:hAnsi="Times New Roman"/>
          <w:szCs w:val="28"/>
        </w:rPr>
        <w:t>ей.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Сроки  реализации  подпрограммы – 2013-2020 годы.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Раздел 2. Характеристика основных  мероприятий подпрограммы</w:t>
      </w: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Для достижения цели и задачи подпрограммы необходимо реализовать ряд мероприятий.  </w:t>
      </w:r>
    </w:p>
    <w:p w:rsidR="00842983" w:rsidRPr="00455039" w:rsidRDefault="00842983" w:rsidP="00842983">
      <w:pPr>
        <w:suppressAutoHyphens/>
        <w:ind w:firstLine="567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suppressAutoHyphens/>
        <w:ind w:left="72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4. Мероприятие</w:t>
      </w:r>
    </w:p>
    <w:p w:rsidR="00842983" w:rsidRPr="00455039" w:rsidRDefault="00842983" w:rsidP="00842983">
      <w:pPr>
        <w:keepNext/>
        <w:keepLines/>
        <w:suppressAutoHyphens/>
        <w:ind w:left="72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«Развитие племенной базы мясного скотоводства»</w:t>
      </w: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Реализация мероприятия по  развитию племенной базы мясного скотоводства  направлена на формирование племенной базы мясного скотоводства, удовлетворяющей потребность отечественных сельскохозяйственных товаропроизводителей в племенной продукции (материале).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рамках осуществления основного мероприятия предусматривается: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увеличение производства высококачественной племенной продукции</w:t>
      </w:r>
      <w:r>
        <w:rPr>
          <w:rFonts w:ascii="Times New Roman" w:hAnsi="Times New Roman"/>
          <w:szCs w:val="28"/>
        </w:rPr>
        <w:t>;</w:t>
      </w:r>
      <w:r w:rsidRPr="00455039">
        <w:rPr>
          <w:rFonts w:ascii="Times New Roman" w:hAnsi="Times New Roman"/>
          <w:szCs w:val="28"/>
        </w:rPr>
        <w:t xml:space="preserve"> стимулирование селекционной работы, направленной на совершенствование племенных и продуктивных качеств сельскохозяйственных животных;</w:t>
      </w:r>
    </w:p>
    <w:p w:rsidR="00842983" w:rsidRPr="00455039" w:rsidRDefault="00842983" w:rsidP="00842983">
      <w:pPr>
        <w:suppressAutoHyphens/>
        <w:ind w:firstLine="709"/>
        <w:rPr>
          <w:caps/>
        </w:rPr>
      </w:pPr>
      <w:r w:rsidRPr="00455039">
        <w:t>стимулирование приобретения высококачественной продукции (материала), отвечающей требованиям мирового рынка.</w:t>
      </w:r>
      <w:bookmarkStart w:id="14" w:name="_Toc329252539"/>
    </w:p>
    <w:p w:rsidR="00842983" w:rsidRPr="00455039" w:rsidRDefault="00842983" w:rsidP="00842983">
      <w:pPr>
        <w:pStyle w:val="1"/>
        <w:keepNext w:val="0"/>
        <w:keepLines w:val="0"/>
        <w:suppressAutoHyphens/>
        <w:spacing w:before="0"/>
        <w:rPr>
          <w:caps w:val="0"/>
          <w:lang w:val="ru-RU"/>
        </w:rPr>
      </w:pPr>
    </w:p>
    <w:p w:rsidR="00842983" w:rsidRPr="00455039" w:rsidRDefault="00842983" w:rsidP="00842983">
      <w:pPr>
        <w:pStyle w:val="1"/>
        <w:keepNext w:val="0"/>
        <w:keepLines w:val="0"/>
        <w:suppressAutoHyphens/>
        <w:spacing w:before="0"/>
        <w:rPr>
          <w:caps w:val="0"/>
          <w:lang w:val="ru-RU"/>
        </w:rPr>
      </w:pPr>
    </w:p>
    <w:p w:rsidR="00842983" w:rsidRPr="00455039" w:rsidRDefault="00842983" w:rsidP="00842983">
      <w:pPr>
        <w:pStyle w:val="1"/>
        <w:keepNext w:val="0"/>
        <w:keepLines w:val="0"/>
        <w:suppressAutoHyphens/>
        <w:spacing w:before="0"/>
        <w:rPr>
          <w:caps w:val="0"/>
          <w:lang w:val="ru-RU"/>
        </w:rPr>
      </w:pPr>
    </w:p>
    <w:p w:rsidR="00842983" w:rsidRPr="00455039" w:rsidRDefault="00842983" w:rsidP="00842983">
      <w:pPr>
        <w:pStyle w:val="1"/>
        <w:keepNext w:val="0"/>
        <w:keepLines w:val="0"/>
        <w:suppressAutoHyphens/>
        <w:spacing w:before="0"/>
        <w:rPr>
          <w:caps w:val="0"/>
          <w:lang w:val="ru-RU"/>
        </w:rPr>
      </w:pPr>
      <w:r w:rsidRPr="00455039">
        <w:rPr>
          <w:caps w:val="0"/>
          <w:lang w:val="ru-RU"/>
        </w:rPr>
        <w:t>Подпрограмма  «Поддержка малых форм хозяйствования»</w:t>
      </w:r>
    </w:p>
    <w:p w:rsidR="00842983" w:rsidRPr="00455039" w:rsidRDefault="00842983" w:rsidP="00842983"/>
    <w:p w:rsidR="00842983" w:rsidRPr="00455039" w:rsidRDefault="00842983" w:rsidP="00842983">
      <w:pPr>
        <w:suppressAutoHyphens/>
        <w:autoSpaceDE w:val="0"/>
        <w:autoSpaceDN w:val="0"/>
        <w:adjustRightInd w:val="0"/>
        <w:jc w:val="center"/>
        <w:rPr>
          <w:b/>
        </w:rPr>
      </w:pPr>
      <w:r w:rsidRPr="00455039">
        <w:rPr>
          <w:rFonts w:ascii="Times New Roman" w:hAnsi="Times New Roman"/>
          <w:b/>
          <w:bCs/>
          <w:szCs w:val="28"/>
        </w:rPr>
        <w:t>Паспорт</w:t>
      </w:r>
    </w:p>
    <w:p w:rsidR="00842983" w:rsidRPr="00455039" w:rsidRDefault="00842983" w:rsidP="00842983">
      <w:pPr>
        <w:pStyle w:val="1"/>
        <w:keepNext w:val="0"/>
        <w:keepLines w:val="0"/>
        <w:suppressAutoHyphens/>
        <w:spacing w:before="0"/>
        <w:rPr>
          <w:b w:val="0"/>
          <w:caps w:val="0"/>
          <w:lang w:val="ru-RU"/>
        </w:rPr>
      </w:pPr>
      <w:r w:rsidRPr="00455039">
        <w:rPr>
          <w:b w:val="0"/>
          <w:caps w:val="0"/>
          <w:lang w:val="ru-RU"/>
        </w:rPr>
        <w:t>подпрограммы «Поддержка малых форм хозяйствования»</w:t>
      </w:r>
    </w:p>
    <w:p w:rsidR="00842983" w:rsidRPr="00455039" w:rsidRDefault="00842983" w:rsidP="0084298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tbl>
      <w:tblPr>
        <w:tblW w:w="4978" w:type="pct"/>
        <w:jc w:val="center"/>
        <w:tblCellMar>
          <w:left w:w="70" w:type="dxa"/>
          <w:right w:w="70" w:type="dxa"/>
        </w:tblCellMar>
        <w:tblLook w:val="0000"/>
      </w:tblPr>
      <w:tblGrid>
        <w:gridCol w:w="3650"/>
        <w:gridCol w:w="430"/>
        <w:gridCol w:w="5654"/>
      </w:tblGrid>
      <w:tr w:rsidR="00842983" w:rsidRPr="00455039" w:rsidTr="002E0A99">
        <w:trPr>
          <w:trHeight w:val="494"/>
          <w:jc w:val="center"/>
        </w:trPr>
        <w:tc>
          <w:tcPr>
            <w:tcW w:w="1875" w:type="pct"/>
          </w:tcPr>
          <w:p w:rsidR="00842983" w:rsidRPr="00455039" w:rsidRDefault="00842983" w:rsidP="002E0A9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>Наименование  подпрограммы</w:t>
            </w:r>
          </w:p>
          <w:p w:rsidR="00842983" w:rsidRPr="00455039" w:rsidRDefault="00842983" w:rsidP="002E0A9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90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«Поддержка малых форм хозяйствования» (далее – подпрограмма)</w:t>
            </w:r>
          </w:p>
        </w:tc>
      </w:tr>
      <w:tr w:rsidR="00842983" w:rsidRPr="00455039" w:rsidTr="002E0A99">
        <w:trPr>
          <w:trHeight w:val="494"/>
          <w:jc w:val="center"/>
        </w:trPr>
        <w:tc>
          <w:tcPr>
            <w:tcW w:w="1875" w:type="pct"/>
          </w:tcPr>
          <w:p w:rsidR="00842983" w:rsidRPr="00455039" w:rsidRDefault="00842983" w:rsidP="002E0A9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21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90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Отдел </w:t>
            </w:r>
            <w:r w:rsidRPr="00455039">
              <w:rPr>
                <w:rFonts w:ascii="Times New Roman" w:hAnsi="Times New Roman"/>
                <w:szCs w:val="28"/>
              </w:rPr>
              <w:t xml:space="preserve"> по работе с отраслями АПК и ЛПХ граждан Администрации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</w:t>
            </w: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1875" w:type="pct"/>
          </w:tcPr>
          <w:p w:rsidR="00842983" w:rsidRPr="00455039" w:rsidRDefault="00842983" w:rsidP="002E0A9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21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904" w:type="pct"/>
          </w:tcPr>
          <w:p w:rsidR="00842983" w:rsidRPr="00455039" w:rsidRDefault="00842983" w:rsidP="002E0A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и дальнейшее развитие сельскохозяйственной и несельскохозяйственной деятельности малых форм хозяйствования  и улучшение качества </w:t>
            </w:r>
            <w:r w:rsidRPr="0045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в сельской местности</w:t>
            </w:r>
          </w:p>
          <w:p w:rsidR="00842983" w:rsidRPr="00455039" w:rsidRDefault="00842983" w:rsidP="002E0A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1875" w:type="pct"/>
          </w:tcPr>
          <w:p w:rsidR="00842983" w:rsidRPr="00455039" w:rsidRDefault="00842983" w:rsidP="002E0A9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221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90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 создание условий для увеличения субъектов малого предпринимательства;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повышение эффективности использования земельных участков из земель сельскохозяйственного назначения;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повышение уровня доходов сельского населения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1875" w:type="pct"/>
          </w:tcPr>
          <w:p w:rsidR="00842983" w:rsidRPr="00455039" w:rsidRDefault="00842983" w:rsidP="002E0A9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21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904" w:type="pct"/>
          </w:tcPr>
          <w:p w:rsidR="00842983" w:rsidRPr="00455039" w:rsidRDefault="00842983" w:rsidP="002E0A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  <w:p w:rsidR="00842983" w:rsidRPr="00455039" w:rsidRDefault="00842983" w:rsidP="002E0A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или реконструированных семейных животноводческих ферм;</w:t>
            </w:r>
          </w:p>
          <w:p w:rsidR="00842983" w:rsidRPr="00455039" w:rsidRDefault="00842983" w:rsidP="002E0A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оформленных в собственность крестьянскими (фермерскими) хозяйствами</w:t>
            </w:r>
          </w:p>
          <w:p w:rsidR="00842983" w:rsidRPr="00455039" w:rsidRDefault="00842983" w:rsidP="002E0A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1875" w:type="pct"/>
          </w:tcPr>
          <w:p w:rsidR="00842983" w:rsidRPr="00455039" w:rsidRDefault="00842983" w:rsidP="002E0A9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  <w:p w:rsidR="00842983" w:rsidRPr="00455039" w:rsidRDefault="00842983" w:rsidP="002E0A9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90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2013-2020 годы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345"/>
          <w:jc w:val="center"/>
        </w:trPr>
        <w:tc>
          <w:tcPr>
            <w:tcW w:w="1875" w:type="pct"/>
          </w:tcPr>
          <w:p w:rsidR="00842983" w:rsidRPr="00455039" w:rsidRDefault="00842983" w:rsidP="002E0A9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221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90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Финансирование будет осуществляться за счет федерального бюджета</w:t>
            </w:r>
            <w:r>
              <w:rPr>
                <w:rFonts w:ascii="Times New Roman" w:hAnsi="Times New Roman"/>
                <w:szCs w:val="28"/>
              </w:rPr>
              <w:t xml:space="preserve">    и</w:t>
            </w:r>
            <w:r w:rsidRPr="00455039">
              <w:rPr>
                <w:rFonts w:ascii="Times New Roman" w:hAnsi="Times New Roman"/>
                <w:szCs w:val="28"/>
              </w:rPr>
              <w:t xml:space="preserve"> средств республиканского бюджета Республики Мордовия </w:t>
            </w:r>
          </w:p>
        </w:tc>
      </w:tr>
      <w:tr w:rsidR="00842983" w:rsidRPr="00455039" w:rsidTr="002E0A99">
        <w:trPr>
          <w:trHeight w:val="240"/>
          <w:jc w:val="center"/>
        </w:trPr>
        <w:tc>
          <w:tcPr>
            <w:tcW w:w="1875" w:type="pct"/>
          </w:tcPr>
          <w:p w:rsidR="00842983" w:rsidRPr="00455039" w:rsidRDefault="00842983" w:rsidP="002E0A9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5503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21" w:type="pc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904" w:type="pct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создание к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55039">
                <w:rPr>
                  <w:rFonts w:ascii="Times New Roman" w:hAnsi="Times New Roman"/>
                  <w:szCs w:val="28"/>
                </w:rPr>
                <w:t>2020 г</w:t>
              </w:r>
            </w:smartTag>
            <w:r w:rsidRPr="00455039">
              <w:rPr>
                <w:rFonts w:ascii="Times New Roman" w:hAnsi="Times New Roman"/>
                <w:szCs w:val="28"/>
              </w:rPr>
              <w:t xml:space="preserve">.   дополнительно </w:t>
            </w:r>
            <w:r>
              <w:rPr>
                <w:rFonts w:ascii="Times New Roman" w:hAnsi="Times New Roman"/>
                <w:szCs w:val="28"/>
              </w:rPr>
              <w:t>42</w:t>
            </w:r>
            <w:r w:rsidRPr="00455039">
              <w:rPr>
                <w:rFonts w:ascii="Times New Roman" w:hAnsi="Times New Roman"/>
                <w:szCs w:val="28"/>
              </w:rPr>
              <w:t xml:space="preserve"> крестьянских (фермерских) хозяйств, которые обеспечат рабочими местами </w:t>
            </w:r>
            <w:r>
              <w:rPr>
                <w:rFonts w:ascii="Times New Roman" w:hAnsi="Times New Roman"/>
                <w:szCs w:val="28"/>
              </w:rPr>
              <w:t>126</w:t>
            </w:r>
            <w:r w:rsidRPr="00455039">
              <w:rPr>
                <w:rFonts w:ascii="Times New Roman" w:hAnsi="Times New Roman"/>
                <w:szCs w:val="28"/>
              </w:rPr>
              <w:t xml:space="preserve"> среднегодовых работников;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полная реализация программы создания животноводческих ферм  к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55039">
                <w:rPr>
                  <w:rFonts w:ascii="Times New Roman" w:hAnsi="Times New Roman"/>
                  <w:szCs w:val="28"/>
                </w:rPr>
                <w:t>2020 г</w:t>
              </w:r>
            </w:smartTag>
            <w:r w:rsidRPr="00455039">
              <w:rPr>
                <w:rFonts w:ascii="Times New Roman" w:hAnsi="Times New Roman"/>
                <w:szCs w:val="28"/>
              </w:rPr>
              <w:t>. позволит увеличить производство молока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55039">
              <w:rPr>
                <w:rFonts w:ascii="Times New Roman" w:hAnsi="Times New Roman"/>
                <w:szCs w:val="28"/>
              </w:rPr>
              <w:t>прирост сельскохозяйственной продукции, произведённой малыми формами хозяйствования.</w:t>
            </w:r>
          </w:p>
        </w:tc>
      </w:tr>
    </w:tbl>
    <w:p w:rsidR="00842983" w:rsidRPr="00455039" w:rsidRDefault="00842983" w:rsidP="00842983">
      <w:pPr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b/>
          <w:bCs/>
          <w:szCs w:val="28"/>
        </w:rPr>
      </w:pPr>
      <w:r w:rsidRPr="00455039">
        <w:rPr>
          <w:rFonts w:ascii="Times New Roman" w:hAnsi="Times New Roman"/>
          <w:b/>
          <w:bCs/>
          <w:szCs w:val="28"/>
        </w:rPr>
        <w:t>Раздел 1. Сфера реализации подпрограммы, основные проблемы и</w:t>
      </w: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bCs/>
          <w:szCs w:val="28"/>
        </w:rPr>
        <w:t xml:space="preserve">оценка последствий инерционного развития, </w:t>
      </w:r>
      <w:r w:rsidRPr="00455039">
        <w:rPr>
          <w:rFonts w:ascii="Times New Roman" w:hAnsi="Times New Roman"/>
          <w:b/>
          <w:szCs w:val="28"/>
        </w:rPr>
        <w:t>приоритеты  политики в сфере реализации подпрограммы,        цели, задачи и показатели (индикаторы) реализации подпрограммы,  основные ожидаемые конечные результаты подпрограммы,    сроки ее реализации</w:t>
      </w: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left="1080"/>
        <w:jc w:val="center"/>
        <w:outlineLvl w:val="2"/>
        <w:rPr>
          <w:rFonts w:ascii="Times New Roman" w:hAnsi="Times New Roman"/>
          <w:b/>
          <w:bCs/>
          <w:szCs w:val="28"/>
        </w:rPr>
      </w:pP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b/>
          <w:bCs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Глава 1. </w:t>
      </w:r>
      <w:r w:rsidRPr="00455039">
        <w:rPr>
          <w:rFonts w:ascii="Times New Roman" w:hAnsi="Times New Roman"/>
          <w:b/>
          <w:bCs/>
          <w:szCs w:val="28"/>
        </w:rPr>
        <w:t>Сфера реализации подпрограммы, основные проблемы и оценка последствий инерционного развития</w:t>
      </w:r>
    </w:p>
    <w:p w:rsidR="00842983" w:rsidRPr="00455039" w:rsidRDefault="00842983" w:rsidP="00842983">
      <w:pPr>
        <w:keepNext/>
        <w:keepLines/>
        <w:suppressAutoHyphens/>
        <w:autoSpaceDE w:val="0"/>
        <w:autoSpaceDN w:val="0"/>
        <w:adjustRightInd w:val="0"/>
        <w:ind w:left="1080"/>
        <w:jc w:val="center"/>
        <w:outlineLvl w:val="2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Подпрограмма направлена на поддержание и дальнейшее развитие  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 - </w:t>
      </w:r>
      <w:proofErr w:type="spellStart"/>
      <w:r w:rsidRPr="00455039">
        <w:rPr>
          <w:rFonts w:ascii="Times New Roman" w:hAnsi="Times New Roman"/>
          <w:szCs w:val="28"/>
        </w:rPr>
        <w:t>микропредприятия</w:t>
      </w:r>
      <w:proofErr w:type="spellEnd"/>
      <w:r w:rsidRPr="00455039">
        <w:rPr>
          <w:rFonts w:ascii="Times New Roman" w:hAnsi="Times New Roman"/>
          <w:szCs w:val="28"/>
        </w:rPr>
        <w:t xml:space="preserve"> (с численностью занятых до 100 человек).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>В современных условиях крестьянские (фермерские) хозяйства стали од</w:t>
      </w:r>
      <w:r w:rsidRPr="00455039">
        <w:rPr>
          <w:rFonts w:ascii="Times New Roman" w:hAnsi="Times New Roman"/>
          <w:szCs w:val="28"/>
        </w:rPr>
        <w:softHyphen/>
        <w:t>ной из форм многоукладного аграрного производства и требуют не столько ко</w:t>
      </w:r>
      <w:r w:rsidRPr="00455039">
        <w:rPr>
          <w:rFonts w:ascii="Times New Roman" w:hAnsi="Times New Roman"/>
          <w:szCs w:val="28"/>
        </w:rPr>
        <w:softHyphen/>
        <w:t>личественного роста, сколько качественных изменений и эффективного функ</w:t>
      </w:r>
      <w:r w:rsidRPr="00455039">
        <w:rPr>
          <w:rFonts w:ascii="Times New Roman" w:hAnsi="Times New Roman"/>
          <w:szCs w:val="28"/>
        </w:rPr>
        <w:softHyphen/>
        <w:t>ционирования.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        Особен</w:t>
      </w:r>
      <w:r w:rsidRPr="00455039">
        <w:rPr>
          <w:rFonts w:ascii="Times New Roman" w:hAnsi="Times New Roman"/>
          <w:szCs w:val="28"/>
        </w:rPr>
        <w:softHyphen/>
        <w:t xml:space="preserve">ностью крестьянских (фермерских) хозяйств района </w:t>
      </w:r>
      <w:r>
        <w:rPr>
          <w:rFonts w:ascii="Times New Roman" w:hAnsi="Times New Roman"/>
          <w:szCs w:val="28"/>
        </w:rPr>
        <w:t xml:space="preserve"> является их малоземельность.</w:t>
      </w:r>
      <w:r w:rsidRPr="00455039">
        <w:rPr>
          <w:rFonts w:ascii="Times New Roman" w:hAnsi="Times New Roman"/>
          <w:szCs w:val="28"/>
        </w:rPr>
        <w:t xml:space="preserve">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Учитывая серьезный вклад в экономику отрасли, развитие малых форм хозяйствования в сельской местности является важнейшим условием обеспечения устойчивости развития сельских территорий.</w:t>
      </w:r>
    </w:p>
    <w:p w:rsidR="00842983" w:rsidRPr="00455039" w:rsidRDefault="00842983" w:rsidP="00842983">
      <w:pPr>
        <w:shd w:val="clear" w:color="auto" w:fill="FFFFFF"/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2. Приоритеты государственной политики в сфере реализации подпрограммы</w:t>
      </w:r>
    </w:p>
    <w:p w:rsidR="00842983" w:rsidRPr="00455039" w:rsidRDefault="00842983" w:rsidP="00842983">
      <w:pPr>
        <w:keepNext/>
        <w:keepLines/>
        <w:suppressAutoHyphens/>
        <w:ind w:firstLine="660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Подпрограмма разработана в соответствии с Концепцией устойчивого развития сельских территорий Республики Мордовия до 2020 года (проект), ведомственными целевыми программами по поддержке начинающих фермеров и развитию семейных животноводческих хозяйств. </w:t>
      </w:r>
    </w:p>
    <w:p w:rsidR="00842983" w:rsidRPr="00455039" w:rsidRDefault="00842983" w:rsidP="00842983">
      <w:pPr>
        <w:suppressAutoHyphens/>
        <w:ind w:firstLine="560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3. Цели, задачи, показатели (индикаторы) и основные ожидаемые конечные результаты подпрограммы, сроки ее реализации</w:t>
      </w:r>
    </w:p>
    <w:p w:rsidR="00842983" w:rsidRPr="00455039" w:rsidRDefault="00842983" w:rsidP="00842983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Для достижения указанных целей необходимо решить следующие задачи: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создание условий для увеличения количества субъектов малых форм хозяйствования в сельской местности;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повышение эффективности использования земельных участков из земель сельскохозяйственного назначения;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повышение уровня доходов сельского населения.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Основными показателями реализации подпрограммы будут являться: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 – </w:t>
      </w:r>
      <w:r>
        <w:rPr>
          <w:rFonts w:ascii="Times New Roman" w:hAnsi="Times New Roman"/>
          <w:szCs w:val="28"/>
        </w:rPr>
        <w:t>42</w:t>
      </w:r>
      <w:r w:rsidRPr="00455039">
        <w:rPr>
          <w:rFonts w:ascii="Times New Roman" w:hAnsi="Times New Roman"/>
          <w:szCs w:val="28"/>
        </w:rPr>
        <w:t>единицы;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количество построенных </w:t>
      </w:r>
      <w:r>
        <w:rPr>
          <w:rFonts w:ascii="Times New Roman" w:hAnsi="Times New Roman"/>
          <w:szCs w:val="28"/>
        </w:rPr>
        <w:t xml:space="preserve">  </w:t>
      </w:r>
      <w:r w:rsidRPr="00455039">
        <w:rPr>
          <w:rFonts w:ascii="Times New Roman" w:hAnsi="Times New Roman"/>
          <w:szCs w:val="28"/>
        </w:rPr>
        <w:t xml:space="preserve">семейных животноводческих ферм – </w:t>
      </w:r>
      <w:r>
        <w:rPr>
          <w:rFonts w:ascii="Times New Roman" w:hAnsi="Times New Roman"/>
          <w:szCs w:val="28"/>
        </w:rPr>
        <w:t>6</w:t>
      </w:r>
      <w:r w:rsidRPr="00455039">
        <w:rPr>
          <w:rFonts w:ascii="Times New Roman" w:hAnsi="Times New Roman"/>
          <w:szCs w:val="28"/>
        </w:rPr>
        <w:t> единиц;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Реализация подпрограммы предусматривается в 2013-2020 годах.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Раздел 2. Характеристика основных мероприятий подпрограммы</w:t>
      </w:r>
    </w:p>
    <w:p w:rsidR="00842983" w:rsidRPr="00455039" w:rsidRDefault="00842983" w:rsidP="00842983">
      <w:pPr>
        <w:suppressAutoHyphens/>
        <w:ind w:firstLine="700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left="72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4. Мероприятие</w:t>
      </w:r>
    </w:p>
    <w:p w:rsidR="00842983" w:rsidRPr="00455039" w:rsidRDefault="00842983" w:rsidP="00842983">
      <w:pPr>
        <w:suppressAutoHyphens/>
        <w:ind w:left="36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«Поддержка начинающих фермеров»</w:t>
      </w:r>
    </w:p>
    <w:p w:rsidR="00842983" w:rsidRPr="00455039" w:rsidRDefault="00842983" w:rsidP="00842983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В рамках основного мероприятия по поддержке начинающих фермеров осуществляется предоставление грантов на создание и развитие крестьянских (фермерских) хозяйств.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Реализация этого основного мероприятия направлена на создание и развитие производственной базы вновь создаваемых крестьянских (фермерских) хозяйств.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455039">
          <w:rPr>
            <w:rFonts w:ascii="Times New Roman" w:hAnsi="Times New Roman"/>
            <w:szCs w:val="28"/>
          </w:rPr>
          <w:t>2013 г</w:t>
        </w:r>
      </w:smartTag>
      <w:r w:rsidRPr="00455039">
        <w:rPr>
          <w:rFonts w:ascii="Times New Roman" w:hAnsi="Times New Roman"/>
          <w:szCs w:val="28"/>
        </w:rPr>
        <w:t xml:space="preserve">. планируется  предоставить  </w:t>
      </w:r>
      <w:proofErr w:type="spellStart"/>
      <w:r w:rsidRPr="00455039">
        <w:rPr>
          <w:rFonts w:ascii="Times New Roman" w:hAnsi="Times New Roman"/>
          <w:szCs w:val="28"/>
        </w:rPr>
        <w:t>грантовую</w:t>
      </w:r>
      <w:proofErr w:type="spellEnd"/>
      <w:r w:rsidRPr="00455039">
        <w:rPr>
          <w:rFonts w:ascii="Times New Roman" w:hAnsi="Times New Roman"/>
          <w:szCs w:val="28"/>
        </w:rPr>
        <w:t xml:space="preserve"> поддержку  на создание  и развитие производственной базы </w:t>
      </w:r>
      <w:r>
        <w:rPr>
          <w:rFonts w:ascii="Times New Roman" w:hAnsi="Times New Roman"/>
          <w:szCs w:val="28"/>
        </w:rPr>
        <w:t>6</w:t>
      </w:r>
      <w:r w:rsidRPr="00455039">
        <w:rPr>
          <w:rFonts w:ascii="Times New Roman" w:hAnsi="Times New Roman"/>
          <w:szCs w:val="28"/>
        </w:rPr>
        <w:t xml:space="preserve"> начинающим фермерам. Гранты могут быть использованы начинающими фермерами </w:t>
      </w:r>
      <w:proofErr w:type="gramStart"/>
      <w:r w:rsidRPr="00455039">
        <w:rPr>
          <w:rFonts w:ascii="Times New Roman" w:hAnsi="Times New Roman"/>
          <w:szCs w:val="28"/>
        </w:rPr>
        <w:t>на</w:t>
      </w:r>
      <w:proofErr w:type="gramEnd"/>
      <w:r w:rsidRPr="00455039">
        <w:rPr>
          <w:rFonts w:ascii="Times New Roman" w:hAnsi="Times New Roman"/>
          <w:szCs w:val="28"/>
        </w:rPr>
        <w:t>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приобретение земельных участков из земель сельскохозяйственного назначения;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 также их регистрацию;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</w:r>
      <w:proofErr w:type="gramStart"/>
      <w:r w:rsidRPr="00455039">
        <w:rPr>
          <w:rFonts w:ascii="Times New Roman" w:hAnsi="Times New Roman"/>
          <w:szCs w:val="28"/>
        </w:rPr>
        <w:t>–э</w:t>
      </w:r>
      <w:proofErr w:type="gramEnd"/>
      <w:r w:rsidRPr="00455039">
        <w:rPr>
          <w:rFonts w:ascii="Times New Roman" w:hAnsi="Times New Roman"/>
          <w:szCs w:val="28"/>
        </w:rPr>
        <w:t xml:space="preserve">лектрическим, </w:t>
      </w:r>
      <w:proofErr w:type="spellStart"/>
      <w:r w:rsidRPr="00455039">
        <w:rPr>
          <w:rFonts w:ascii="Times New Roman" w:hAnsi="Times New Roman"/>
          <w:szCs w:val="28"/>
        </w:rPr>
        <w:t>водо</w:t>
      </w:r>
      <w:proofErr w:type="spellEnd"/>
      <w:r w:rsidRPr="00455039">
        <w:rPr>
          <w:rFonts w:ascii="Times New Roman" w:hAnsi="Times New Roman"/>
          <w:szCs w:val="28"/>
        </w:rPr>
        <w:t xml:space="preserve">-, </w:t>
      </w:r>
      <w:proofErr w:type="spellStart"/>
      <w:r w:rsidRPr="00455039">
        <w:rPr>
          <w:rFonts w:ascii="Times New Roman" w:hAnsi="Times New Roman"/>
          <w:szCs w:val="28"/>
        </w:rPr>
        <w:t>газо</w:t>
      </w:r>
      <w:proofErr w:type="spellEnd"/>
      <w:r w:rsidRPr="00455039">
        <w:rPr>
          <w:rFonts w:ascii="Times New Roman" w:hAnsi="Times New Roman"/>
          <w:szCs w:val="28"/>
        </w:rPr>
        <w:t>- и теплопроводным сетям, дорожной инфраструктуре;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приобретение сельскохозяйственных животных;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приобретение семян и посадочного материала для закладки многолетних насаждений;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приобретение удобрений и ядохимикатов.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Начинающий фермер может получить грант на создание и развитие крестьянского (фермерского) хозяйства только 1 раз.</w:t>
      </w:r>
    </w:p>
    <w:p w:rsidR="00842983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Отбор начинающих фермеров должен производиться на конкурсной основе.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Каждый получатель гранта в соответствии с правилами должен представлять отчет об использовании полученного гранта в установленные сроки и форме.</w:t>
      </w:r>
    </w:p>
    <w:p w:rsidR="00842983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Грант должен погашать не более 90 процентов затрат фермера на приобретение материальных ресурсов для развития крестьянского (фермерского) хозяйства.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left="36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5. Мероприятие</w:t>
      </w:r>
    </w:p>
    <w:p w:rsidR="00842983" w:rsidRPr="00455039" w:rsidRDefault="00842983" w:rsidP="00842983">
      <w:pPr>
        <w:suppressAutoHyphens/>
        <w:ind w:left="36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«Развитие семейных животноводческих ферм на базе</w:t>
      </w:r>
    </w:p>
    <w:p w:rsidR="00842983" w:rsidRPr="00455039" w:rsidRDefault="00842983" w:rsidP="00842983">
      <w:pPr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 крестьянских (фермерских) хозяйств»</w:t>
      </w:r>
    </w:p>
    <w:p w:rsidR="00842983" w:rsidRPr="00455039" w:rsidRDefault="00842983" w:rsidP="00842983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Реализация мероприятия по развитию семейных животноводческих ферм направлена на увеличение числа семейных животноводческих ферм, создаваемых в крестьянских (фермерских) хозяйствах, в которых деятельность организована на личном трудовом участии членов хозяйства.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 семейной животноводческой фермой понимается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хозяйства. Развитие семейной животноводческой фермы – это строительство или модернизация семейной животноводческой фермы, в том числе ее проектирование, возведение, ремонт, комплектация оборудованием и сельскохозяйственными животными.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За счет гранта может осуществляться: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разработка проектной документации строительства, реконструкции или модернизации семейных животноводческих ферм;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строительство, реконструкция или модернизация семейных животноводческих ферм;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строительство, реконструкция или модернизация производственных объектов по переработке продукции животноводства;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комплектация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842983" w:rsidRPr="00455039" w:rsidRDefault="00842983" w:rsidP="00842983">
      <w:pPr>
        <w:suppressAutoHyphens/>
        <w:ind w:firstLine="709"/>
      </w:pPr>
      <w:r w:rsidRPr="00455039">
        <w:rPr>
          <w:rFonts w:ascii="Times New Roman" w:hAnsi="Times New Roman"/>
          <w:szCs w:val="28"/>
        </w:rPr>
        <w:t>приобретение сельскохозяйственных животных.</w:t>
      </w:r>
      <w:bookmarkEnd w:id="11"/>
      <w:bookmarkEnd w:id="12"/>
      <w:bookmarkEnd w:id="13"/>
      <w:bookmarkEnd w:id="14"/>
    </w:p>
    <w:p w:rsidR="00842983" w:rsidRPr="00455039" w:rsidRDefault="00842983" w:rsidP="00842983"/>
    <w:p w:rsidR="00842983" w:rsidRPr="00455039" w:rsidRDefault="00842983" w:rsidP="00842983"/>
    <w:bookmarkEnd w:id="6"/>
    <w:bookmarkEnd w:id="7"/>
    <w:p w:rsidR="00842983" w:rsidRPr="00455039" w:rsidRDefault="00842983" w:rsidP="00842983">
      <w:pPr>
        <w:pStyle w:val="1"/>
        <w:keepNext w:val="0"/>
        <w:keepLines w:val="0"/>
        <w:suppressAutoHyphens/>
        <w:spacing w:before="0"/>
        <w:rPr>
          <w:caps w:val="0"/>
          <w:lang w:val="ru-RU"/>
        </w:rPr>
      </w:pPr>
      <w:r w:rsidRPr="00455039">
        <w:rPr>
          <w:caps w:val="0"/>
          <w:lang w:val="ru-RU"/>
        </w:rPr>
        <w:t>Подпрограмма «Техническая и технологическая модернизация,</w:t>
      </w:r>
    </w:p>
    <w:p w:rsidR="00842983" w:rsidRPr="00455039" w:rsidRDefault="00842983" w:rsidP="00842983">
      <w:pPr>
        <w:pStyle w:val="1"/>
        <w:keepNext w:val="0"/>
        <w:keepLines w:val="0"/>
        <w:suppressAutoHyphens/>
        <w:spacing w:before="0"/>
        <w:rPr>
          <w:caps w:val="0"/>
          <w:lang w:val="ru-RU"/>
        </w:rPr>
      </w:pPr>
      <w:r w:rsidRPr="00455039">
        <w:rPr>
          <w:caps w:val="0"/>
          <w:lang w:val="ru-RU"/>
        </w:rPr>
        <w:t xml:space="preserve"> инновационное развитие»</w:t>
      </w:r>
    </w:p>
    <w:p w:rsidR="00842983" w:rsidRPr="00455039" w:rsidRDefault="00842983" w:rsidP="00842983"/>
    <w:p w:rsidR="00842983" w:rsidRPr="00455039" w:rsidRDefault="00842983" w:rsidP="00842983">
      <w:pPr>
        <w:suppressAutoHyphens/>
        <w:jc w:val="center"/>
        <w:rPr>
          <w:b/>
        </w:rPr>
      </w:pPr>
      <w:r w:rsidRPr="00455039">
        <w:rPr>
          <w:rFonts w:ascii="Times New Roman" w:hAnsi="Times New Roman"/>
          <w:b/>
          <w:szCs w:val="28"/>
        </w:rPr>
        <w:t>Паспорт</w:t>
      </w:r>
    </w:p>
    <w:p w:rsidR="00842983" w:rsidRPr="00455039" w:rsidRDefault="00842983" w:rsidP="00842983">
      <w:pPr>
        <w:pStyle w:val="1"/>
        <w:keepNext w:val="0"/>
        <w:keepLines w:val="0"/>
        <w:suppressAutoHyphens/>
        <w:spacing w:before="0"/>
        <w:rPr>
          <w:b w:val="0"/>
          <w:caps w:val="0"/>
          <w:lang w:val="ru-RU"/>
        </w:rPr>
      </w:pPr>
      <w:r w:rsidRPr="00455039">
        <w:rPr>
          <w:b w:val="0"/>
          <w:caps w:val="0"/>
          <w:lang w:val="ru-RU"/>
        </w:rPr>
        <w:t xml:space="preserve">подпрограммы «Техническая и технологическая модернизация, </w:t>
      </w:r>
    </w:p>
    <w:p w:rsidR="00842983" w:rsidRPr="00455039" w:rsidRDefault="00842983" w:rsidP="00842983">
      <w:pPr>
        <w:pStyle w:val="1"/>
        <w:keepNext w:val="0"/>
        <w:keepLines w:val="0"/>
        <w:suppressAutoHyphens/>
        <w:spacing w:before="0"/>
        <w:rPr>
          <w:caps w:val="0"/>
        </w:rPr>
      </w:pPr>
      <w:r w:rsidRPr="00455039">
        <w:rPr>
          <w:b w:val="0"/>
          <w:caps w:val="0"/>
          <w:lang w:val="ru-RU"/>
        </w:rPr>
        <w:lastRenderedPageBreak/>
        <w:t>инновационное развитие»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3504"/>
        <w:gridCol w:w="482"/>
        <w:gridCol w:w="5512"/>
      </w:tblGrid>
      <w:tr w:rsidR="00842983" w:rsidRPr="00455039" w:rsidTr="002E0A99">
        <w:trPr>
          <w:trHeight w:val="700"/>
        </w:trPr>
        <w:tc>
          <w:tcPr>
            <w:tcW w:w="3504" w:type="dxa"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482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512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«Техническая и технологическая модернизация, инновационное развитие» (далее – подпрограмма)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700"/>
        </w:trPr>
        <w:tc>
          <w:tcPr>
            <w:tcW w:w="3504" w:type="dxa"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Ответственный исполнитель подпрограммы</w:t>
            </w:r>
          </w:p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512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</w:t>
            </w:r>
            <w:r w:rsidRPr="00455039">
              <w:rPr>
                <w:rFonts w:ascii="Times New Roman" w:hAnsi="Times New Roman"/>
                <w:szCs w:val="28"/>
              </w:rPr>
              <w:t xml:space="preserve"> по работе с отраслями АПК и ЛПХ граждан Администрации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 </w:t>
            </w:r>
          </w:p>
        </w:tc>
      </w:tr>
      <w:tr w:rsidR="00842983" w:rsidRPr="00455039" w:rsidTr="002E0A99">
        <w:trPr>
          <w:trHeight w:val="700"/>
        </w:trPr>
        <w:tc>
          <w:tcPr>
            <w:tcW w:w="3504" w:type="dxa"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Цели подпрограммы</w:t>
            </w:r>
          </w:p>
        </w:tc>
        <w:tc>
          <w:tcPr>
            <w:tcW w:w="482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512" w:type="dxa"/>
          </w:tcPr>
          <w:p w:rsidR="00842983" w:rsidRPr="00455039" w:rsidRDefault="00842983" w:rsidP="002E0A99">
            <w:pPr>
              <w:pStyle w:val="af5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 xml:space="preserve">повышение эффективности и конкурентоспособности сельскохозяйственной продукции за счет технической и технологической модернизации производства; </w:t>
            </w:r>
          </w:p>
          <w:p w:rsidR="00842983" w:rsidRPr="00455039" w:rsidRDefault="00842983" w:rsidP="002E0A99">
            <w:pPr>
              <w:pStyle w:val="af5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создание  благоприятной экономической среды, способствующей инновационному развитию и привлечению инвестиций в отрасль;</w:t>
            </w:r>
          </w:p>
          <w:p w:rsidR="00842983" w:rsidRPr="00455039" w:rsidRDefault="00842983" w:rsidP="002E0A99">
            <w:pPr>
              <w:pStyle w:val="af5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</w:p>
          <w:p w:rsidR="00842983" w:rsidRPr="00455039" w:rsidRDefault="00842983" w:rsidP="002E0A99">
            <w:pPr>
              <w:pStyle w:val="af5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700"/>
        </w:trPr>
        <w:tc>
          <w:tcPr>
            <w:tcW w:w="3504" w:type="dxa"/>
          </w:tcPr>
          <w:p w:rsidR="00842983" w:rsidRPr="00455039" w:rsidRDefault="00842983" w:rsidP="002E0A99">
            <w:pPr>
              <w:suppressAutoHyphens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Задачи подпрограммы</w:t>
            </w:r>
          </w:p>
        </w:tc>
        <w:tc>
          <w:tcPr>
            <w:tcW w:w="482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512" w:type="dxa"/>
          </w:tcPr>
          <w:p w:rsidR="00842983" w:rsidRPr="00455039" w:rsidRDefault="00842983" w:rsidP="002E0A99">
            <w:pPr>
              <w:pStyle w:val="af5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стимулирование приобретения сельскохозяйственными товаропроизводителями высокотехнологичных машин и оборудования;</w:t>
            </w:r>
          </w:p>
          <w:p w:rsidR="00842983" w:rsidRPr="00455039" w:rsidRDefault="00842983" w:rsidP="002E0A99">
            <w:pPr>
              <w:pStyle w:val="af5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повышение  инновационной активности сельскохозяйственных товаропроизводителей и расширение масштабов развития сельского хозяйства на инновационной основе;</w:t>
            </w:r>
          </w:p>
          <w:p w:rsidR="00842983" w:rsidRDefault="00842983" w:rsidP="002E0A99">
            <w:pPr>
              <w:pStyle w:val="af5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использование инноваций;</w:t>
            </w:r>
          </w:p>
          <w:p w:rsidR="00842983" w:rsidRPr="00455039" w:rsidRDefault="00842983" w:rsidP="002E0A99">
            <w:pPr>
              <w:pStyle w:val="af5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700"/>
        </w:trPr>
        <w:tc>
          <w:tcPr>
            <w:tcW w:w="3504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82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512" w:type="dxa"/>
            <w:vAlign w:val="center"/>
          </w:tcPr>
          <w:p w:rsidR="00842983" w:rsidRPr="00455039" w:rsidRDefault="00842983" w:rsidP="002E0A99">
            <w:pPr>
              <w:pStyle w:val="af5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объемы приобретения сельскохозяйственными товаропроизводителями новой техники (тракторы, зерноуборочные комбайны, кормоуборочные комбайны) по льготной цене;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количество реализованных инновационных проектов;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рост применения биологических средств защиты растений и микробиологических удобрений в растениеводстве;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  <w:tr w:rsidR="00842983" w:rsidRPr="00455039" w:rsidTr="002E0A99">
        <w:trPr>
          <w:trHeight w:val="467"/>
        </w:trPr>
        <w:tc>
          <w:tcPr>
            <w:tcW w:w="3504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482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512" w:type="dxa"/>
            <w:vAlign w:val="center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2013-2020 годы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842983" w:rsidRPr="00455039" w:rsidRDefault="00842983" w:rsidP="00842983">
      <w:pPr>
        <w:rPr>
          <w:rFonts w:ascii="Times New Roman" w:hAnsi="Times New Roman"/>
          <w:b/>
          <w:szCs w:val="28"/>
        </w:rPr>
      </w:pPr>
    </w:p>
    <w:p w:rsidR="00842983" w:rsidRDefault="00842983" w:rsidP="00842983">
      <w:pPr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bCs/>
          <w:szCs w:val="28"/>
        </w:rPr>
      </w:pPr>
      <w:r w:rsidRPr="00455039">
        <w:rPr>
          <w:rFonts w:ascii="Times New Roman" w:hAnsi="Times New Roman"/>
          <w:b/>
          <w:bCs/>
          <w:szCs w:val="28"/>
        </w:rPr>
        <w:lastRenderedPageBreak/>
        <w:t>Раздел 1. Сфера реализации подпрограммы, основные проблемы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bCs/>
          <w:szCs w:val="28"/>
        </w:rPr>
        <w:t xml:space="preserve">и оценка последствий инерционного развития, </w:t>
      </w:r>
      <w:r w:rsidRPr="00455039">
        <w:rPr>
          <w:rFonts w:ascii="Times New Roman" w:hAnsi="Times New Roman"/>
          <w:b/>
          <w:szCs w:val="28"/>
        </w:rPr>
        <w:t>приоритеты  политики в сфере реализации подпрограммы, цели, задачи и показатели (индикаторы) реализации подпрограммы, основные ожидаемые конечные результаты подпрограммы и сроки ее реализации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keepNext/>
        <w:keepLines/>
        <w:suppressAutoHyphens/>
        <w:jc w:val="center"/>
        <w:rPr>
          <w:rFonts w:ascii="Times New Roman" w:hAnsi="Times New Roman"/>
          <w:b/>
          <w:bCs/>
          <w:szCs w:val="28"/>
        </w:rPr>
      </w:pPr>
      <w:r w:rsidRPr="00455039">
        <w:rPr>
          <w:rFonts w:ascii="Times New Roman" w:hAnsi="Times New Roman"/>
          <w:b/>
          <w:szCs w:val="28"/>
        </w:rPr>
        <w:t xml:space="preserve">Глава 1.  </w:t>
      </w:r>
      <w:r w:rsidRPr="00455039">
        <w:rPr>
          <w:rFonts w:ascii="Times New Roman" w:hAnsi="Times New Roman"/>
          <w:b/>
          <w:bCs/>
          <w:szCs w:val="28"/>
        </w:rPr>
        <w:t>Сфера реализации подпрограммы, основные проблемы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bCs/>
          <w:szCs w:val="28"/>
        </w:rPr>
        <w:t>и оценка последствий инерционного развития</w:t>
      </w:r>
    </w:p>
    <w:p w:rsidR="00842983" w:rsidRPr="00455039" w:rsidRDefault="00842983" w:rsidP="00842983">
      <w:pPr>
        <w:suppressAutoHyphens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Реализация подпрограммы планируется в сфере сельского хозяйства и переработки сельскохозяйственной продукции.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Необходимо создать условия для  инновационного развития агропромышленного комплекса, обеспечивающие его высокую конкурентоспособность и эффективность. В этих целях необходимо: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устранение барьеров, сдерживающих расширение масштабов инновационной активности организаций и распространение в экономике инноваций;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усиление стимулов на уровне организаций к постоянной инновационной деятельности, использованию и разработке новых технологий для обеспечения конкурентоспособности бизнеса;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создание благоприятных условий для появления новых высокотехнологичных предприятий и развития новых рынков продукции;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развитие системы сельскохозяйственного консультирования.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В связи с этим требуется организовать отбор наиболее перспективных инновационных проектов, создающих базу для получения в перспективе  конкурентных преимуществ. Подпрограммой предусматривается ускоренное развитие сетей распространения инноваций через механизмы государственно-частного партнерства, организации сельскохозяйственного консультирования представителей аграрного бизнеса, с помощью которых будет создан механизм обмена информацией о перспективных инновационных проектах.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Модернизация технологической базы современного агропромышленного производства невозможна без массового внедрения биотехнологий и </w:t>
      </w:r>
      <w:proofErr w:type="spellStart"/>
      <w:r w:rsidRPr="00455039">
        <w:rPr>
          <w:rFonts w:ascii="Times New Roman" w:hAnsi="Times New Roman"/>
          <w:szCs w:val="28"/>
        </w:rPr>
        <w:t>биотехнологических</w:t>
      </w:r>
      <w:proofErr w:type="spellEnd"/>
      <w:r w:rsidRPr="00455039">
        <w:rPr>
          <w:rFonts w:ascii="Times New Roman" w:hAnsi="Times New Roman"/>
          <w:szCs w:val="28"/>
        </w:rPr>
        <w:t xml:space="preserve"> продуктов. В этих целях   необходимо решить задачу создания инфраструктуры развития биотехнологии в сельском хозяйстве.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Инновационное развитие агропромышленного комплекса требует единой системы консультирования сельскохозяйственных товаропроизводителей и сельского населения, что создаст условия для повышения эффективности и конкурентоспособности сельскохозяйственного производства, а также роста уровня жизни  и занятости сельского населения за счет использования современных достижений в науке, технике, технологиях, организации и управлении сельскохозяйственным производством.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Несмотря на динамичное развитие сельскохозяйственного консультирования, существует ряд проблем, требующих решения. Основными причинами, сдерживающими развитие эффективной консультационной поддержки различных категорий сельскохозяйственных товаропроизводителей в современных условиях, являются: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         отсутствие единой системы информационно-консультационного обеспечения сельскохозяйственных товаропроизводителей; 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         относительно узкий спектр информационно-консультационных услуг;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         недостаточный охват потенциальных потребителей данного вида услуг.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2. Приоритеты  политики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b/>
          <w:szCs w:val="28"/>
        </w:rPr>
        <w:t>в сфере реализации подпрограммы</w:t>
      </w:r>
    </w:p>
    <w:p w:rsidR="00842983" w:rsidRPr="00455039" w:rsidRDefault="00842983" w:rsidP="00842983">
      <w:pPr>
        <w:suppressAutoHyphens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Приоритетами  политики в сфере реализации подпрограммы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обновление парка сельскохозяйственной техники;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реализация перспективных инновационных проектов в агропромышленном комплексе;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развитие и внедрение энергосберегающих технологий в сельскохозяйственное производство;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lastRenderedPageBreak/>
        <w:t>развитие информационно-консультационных центров агропромышленного комплекса;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поддержка общественных организаций, оказывающих социально значимые услуги в сфере  сельского хозяйства.</w:t>
      </w:r>
    </w:p>
    <w:p w:rsidR="00842983" w:rsidRPr="00455039" w:rsidRDefault="00842983" w:rsidP="00842983">
      <w:pPr>
        <w:suppressAutoHyphens/>
        <w:ind w:left="709"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left="709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3. Цели, задачи и показатели (индикаторы) реализация подпрограммы, основные ожидаемые конечные результаты подпрограммы, сроки ее реализации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Основными целями подпрограммы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производства; 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создание благоприятной экономической среды, способствующей инновационному развитию и привлечению инвестиций в отрасль;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создание в агропромышленном комплексе  сельскохозяйственной биотехнологии;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создание эффективной системы консультирования </w:t>
      </w:r>
      <w:proofErr w:type="spellStart"/>
      <w:r w:rsidRPr="00455039">
        <w:rPr>
          <w:rFonts w:ascii="Times New Roman" w:hAnsi="Times New Roman"/>
          <w:szCs w:val="28"/>
        </w:rPr>
        <w:t>сельхозтоваропроизводителей</w:t>
      </w:r>
      <w:proofErr w:type="spellEnd"/>
      <w:r w:rsidRPr="00455039">
        <w:rPr>
          <w:rFonts w:ascii="Times New Roman" w:hAnsi="Times New Roman"/>
          <w:szCs w:val="28"/>
        </w:rPr>
        <w:t>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Основными задачами подпрограммы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стимулирование приобретения сельскохозяйственными товаропроизводителями высокотехнологичных машин и оборудования;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создание и развитие институциональной среды, необходимой для разработки и широкомасштабного использования инноваций;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создание инфраструктуры развития биотехнологии в сельском хозяйстве;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 xml:space="preserve">стимулирование  </w:t>
      </w:r>
      <w:proofErr w:type="spellStart"/>
      <w:r w:rsidRPr="00455039">
        <w:rPr>
          <w:rFonts w:ascii="Times New Roman" w:hAnsi="Times New Roman"/>
          <w:szCs w:val="28"/>
        </w:rPr>
        <w:t>сельхозтоваропроизводителей</w:t>
      </w:r>
      <w:proofErr w:type="spellEnd"/>
      <w:r w:rsidRPr="00455039">
        <w:rPr>
          <w:rFonts w:ascii="Times New Roman" w:hAnsi="Times New Roman"/>
          <w:szCs w:val="28"/>
        </w:rPr>
        <w:t xml:space="preserve">  для обеспечения доступа к консультационным услугам;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поддержка общественных организаций, оказывающих социально значимые услуги в сфере  сельского хозяйства.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Целевыми индикаторами и показателями подпрограммы являются: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объемы приобретения  новой техники сельскохозяйственными товаропроизводителями (тракторы, зерноуборочные комбайны, кормоуборочные комбайны) с оказанием мер государственной поддержки;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количество реализованных инновационных проектов;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рост применения биологических средств защиты растений и микробиологических удобрений в растениеводстве;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удельный вес отходов сельскохозяйственного производства, переработанных методами биотехнологии.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Реализация подпрограммы предусматривается в 2013-2020 годах.</w:t>
      </w:r>
    </w:p>
    <w:p w:rsidR="00842983" w:rsidRPr="00455039" w:rsidRDefault="00842983" w:rsidP="00842983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Раздел 2. Характеристика мероприятий подпрограммы</w:t>
      </w:r>
    </w:p>
    <w:p w:rsidR="00842983" w:rsidRPr="00455039" w:rsidRDefault="00842983" w:rsidP="00842983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left="72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Глава 4.  Мероприятие</w:t>
      </w:r>
    </w:p>
    <w:p w:rsidR="00842983" w:rsidRPr="00455039" w:rsidRDefault="00842983" w:rsidP="00842983">
      <w:pPr>
        <w:suppressAutoHyphens/>
        <w:ind w:left="360"/>
        <w:jc w:val="center"/>
        <w:rPr>
          <w:rFonts w:ascii="Times New Roman" w:hAnsi="Times New Roman"/>
          <w:b/>
          <w:szCs w:val="28"/>
        </w:rPr>
      </w:pPr>
      <w:r w:rsidRPr="00455039">
        <w:rPr>
          <w:rFonts w:ascii="Times New Roman" w:hAnsi="Times New Roman"/>
          <w:b/>
          <w:szCs w:val="28"/>
        </w:rPr>
        <w:t>«Обновление парка сельскохозяйственной техники»</w:t>
      </w:r>
    </w:p>
    <w:p w:rsidR="00842983" w:rsidRPr="00455039" w:rsidRDefault="00842983" w:rsidP="00842983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b/>
          <w:szCs w:val="28"/>
        </w:rPr>
      </w:pP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szCs w:val="28"/>
        </w:rPr>
      </w:pPr>
      <w:r w:rsidRPr="00455039">
        <w:rPr>
          <w:rFonts w:ascii="Times New Roman" w:hAnsi="Times New Roman"/>
          <w:szCs w:val="28"/>
        </w:rPr>
        <w:t>Целью осуществления мероприятия по обновлению парка сельскохозяйственной техники является обновление парка сельскохозяйственной техники, используемой в сельском хозяйстве.</w:t>
      </w:r>
    </w:p>
    <w:p w:rsidR="00842983" w:rsidRPr="00455039" w:rsidRDefault="00842983" w:rsidP="00842983">
      <w:pPr>
        <w:suppressAutoHyphens/>
        <w:ind w:firstLine="709"/>
        <w:rPr>
          <w:rFonts w:ascii="Times New Roman" w:hAnsi="Times New Roman"/>
          <w:b/>
          <w:color w:val="000000"/>
          <w:szCs w:val="28"/>
        </w:rPr>
      </w:pPr>
      <w:r w:rsidRPr="00455039">
        <w:rPr>
          <w:rFonts w:ascii="Times New Roman" w:hAnsi="Times New Roman"/>
          <w:szCs w:val="28"/>
        </w:rPr>
        <w:t>Для достижения поставленной цели необходимо решить</w:t>
      </w:r>
      <w:r w:rsidRPr="00455039">
        <w:rPr>
          <w:rFonts w:ascii="Times New Roman" w:hAnsi="Times New Roman"/>
          <w:szCs w:val="28"/>
        </w:rPr>
        <w:br/>
        <w:t>задачу стимулирования приобретения сельскохозяйственными товаропроизводителями высокотехнологичных машин для растениеводства, животноводства и кормопроизводства.</w:t>
      </w:r>
      <w:bookmarkStart w:id="15" w:name="_Toc301521884"/>
      <w:bookmarkStart w:id="16" w:name="_Toc329252542"/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color w:val="000000"/>
          <w:szCs w:val="28"/>
        </w:rPr>
      </w:pPr>
      <w:r w:rsidRPr="00455039">
        <w:rPr>
          <w:rFonts w:ascii="Times New Roman" w:hAnsi="Times New Roman"/>
          <w:b/>
          <w:color w:val="000000"/>
          <w:szCs w:val="28"/>
        </w:rPr>
        <w:t>Муниципальная целевая программа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color w:val="000000"/>
          <w:szCs w:val="28"/>
        </w:rPr>
      </w:pPr>
      <w:r w:rsidRPr="00455039">
        <w:rPr>
          <w:rFonts w:ascii="Times New Roman" w:hAnsi="Times New Roman"/>
          <w:b/>
          <w:color w:val="000000"/>
          <w:szCs w:val="28"/>
        </w:rPr>
        <w:lastRenderedPageBreak/>
        <w:t xml:space="preserve"> «Социальное развитие села до 2013 года»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b/>
          <w:color w:val="000000"/>
          <w:szCs w:val="28"/>
        </w:rPr>
      </w:pPr>
      <w:bookmarkStart w:id="17" w:name="_Toc301521885"/>
      <w:bookmarkStart w:id="18" w:name="_Toc329252543"/>
      <w:bookmarkEnd w:id="15"/>
      <w:bookmarkEnd w:id="16"/>
      <w:r w:rsidRPr="00455039">
        <w:rPr>
          <w:rFonts w:ascii="Times New Roman" w:hAnsi="Times New Roman"/>
          <w:b/>
          <w:color w:val="000000"/>
          <w:szCs w:val="28"/>
        </w:rPr>
        <w:t>Паспорт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color w:val="000000"/>
          <w:szCs w:val="28"/>
        </w:rPr>
      </w:pPr>
      <w:r w:rsidRPr="00455039">
        <w:rPr>
          <w:rFonts w:ascii="Times New Roman" w:hAnsi="Times New Roman"/>
          <w:color w:val="000000"/>
          <w:szCs w:val="28"/>
        </w:rPr>
        <w:t>Муниципальной целевой программы</w:t>
      </w:r>
    </w:p>
    <w:p w:rsidR="00842983" w:rsidRPr="00455039" w:rsidRDefault="00842983" w:rsidP="00842983">
      <w:pPr>
        <w:suppressAutoHyphens/>
        <w:jc w:val="center"/>
        <w:rPr>
          <w:rFonts w:ascii="Times New Roman" w:hAnsi="Times New Roman"/>
          <w:color w:val="000000"/>
          <w:szCs w:val="28"/>
        </w:rPr>
      </w:pPr>
      <w:r w:rsidRPr="00455039">
        <w:rPr>
          <w:rFonts w:ascii="Times New Roman" w:hAnsi="Times New Roman"/>
          <w:color w:val="000000"/>
          <w:szCs w:val="28"/>
        </w:rPr>
        <w:t xml:space="preserve"> «Социальное развитие села до 2013 года»</w:t>
      </w:r>
    </w:p>
    <w:p w:rsidR="00842983" w:rsidRPr="00455039" w:rsidRDefault="00842983" w:rsidP="00842983">
      <w:pPr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9497" w:type="dxa"/>
        <w:tblInd w:w="250" w:type="dxa"/>
        <w:tblLook w:val="0000"/>
      </w:tblPr>
      <w:tblGrid>
        <w:gridCol w:w="3669"/>
        <w:gridCol w:w="356"/>
        <w:gridCol w:w="5472"/>
      </w:tblGrid>
      <w:tr w:rsidR="00842983" w:rsidRPr="00455039" w:rsidTr="002E0A99">
        <w:trPr>
          <w:trHeight w:val="581"/>
        </w:trPr>
        <w:tc>
          <w:tcPr>
            <w:tcW w:w="3669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Наименование </w:t>
            </w:r>
          </w:p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5472" w:type="dxa"/>
          </w:tcPr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Муниципальная целевая программа «Социальное развитие села до 2013 года» (далее – Программа)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42983" w:rsidRPr="00455039" w:rsidTr="002E0A99">
        <w:trPr>
          <w:trHeight w:val="589"/>
        </w:trPr>
        <w:tc>
          <w:tcPr>
            <w:tcW w:w="3669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Основание для разработки Программы</w:t>
            </w:r>
          </w:p>
        </w:tc>
        <w:tc>
          <w:tcPr>
            <w:tcW w:w="356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5472" w:type="dxa"/>
          </w:tcPr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распоряжение Правительства Республики Мордовия от 19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55039">
                <w:rPr>
                  <w:rFonts w:ascii="Times New Roman" w:hAnsi="Times New Roman"/>
                  <w:color w:val="000000"/>
                  <w:szCs w:val="28"/>
                </w:rPr>
                <w:t>2002 г</w:t>
              </w:r>
            </w:smartTag>
            <w:r w:rsidRPr="00455039">
              <w:rPr>
                <w:rFonts w:ascii="Times New Roman" w:hAnsi="Times New Roman"/>
                <w:color w:val="000000"/>
                <w:szCs w:val="28"/>
              </w:rPr>
              <w:t>.  № 581-р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</w:tc>
      </w:tr>
      <w:tr w:rsidR="00842983" w:rsidRPr="00455039" w:rsidTr="002E0A99">
        <w:trPr>
          <w:trHeight w:val="402"/>
        </w:trPr>
        <w:tc>
          <w:tcPr>
            <w:tcW w:w="3669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Заказчик Программы</w:t>
            </w:r>
          </w:p>
        </w:tc>
        <w:tc>
          <w:tcPr>
            <w:tcW w:w="356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5472" w:type="dxa"/>
          </w:tcPr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Администрация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 муниципального района Республики Мордовия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42983" w:rsidRPr="00455039" w:rsidTr="002E0A99">
        <w:trPr>
          <w:trHeight w:val="981"/>
        </w:trPr>
        <w:tc>
          <w:tcPr>
            <w:tcW w:w="3669" w:type="dxa"/>
            <w:vMerge w:val="restart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Цели и задачи </w:t>
            </w:r>
          </w:p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356" w:type="dxa"/>
            <w:vMerge w:val="restart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5472" w:type="dxa"/>
          </w:tcPr>
          <w:p w:rsidR="00842983" w:rsidRPr="00455039" w:rsidRDefault="00842983" w:rsidP="002E0A99">
            <w:pPr>
              <w:pStyle w:val="aff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 w:val="28"/>
                <w:szCs w:val="28"/>
              </w:rPr>
              <w:t>основными целями Программы являются:</w:t>
            </w:r>
          </w:p>
          <w:p w:rsidR="00842983" w:rsidRPr="00455039" w:rsidRDefault="00842983" w:rsidP="002E0A99">
            <w:pPr>
              <w:pStyle w:val="aff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сельских поселений;</w:t>
            </w:r>
          </w:p>
          <w:p w:rsidR="00842983" w:rsidRPr="00455039" w:rsidRDefault="00842983" w:rsidP="002E0A99">
            <w:pPr>
              <w:pStyle w:val="aff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привлекательности.</w:t>
            </w:r>
          </w:p>
          <w:p w:rsidR="00842983" w:rsidRPr="00455039" w:rsidRDefault="00842983" w:rsidP="002E0A99">
            <w:pPr>
              <w:pStyle w:val="aff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 w:val="28"/>
                <w:szCs w:val="28"/>
              </w:rPr>
              <w:t>Основными задачами Программы являются:</w:t>
            </w:r>
          </w:p>
          <w:p w:rsidR="00842983" w:rsidRPr="00455039" w:rsidRDefault="00842983" w:rsidP="002E0A99">
            <w:pPr>
              <w:pStyle w:val="aff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и обеспечение доступным жильем молодых семей и молодых специалистов на селе;</w:t>
            </w:r>
          </w:p>
          <w:p w:rsidR="00842983" w:rsidRPr="00455039" w:rsidRDefault="00842983" w:rsidP="002E0A99">
            <w:pPr>
              <w:pStyle w:val="aff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привлечения и закрепления для работы в агропромышленном комплексе и социальной сфере села выпускников высших учебных и средних профессиональных заведений, молодых специалистов;</w:t>
            </w:r>
          </w:p>
          <w:p w:rsidR="00842983" w:rsidRPr="00455039" w:rsidRDefault="00842983" w:rsidP="002E0A99">
            <w:pPr>
              <w:pStyle w:val="aff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обеспеченности общеобразовательными учреждениями;</w:t>
            </w:r>
          </w:p>
          <w:p w:rsidR="00842983" w:rsidRPr="00455039" w:rsidRDefault="00842983" w:rsidP="002E0A99">
            <w:pPr>
              <w:pStyle w:val="afff9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с детьми и молодежью на селе;</w:t>
            </w:r>
          </w:p>
          <w:p w:rsidR="00842983" w:rsidRPr="00455039" w:rsidRDefault="00842983" w:rsidP="002E0A99">
            <w:pPr>
              <w:pStyle w:val="aff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и расширение сети сельских учреждений здравоохранения;</w:t>
            </w:r>
          </w:p>
          <w:p w:rsidR="00842983" w:rsidRPr="00455039" w:rsidRDefault="00842983" w:rsidP="002E0A99">
            <w:pPr>
              <w:pStyle w:val="afff9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активного занятия сельского населения физической культурой и спортом;</w:t>
            </w:r>
          </w:p>
        </w:tc>
      </w:tr>
      <w:tr w:rsidR="00842983" w:rsidRPr="00455039" w:rsidTr="002E0A99">
        <w:trPr>
          <w:trHeight w:val="1199"/>
        </w:trPr>
        <w:tc>
          <w:tcPr>
            <w:tcW w:w="3669" w:type="dxa"/>
            <w:vMerge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6" w:type="dxa"/>
            <w:vMerge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472" w:type="dxa"/>
          </w:tcPr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повышение уровня </w:t>
            </w:r>
            <w:proofErr w:type="spellStart"/>
            <w:r w:rsidRPr="00455039">
              <w:rPr>
                <w:rFonts w:ascii="Times New Roman" w:hAnsi="Times New Roman"/>
                <w:color w:val="000000"/>
                <w:szCs w:val="28"/>
              </w:rPr>
              <w:t>электр</w:t>
            </w:r>
            <w:proofErr w:type="gramStart"/>
            <w:r w:rsidRPr="00455039">
              <w:rPr>
                <w:rFonts w:ascii="Times New Roman" w:hAnsi="Times New Roman"/>
                <w:color w:val="000000"/>
                <w:szCs w:val="28"/>
              </w:rPr>
              <w:t>о</w:t>
            </w:r>
            <w:proofErr w:type="spellEnd"/>
            <w:r w:rsidRPr="00455039">
              <w:rPr>
                <w:rFonts w:ascii="Times New Roman" w:hAnsi="Times New Roman"/>
                <w:color w:val="000000"/>
                <w:szCs w:val="28"/>
              </w:rPr>
              <w:t>-</w:t>
            </w:r>
            <w:proofErr w:type="gramEnd"/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455039">
              <w:rPr>
                <w:rFonts w:ascii="Times New Roman" w:hAnsi="Times New Roman"/>
                <w:color w:val="000000"/>
                <w:szCs w:val="28"/>
              </w:rPr>
              <w:t>водо</w:t>
            </w:r>
            <w:proofErr w:type="spellEnd"/>
            <w:r w:rsidRPr="00455039">
              <w:rPr>
                <w:rFonts w:ascii="Times New Roman" w:hAnsi="Times New Roman"/>
                <w:color w:val="000000"/>
                <w:szCs w:val="28"/>
              </w:rPr>
              <w:t>- и газоснабжения сельских поселений</w:t>
            </w:r>
          </w:p>
        </w:tc>
      </w:tr>
      <w:tr w:rsidR="00842983" w:rsidRPr="00455039" w:rsidTr="002E0A99">
        <w:trPr>
          <w:trHeight w:val="3052"/>
        </w:trPr>
        <w:tc>
          <w:tcPr>
            <w:tcW w:w="3669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Важнейшие целевые </w:t>
            </w:r>
          </w:p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показатели Программы</w:t>
            </w:r>
          </w:p>
        </w:tc>
        <w:tc>
          <w:tcPr>
            <w:tcW w:w="356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5472" w:type="dxa"/>
          </w:tcPr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ввод и приобретение жилья для граждан, проживающих в сельской местности – </w:t>
            </w:r>
            <w:smartTag w:uri="urn:schemas-microsoft-com:office:smarttags" w:element="metricconverter">
              <w:smartTagPr>
                <w:attr w:name="ProductID" w:val="300 кв. метров"/>
              </w:smartTagPr>
              <w:r>
                <w:rPr>
                  <w:rFonts w:ascii="Times New Roman" w:hAnsi="Times New Roman"/>
                  <w:color w:val="000000"/>
                  <w:szCs w:val="28"/>
                </w:rPr>
                <w:t>3</w:t>
              </w:r>
              <w:r w:rsidRPr="00455039">
                <w:rPr>
                  <w:rFonts w:ascii="Times New Roman" w:hAnsi="Times New Roman"/>
                  <w:color w:val="000000"/>
                  <w:szCs w:val="28"/>
                </w:rPr>
                <w:t>00 кв. метров</w:t>
              </w:r>
            </w:smartTag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, в том числе для молодых семей и молодых специалистов – </w:t>
            </w:r>
            <w:smartTag w:uri="urn:schemas-microsoft-com:office:smarttags" w:element="metricconverter">
              <w:smartTagPr>
                <w:attr w:name="ProductID" w:val="1700 кв. метров"/>
              </w:smartTagPr>
              <w:r w:rsidRPr="00455039">
                <w:rPr>
                  <w:rFonts w:ascii="Times New Roman" w:hAnsi="Times New Roman"/>
                  <w:color w:val="000000"/>
                  <w:szCs w:val="28"/>
                </w:rPr>
                <w:t>1</w:t>
              </w:r>
              <w:r>
                <w:rPr>
                  <w:rFonts w:ascii="Times New Roman" w:hAnsi="Times New Roman"/>
                  <w:color w:val="000000"/>
                  <w:szCs w:val="28"/>
                </w:rPr>
                <w:t>7</w:t>
              </w:r>
              <w:r w:rsidRPr="00455039">
                <w:rPr>
                  <w:rFonts w:ascii="Times New Roman" w:hAnsi="Times New Roman"/>
                  <w:color w:val="000000"/>
                  <w:szCs w:val="28"/>
                </w:rPr>
                <w:t>00 кв. метров</w:t>
              </w:r>
            </w:smartTag>
            <w:r w:rsidRPr="00455039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ввод в действие локальных водопроводов в сельской местности – </w:t>
            </w:r>
            <w:smartTag w:uri="urn:schemas-microsoft-com:office:smarttags" w:element="metricconverter">
              <w:smartTagPr>
                <w:attr w:name="ProductID" w:val="21,3 км"/>
              </w:smartTagPr>
              <w:r>
                <w:rPr>
                  <w:rFonts w:ascii="Times New Roman" w:hAnsi="Times New Roman"/>
                  <w:color w:val="000000"/>
                  <w:szCs w:val="28"/>
                </w:rPr>
                <w:t>21</w:t>
              </w:r>
              <w:r w:rsidRPr="00455039">
                <w:rPr>
                  <w:rFonts w:ascii="Times New Roman" w:hAnsi="Times New Roman"/>
                  <w:color w:val="000000"/>
                  <w:szCs w:val="28"/>
                </w:rPr>
                <w:t>,</w:t>
              </w:r>
              <w:r>
                <w:rPr>
                  <w:rFonts w:ascii="Times New Roman" w:hAnsi="Times New Roman"/>
                  <w:color w:val="000000"/>
                  <w:szCs w:val="28"/>
                </w:rPr>
                <w:t>3</w:t>
              </w:r>
              <w:r w:rsidRPr="00455039">
                <w:rPr>
                  <w:rFonts w:ascii="Times New Roman" w:hAnsi="Times New Roman"/>
                  <w:color w:val="000000"/>
                  <w:szCs w:val="28"/>
                </w:rPr>
                <w:t xml:space="preserve"> км</w:t>
              </w:r>
            </w:smartTag>
            <w:r w:rsidRPr="00455039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ввод в действие распределительных газовых сетей в сельской местности – 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rFonts w:ascii="Times New Roman" w:hAnsi="Times New Roman"/>
                  <w:color w:val="000000"/>
                  <w:szCs w:val="28"/>
                </w:rPr>
                <w:t>2</w:t>
              </w:r>
              <w:r w:rsidRPr="00455039">
                <w:rPr>
                  <w:rFonts w:ascii="Times New Roman" w:hAnsi="Times New Roman"/>
                  <w:color w:val="000000"/>
                  <w:szCs w:val="28"/>
                </w:rPr>
                <w:t>,</w:t>
              </w:r>
              <w:r>
                <w:rPr>
                  <w:rFonts w:ascii="Times New Roman" w:hAnsi="Times New Roman"/>
                  <w:color w:val="000000"/>
                  <w:szCs w:val="28"/>
                </w:rPr>
                <w:t>5</w:t>
              </w:r>
              <w:r w:rsidRPr="00455039">
                <w:rPr>
                  <w:rFonts w:ascii="Times New Roman" w:hAnsi="Times New Roman"/>
                  <w:color w:val="000000"/>
                  <w:szCs w:val="28"/>
                </w:rPr>
                <w:t xml:space="preserve"> км</w:t>
              </w:r>
            </w:smartTag>
            <w:r w:rsidRPr="00455039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42983" w:rsidRPr="00455039" w:rsidTr="002E0A99">
        <w:trPr>
          <w:trHeight w:val="838"/>
        </w:trPr>
        <w:tc>
          <w:tcPr>
            <w:tcW w:w="3669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356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5472" w:type="dxa"/>
          </w:tcPr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2003–2013 годы: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I этап – 2003-2005 годы;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II этап – 2006-2010 годы;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  <w:lang w:val="en-US"/>
              </w:rPr>
              <w:t>III</w:t>
            </w: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 этап – 2011-2013 годы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42983" w:rsidRPr="00455039" w:rsidTr="002E0A99">
        <w:tc>
          <w:tcPr>
            <w:tcW w:w="3669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Перечень основных мероприятий</w:t>
            </w:r>
          </w:p>
        </w:tc>
        <w:tc>
          <w:tcPr>
            <w:tcW w:w="356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5472" w:type="dxa"/>
          </w:tcPr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развитие сети общеобразовательных учреждений в сельской местности;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развитие сети учреждений первичной медико-санитарной помощи, физической культуры и спорта в сельской местности;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развитие </w:t>
            </w:r>
            <w:proofErr w:type="spellStart"/>
            <w:r w:rsidRPr="00455039">
              <w:rPr>
                <w:rFonts w:ascii="Times New Roman" w:hAnsi="Times New Roman"/>
                <w:color w:val="000000"/>
                <w:szCs w:val="28"/>
              </w:rPr>
              <w:t>культурно-досуговой</w:t>
            </w:r>
            <w:proofErr w:type="spellEnd"/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 деятельности в сельской местности;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развитие электрических сетей в сельской местности;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развитие газификации в сельской местности;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развитие водоснабжения в сельской местности;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поддержка комплексной компактной застройки и благоустройства сельских поселений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</w:p>
        </w:tc>
      </w:tr>
      <w:tr w:rsidR="00842983" w:rsidRPr="00455039" w:rsidTr="002E0A99">
        <w:trPr>
          <w:trHeight w:val="709"/>
        </w:trPr>
        <w:tc>
          <w:tcPr>
            <w:tcW w:w="3669" w:type="dxa"/>
          </w:tcPr>
          <w:p w:rsidR="00842983" w:rsidRPr="00455039" w:rsidRDefault="00842983" w:rsidP="002E0A99">
            <w:pPr>
              <w:tabs>
                <w:tab w:val="left" w:pos="0"/>
              </w:tabs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Объем бюджетных ассигнований</w:t>
            </w:r>
          </w:p>
        </w:tc>
        <w:tc>
          <w:tcPr>
            <w:tcW w:w="356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472" w:type="dxa"/>
          </w:tcPr>
          <w:p w:rsidR="00842983" w:rsidRPr="00455039" w:rsidRDefault="00842983" w:rsidP="002E0A99">
            <w:pPr>
              <w:rPr>
                <w:rFonts w:ascii="Times New Roman" w:hAnsi="Times New Roman"/>
                <w:szCs w:val="28"/>
              </w:rPr>
            </w:pPr>
            <w:r w:rsidRPr="00455039">
              <w:rPr>
                <w:rFonts w:ascii="Times New Roman" w:hAnsi="Times New Roman"/>
                <w:szCs w:val="28"/>
              </w:rPr>
              <w:t>Финансирование будет осуществляться из средств федерального бюджета, из средств республиканского бюджета Республики Мордовия</w:t>
            </w:r>
            <w:r>
              <w:rPr>
                <w:rFonts w:ascii="Times New Roman" w:hAnsi="Times New Roman"/>
                <w:szCs w:val="28"/>
              </w:rPr>
              <w:t xml:space="preserve">, бюджета </w:t>
            </w:r>
            <w:r w:rsidRPr="00455039">
              <w:t>Ковылкинского</w:t>
            </w:r>
            <w:r w:rsidRPr="00455039">
              <w:rPr>
                <w:rFonts w:ascii="Times New Roman" w:hAnsi="Times New Roman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Cs w:val="28"/>
              </w:rPr>
              <w:t>, бюджетов поселений.</w:t>
            </w:r>
          </w:p>
        </w:tc>
      </w:tr>
      <w:tr w:rsidR="00842983" w:rsidRPr="00455039" w:rsidTr="002E0A99">
        <w:trPr>
          <w:trHeight w:val="853"/>
        </w:trPr>
        <w:tc>
          <w:tcPr>
            <w:tcW w:w="3669" w:type="dxa"/>
          </w:tcPr>
          <w:p w:rsidR="00842983" w:rsidRPr="00455039" w:rsidRDefault="00842983" w:rsidP="002E0A99">
            <w:pPr>
              <w:suppressAutoHyphens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Ожидаемые результаты реализации Программы и показатели ее социально-экономической эффективности </w:t>
            </w:r>
          </w:p>
        </w:tc>
        <w:tc>
          <w:tcPr>
            <w:tcW w:w="356" w:type="dxa"/>
          </w:tcPr>
          <w:p w:rsidR="00842983" w:rsidRPr="00455039" w:rsidRDefault="00842983" w:rsidP="002E0A99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5472" w:type="dxa"/>
          </w:tcPr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реализация Программы позволит: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улучшить жилищные условия более          150 сельских семей;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довести обеспеченность сельского населения питьевой водой до </w:t>
            </w:r>
            <w:r>
              <w:rPr>
                <w:rFonts w:ascii="Times New Roman" w:hAnsi="Times New Roman"/>
                <w:color w:val="000000"/>
                <w:szCs w:val="28"/>
              </w:rPr>
              <w:t>80</w:t>
            </w:r>
            <w:r w:rsidRPr="00455039"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Cs w:val="28"/>
              </w:rPr>
              <w:t>0</w:t>
            </w: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 %;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достигнуть уровня газификации домов (квартир) сетевым газом </w:t>
            </w:r>
            <w:r>
              <w:rPr>
                <w:rFonts w:ascii="Times New Roman" w:hAnsi="Times New Roman"/>
                <w:color w:val="000000"/>
                <w:szCs w:val="28"/>
              </w:rPr>
              <w:t>89</w:t>
            </w:r>
            <w:r w:rsidRPr="00455039">
              <w:rPr>
                <w:rFonts w:ascii="Times New Roman" w:hAnsi="Times New Roman"/>
                <w:color w:val="000000"/>
                <w:szCs w:val="28"/>
              </w:rPr>
              <w:t xml:space="preserve"> %;</w:t>
            </w:r>
          </w:p>
          <w:p w:rsidR="00842983" w:rsidRPr="00455039" w:rsidRDefault="00842983" w:rsidP="002E0A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обеспечить доступность качественного образования в сельской местности;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  <w:r w:rsidRPr="00455039">
              <w:rPr>
                <w:rFonts w:ascii="Times New Roman" w:hAnsi="Times New Roman"/>
                <w:color w:val="000000"/>
                <w:szCs w:val="28"/>
              </w:rPr>
              <w:t>улучшить состояние здоровья сельского населения и формировать здоровый образ жизни</w:t>
            </w:r>
          </w:p>
          <w:p w:rsidR="00842983" w:rsidRPr="00455039" w:rsidRDefault="00842983" w:rsidP="002E0A99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842983" w:rsidRPr="00455039" w:rsidRDefault="00842983" w:rsidP="00842983">
      <w:pPr>
        <w:pStyle w:val="1"/>
        <w:spacing w:before="0"/>
        <w:rPr>
          <w:caps w:val="0"/>
          <w:color w:val="000000"/>
          <w:lang w:val="ru-RU"/>
        </w:rPr>
      </w:pPr>
      <w:bookmarkStart w:id="19" w:name="_Toc301778116"/>
      <w:bookmarkEnd w:id="17"/>
      <w:bookmarkEnd w:id="18"/>
    </w:p>
    <w:p w:rsidR="00842983" w:rsidRPr="00455039" w:rsidRDefault="00842983" w:rsidP="00842983">
      <w:pPr>
        <w:rPr>
          <w:rFonts w:ascii="Times New Roman" w:hAnsi="Times New Roman"/>
          <w:szCs w:val="28"/>
        </w:rPr>
      </w:pPr>
    </w:p>
    <w:p w:rsidR="00842983" w:rsidRPr="00455039" w:rsidRDefault="00842983" w:rsidP="00842983">
      <w:pPr>
        <w:pStyle w:val="1"/>
        <w:spacing w:before="0"/>
        <w:rPr>
          <w:caps w:val="0"/>
          <w:color w:val="000000"/>
          <w:lang w:val="ru-RU"/>
        </w:rPr>
      </w:pPr>
    </w:p>
    <w:p w:rsidR="00842983" w:rsidRPr="00455039" w:rsidRDefault="00842983" w:rsidP="00842983"/>
    <w:p w:rsidR="00842983" w:rsidRPr="00455039" w:rsidRDefault="00842983" w:rsidP="00842983"/>
    <w:p w:rsidR="00842983" w:rsidRPr="00455039" w:rsidRDefault="00842983" w:rsidP="00842983"/>
    <w:p w:rsidR="00842983" w:rsidRPr="00455039" w:rsidRDefault="00842983" w:rsidP="00842983"/>
    <w:bookmarkEnd w:id="19"/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ind w:firstLine="6"/>
        <w:jc w:val="center"/>
        <w:rPr>
          <w:rFonts w:ascii="Times New Roman" w:hAnsi="Times New Roman"/>
          <w:b/>
          <w:color w:val="000000"/>
          <w:szCs w:val="28"/>
        </w:rPr>
      </w:pPr>
    </w:p>
    <w:p w:rsidR="00842983" w:rsidRDefault="00842983" w:rsidP="00842983">
      <w:pPr>
        <w:widowControl w:val="0"/>
        <w:suppressAutoHyphens/>
        <w:rPr>
          <w:rFonts w:ascii="Times New Roman" w:hAnsi="Times New Roman"/>
          <w:b/>
          <w:color w:val="000000"/>
          <w:szCs w:val="28"/>
        </w:rPr>
        <w:sectPr w:rsidR="00842983" w:rsidSect="00F22A41">
          <w:headerReference w:type="default" r:id="rId9"/>
          <w:footerReference w:type="default" r:id="rId10"/>
          <w:footerReference w:type="first" r:id="rId11"/>
          <w:pgSz w:w="11906" w:h="16838" w:code="9"/>
          <w:pgMar w:top="851" w:right="851" w:bottom="851" w:left="1418" w:header="454" w:footer="454" w:gutter="0"/>
          <w:cols w:space="708"/>
          <w:docGrid w:linePitch="381"/>
        </w:sectPr>
      </w:pPr>
    </w:p>
    <w:p w:rsidR="00842983" w:rsidRPr="00A86705" w:rsidRDefault="00842983" w:rsidP="00842983">
      <w:pPr>
        <w:jc w:val="right"/>
        <w:rPr>
          <w:sz w:val="24"/>
          <w:szCs w:val="24"/>
        </w:rPr>
      </w:pPr>
      <w:r w:rsidRPr="005D1DBB"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A86705">
        <w:rPr>
          <w:sz w:val="24"/>
          <w:szCs w:val="24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366" w:type="dxa"/>
        <w:tblInd w:w="7668" w:type="dxa"/>
        <w:tblLayout w:type="fixed"/>
        <w:tblLook w:val="0000"/>
      </w:tblPr>
      <w:tblGrid>
        <w:gridCol w:w="8366"/>
      </w:tblGrid>
      <w:tr w:rsidR="00842983" w:rsidRPr="00A86705" w:rsidTr="002E0A99">
        <w:trPr>
          <w:trHeight w:val="783"/>
        </w:trPr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983" w:rsidRPr="00A86705" w:rsidRDefault="00842983" w:rsidP="002E0A99">
            <w:pPr>
              <w:tabs>
                <w:tab w:val="left" w:pos="0"/>
              </w:tabs>
              <w:ind w:hanging="1008"/>
              <w:jc w:val="right"/>
              <w:rPr>
                <w:color w:val="000000"/>
                <w:sz w:val="24"/>
                <w:szCs w:val="24"/>
              </w:rPr>
            </w:pPr>
            <w:r w:rsidRPr="00A86705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A86705">
              <w:rPr>
                <w:sz w:val="24"/>
                <w:szCs w:val="24"/>
              </w:rPr>
              <w:t>Ковылкинского</w:t>
            </w:r>
            <w:r w:rsidRPr="00A86705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842983" w:rsidRPr="00A86705" w:rsidRDefault="00842983" w:rsidP="002E0A99">
            <w:pPr>
              <w:tabs>
                <w:tab w:val="left" w:pos="252"/>
              </w:tabs>
              <w:ind w:hanging="1008"/>
              <w:jc w:val="right"/>
              <w:rPr>
                <w:color w:val="000000"/>
                <w:sz w:val="24"/>
                <w:szCs w:val="24"/>
              </w:rPr>
            </w:pPr>
            <w:r w:rsidRPr="00A86705">
              <w:rPr>
                <w:color w:val="000000"/>
                <w:sz w:val="24"/>
                <w:szCs w:val="24"/>
              </w:rPr>
              <w:t>Республики Мордовия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</w:tr>
    </w:tbl>
    <w:p w:rsidR="00842983" w:rsidRPr="00A86705" w:rsidRDefault="00842983" w:rsidP="00842983">
      <w:pPr>
        <w:ind w:left="360" w:hanging="360"/>
        <w:jc w:val="center"/>
      </w:pPr>
      <w:r w:rsidRPr="005D1DBB">
        <w:rPr>
          <w:b/>
        </w:rPr>
        <w:t>Перечень мероприятий (объектов)</w:t>
      </w:r>
    </w:p>
    <w:p w:rsidR="00842983" w:rsidRPr="00A86705" w:rsidRDefault="00842983" w:rsidP="00842983">
      <w:pPr>
        <w:tabs>
          <w:tab w:val="left" w:pos="7920"/>
        </w:tabs>
        <w:jc w:val="center"/>
      </w:pPr>
      <w:r w:rsidRPr="00A86705">
        <w:t xml:space="preserve">по   </w:t>
      </w:r>
      <w:proofErr w:type="spellStart"/>
      <w:r w:rsidRPr="00A86705">
        <w:t>Ковылкинскому</w:t>
      </w:r>
      <w:proofErr w:type="spellEnd"/>
      <w:r w:rsidRPr="00A86705">
        <w:t xml:space="preserve"> муниципальному  району</w:t>
      </w:r>
    </w:p>
    <w:p w:rsidR="00842983" w:rsidRPr="005D1DBB" w:rsidRDefault="00842983" w:rsidP="00842983">
      <w:pPr>
        <w:jc w:val="center"/>
        <w:rPr>
          <w:sz w:val="16"/>
          <w:szCs w:val="16"/>
        </w:rPr>
      </w:pPr>
    </w:p>
    <w:p w:rsidR="00842983" w:rsidRPr="005D1DBB" w:rsidRDefault="00842983" w:rsidP="00842983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1246"/>
        <w:gridCol w:w="1486"/>
        <w:gridCol w:w="2982"/>
        <w:gridCol w:w="1864"/>
        <w:gridCol w:w="1992"/>
        <w:gridCol w:w="1658"/>
        <w:gridCol w:w="1062"/>
        <w:gridCol w:w="1427"/>
      </w:tblGrid>
      <w:tr w:rsidR="00842983" w:rsidRPr="00A86705" w:rsidTr="002E0A99">
        <w:trPr>
          <w:tblHeader/>
        </w:trPr>
        <w:tc>
          <w:tcPr>
            <w:tcW w:w="60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  <w:r w:rsidRPr="00A86705">
              <w:rPr>
                <w:rFonts w:ascii="Times New Roman" w:hAnsi="Times New Roman"/>
                <w:b/>
              </w:rPr>
              <w:t>Наименование исполнительного органа государственной власти РМ, ответственного за согласование объектов</w:t>
            </w:r>
          </w:p>
        </w:tc>
        <w:tc>
          <w:tcPr>
            <w:tcW w:w="399" w:type="pct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  <w:r w:rsidRPr="00A86705">
              <w:rPr>
                <w:rFonts w:ascii="Times New Roman" w:hAnsi="Times New Roman"/>
                <w:b/>
              </w:rPr>
              <w:t>Приоритетность (ранг) объекта между муниципальными районами</w:t>
            </w:r>
          </w:p>
        </w:tc>
        <w:tc>
          <w:tcPr>
            <w:tcW w:w="476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  <w:r w:rsidRPr="00A86705">
              <w:rPr>
                <w:rFonts w:ascii="Times New Roman" w:hAnsi="Times New Roman"/>
                <w:b/>
              </w:rPr>
              <w:t>Годы</w:t>
            </w: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  <w:r w:rsidRPr="00A86705">
              <w:rPr>
                <w:rFonts w:ascii="Times New Roman" w:hAnsi="Times New Roman"/>
                <w:b/>
              </w:rPr>
              <w:t>Наименование мероприятия (объекта)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  <w:r w:rsidRPr="00A86705">
              <w:rPr>
                <w:rFonts w:ascii="Times New Roman" w:hAnsi="Times New Roman"/>
                <w:b/>
              </w:rPr>
              <w:t>Основные параметры объекта (площадь, мощность, количество мест, посещений в смену и др.)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  <w:r w:rsidRPr="00A86705">
              <w:rPr>
                <w:rFonts w:ascii="Times New Roman" w:hAnsi="Times New Roman"/>
                <w:b/>
              </w:rPr>
              <w:t xml:space="preserve">Стоимость объекта (объем финансирования), </w:t>
            </w:r>
          </w:p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  <w:r w:rsidRPr="00A86705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  <w:r w:rsidRPr="00A86705">
              <w:rPr>
                <w:rFonts w:ascii="Times New Roman" w:hAnsi="Times New Roman"/>
                <w:b/>
              </w:rPr>
              <w:t>Кроме того, стоимость разработки проектно-сметной документации, тыс</w:t>
            </w:r>
            <w:proofErr w:type="gramStart"/>
            <w:r w:rsidRPr="00A86705">
              <w:rPr>
                <w:rFonts w:ascii="Times New Roman" w:hAnsi="Times New Roman"/>
                <w:b/>
              </w:rPr>
              <w:t>.р</w:t>
            </w:r>
            <w:proofErr w:type="gramEnd"/>
            <w:r w:rsidRPr="00A86705">
              <w:rPr>
                <w:rFonts w:ascii="Times New Roman" w:hAnsi="Times New Roman"/>
                <w:b/>
              </w:rPr>
              <w:t>ублей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86705">
              <w:rPr>
                <w:rFonts w:ascii="Times New Roman" w:hAnsi="Times New Roman"/>
                <w:b/>
              </w:rPr>
              <w:t>Приори-тетность</w:t>
            </w:r>
            <w:proofErr w:type="spellEnd"/>
            <w:proofErr w:type="gramEnd"/>
            <w:r w:rsidRPr="00A86705">
              <w:rPr>
                <w:rFonts w:ascii="Times New Roman" w:hAnsi="Times New Roman"/>
                <w:b/>
              </w:rPr>
              <w:t xml:space="preserve"> (ранг) объекта внутри района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  <w:r w:rsidRPr="00A86705">
              <w:rPr>
                <w:rFonts w:ascii="Times New Roman" w:hAnsi="Times New Roman"/>
                <w:b/>
              </w:rPr>
              <w:t>Примечание</w:t>
            </w:r>
          </w:p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2983" w:rsidRPr="00A86705" w:rsidTr="002E0A99">
        <w:tc>
          <w:tcPr>
            <w:tcW w:w="607" w:type="pct"/>
            <w:vMerge w:val="restart"/>
            <w:shd w:val="clear" w:color="auto" w:fill="auto"/>
          </w:tcPr>
          <w:p w:rsidR="00842983" w:rsidRPr="00A86705" w:rsidRDefault="00842983" w:rsidP="002E0A99">
            <w:pPr>
              <w:jc w:val="right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9. Министерство сельского хозяйства и продовольствия </w:t>
            </w:r>
          </w:p>
        </w:tc>
        <w:tc>
          <w:tcPr>
            <w:tcW w:w="399" w:type="pct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4" w:type="pct"/>
            <w:gridSpan w:val="7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Сельское хозяйство (вопросы развития сельского хозяйства, земель сельскохозяйственного назначения)</w:t>
            </w:r>
          </w:p>
        </w:tc>
      </w:tr>
      <w:tr w:rsidR="00842983" w:rsidRPr="00A86705" w:rsidTr="002E0A99">
        <w:trPr>
          <w:trHeight w:val="1064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2013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2013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lastRenderedPageBreak/>
              <w:t xml:space="preserve">«Строительство </w:t>
            </w:r>
            <w:proofErr w:type="gramStart"/>
            <w:r w:rsidRPr="00A86705">
              <w:rPr>
                <w:rFonts w:ascii="Times New Roman" w:hAnsi="Times New Roman"/>
              </w:rPr>
              <w:t>товарной</w:t>
            </w:r>
            <w:proofErr w:type="gramEnd"/>
            <w:r w:rsidRPr="00A86705">
              <w:rPr>
                <w:rFonts w:ascii="Times New Roman" w:hAnsi="Times New Roman"/>
              </w:rPr>
              <w:t xml:space="preserve"> </w:t>
            </w:r>
            <w:proofErr w:type="spellStart"/>
            <w:r w:rsidRPr="00A86705">
              <w:rPr>
                <w:rFonts w:ascii="Times New Roman" w:hAnsi="Times New Roman"/>
              </w:rPr>
              <w:t>свино-фермы</w:t>
            </w:r>
            <w:proofErr w:type="spellEnd"/>
            <w:r w:rsidRPr="00A86705">
              <w:rPr>
                <w:rFonts w:ascii="Times New Roman" w:hAnsi="Times New Roman"/>
              </w:rPr>
              <w:t>», ООО Мордовский  племенной центр» (первая очередь)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4800 гол.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735000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301000– собственные средства, 434000-кредитных средств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802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Строительство  цеха по забою и переработке мяса, СХПК  «Созидание»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Переработка мяса 10 тонн в сутки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3700– собственные средства, 36300-кредитных средств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34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«Строительство товарной свинофермы», ООО «Мордовский племенной центр» (вторая  очередь)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4800 гол. 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1066000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200000 – собственные средства, 866000-кредитных </w:t>
            </w:r>
            <w:r w:rsidRPr="00A86705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lastRenderedPageBreak/>
              <w:t>20000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15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Монтаж оборудования  корпуса № 7 Ковылкинского отд. АО птицефабрика «</w:t>
            </w:r>
            <w:proofErr w:type="spellStart"/>
            <w:r w:rsidRPr="00A86705">
              <w:rPr>
                <w:rFonts w:ascii="Times New Roman" w:hAnsi="Times New Roman"/>
              </w:rPr>
              <w:t>Атемарская</w:t>
            </w:r>
            <w:proofErr w:type="spellEnd"/>
            <w:r w:rsidRPr="00A86705">
              <w:rPr>
                <w:rFonts w:ascii="Times New Roman" w:hAnsi="Times New Roman"/>
              </w:rPr>
              <w:t>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50 тыс</w:t>
            </w:r>
            <w:proofErr w:type="gramStart"/>
            <w:r w:rsidRPr="00A86705">
              <w:rPr>
                <w:rFonts w:ascii="Times New Roman" w:hAnsi="Times New Roman"/>
              </w:rPr>
              <w:t>.г</w:t>
            </w:r>
            <w:proofErr w:type="gramEnd"/>
            <w:r w:rsidRPr="00A86705">
              <w:rPr>
                <w:rFonts w:ascii="Times New Roman" w:hAnsi="Times New Roman"/>
              </w:rPr>
              <w:t>ол.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Собственные-13500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75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Монтаж оборудования  корпуса № 8  Ковылкинского отд. АО птицефабрика «</w:t>
            </w:r>
            <w:proofErr w:type="spellStart"/>
            <w:r w:rsidRPr="00A86705">
              <w:rPr>
                <w:rFonts w:ascii="Times New Roman" w:hAnsi="Times New Roman"/>
              </w:rPr>
              <w:t>Атемарская</w:t>
            </w:r>
            <w:proofErr w:type="spellEnd"/>
            <w:r w:rsidRPr="00A86705">
              <w:rPr>
                <w:rFonts w:ascii="Times New Roman" w:hAnsi="Times New Roman"/>
              </w:rPr>
              <w:t>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50 тыс</w:t>
            </w:r>
            <w:proofErr w:type="gramStart"/>
            <w:r w:rsidRPr="00A86705">
              <w:rPr>
                <w:rFonts w:ascii="Times New Roman" w:hAnsi="Times New Roman"/>
              </w:rPr>
              <w:t>.г</w:t>
            </w:r>
            <w:proofErr w:type="gramEnd"/>
            <w:r w:rsidRPr="00A86705">
              <w:rPr>
                <w:rFonts w:ascii="Times New Roman" w:hAnsi="Times New Roman"/>
              </w:rPr>
              <w:t>ол.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Собственные-11000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75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  <w:color w:val="FF00FF"/>
              </w:rPr>
              <w:t>Оформление невостребованных земельных долей сельскохозяйственного назначения в муниципальную собственность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40 тыс</w:t>
            </w:r>
            <w:proofErr w:type="gramStart"/>
            <w:r w:rsidRPr="00A86705">
              <w:rPr>
                <w:rFonts w:ascii="Times New Roman" w:hAnsi="Times New Roman"/>
              </w:rPr>
              <w:t>.г</w:t>
            </w:r>
            <w:proofErr w:type="gramEnd"/>
            <w:r w:rsidRPr="00A86705">
              <w:rPr>
                <w:rFonts w:ascii="Times New Roman" w:hAnsi="Times New Roman"/>
              </w:rPr>
              <w:t>а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М-10000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40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«Строительство элеватора» ОАО </w:t>
            </w:r>
            <w:proofErr w:type="spellStart"/>
            <w:r w:rsidRPr="00A86705">
              <w:rPr>
                <w:rFonts w:ascii="Times New Roman" w:hAnsi="Times New Roman"/>
              </w:rPr>
              <w:t>Ковылкинский</w:t>
            </w:r>
            <w:proofErr w:type="spellEnd"/>
            <w:r w:rsidRPr="00A86705">
              <w:rPr>
                <w:rFonts w:ascii="Times New Roman" w:hAnsi="Times New Roman"/>
              </w:rPr>
              <w:t xml:space="preserve">  комбикормовый завод» (первая очередь)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Объем хранения зерна в год 37,5 тыс</w:t>
            </w:r>
            <w:proofErr w:type="gramStart"/>
            <w:r w:rsidRPr="00A86705">
              <w:rPr>
                <w:rFonts w:ascii="Times New Roman" w:hAnsi="Times New Roman"/>
              </w:rPr>
              <w:t>.т</w:t>
            </w:r>
            <w:proofErr w:type="gramEnd"/>
            <w:r w:rsidRPr="00A86705">
              <w:rPr>
                <w:rFonts w:ascii="Times New Roman" w:hAnsi="Times New Roman"/>
              </w:rPr>
              <w:t>онн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150000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30000 – собственные средства, 120000-кредитных средств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7500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«Увеличение мощности цеха по переработке сухой сыворотки» ОАО «Надежда»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28000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Собственные -11200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кредитные 16800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2400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highlight w:val="cyan"/>
              </w:rPr>
            </w:pPr>
          </w:p>
        </w:tc>
      </w:tr>
      <w:tr w:rsidR="00842983" w:rsidRPr="00A86705" w:rsidTr="002E0A99">
        <w:trPr>
          <w:trHeight w:val="133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Строительство цеха по переработке рапса и подсолнечника  ОАО «Надежда»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170000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Собственные -68000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кредитные -102000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3800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highlight w:val="cyan"/>
              </w:rPr>
            </w:pPr>
          </w:p>
        </w:tc>
      </w:tr>
      <w:tr w:rsidR="00842983" w:rsidRPr="00A86705" w:rsidTr="002E0A99">
        <w:trPr>
          <w:trHeight w:val="126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Участие в программе «Поддержка начинающих фермеров»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9000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Ф-6684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Р-1416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Собств-900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42983" w:rsidRPr="00A86705" w:rsidTr="002E0A99">
        <w:trPr>
          <w:trHeight w:val="1317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 xml:space="preserve">«Строительство семейной молочной фермы», КФХ  </w:t>
            </w:r>
            <w:proofErr w:type="spellStart"/>
            <w:r w:rsidRPr="00A86705">
              <w:rPr>
                <w:rFonts w:ascii="Times New Roman" w:hAnsi="Times New Roman"/>
                <w:color w:val="FF0000"/>
              </w:rPr>
              <w:t>Бертяева</w:t>
            </w:r>
            <w:proofErr w:type="spellEnd"/>
            <w:r w:rsidRPr="00A86705">
              <w:rPr>
                <w:rFonts w:ascii="Times New Roman" w:hAnsi="Times New Roman"/>
                <w:color w:val="FF0000"/>
              </w:rPr>
              <w:t xml:space="preserve"> О.А.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100 гол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.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к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>оров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33500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Собств-13500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РФ-10000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РМ-10000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400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42983" w:rsidRPr="00A86705" w:rsidTr="002E0A99">
        <w:trPr>
          <w:trHeight w:val="22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pStyle w:val="Style9"/>
              <w:widowControl/>
              <w:spacing w:line="274" w:lineRule="exact"/>
              <w:ind w:left="14" w:firstLine="19"/>
              <w:rPr>
                <w:rFonts w:ascii="Times New Roman" w:hAnsi="Times New Roman"/>
                <w:color w:val="0000FF"/>
                <w:sz w:val="22"/>
                <w:szCs w:val="22"/>
              </w:rPr>
            </w:pPr>
            <w:proofErr w:type="gramStart"/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Водоснабжение ул. Молодежная, ул. Верхняя, ул. Гагарина, ул. Мелиораторов в с. </w:t>
            </w:r>
            <w:proofErr w:type="spellStart"/>
            <w:r w:rsidRPr="00A86705">
              <w:rPr>
                <w:rStyle w:val="FontStyle24"/>
                <w:color w:val="0000FF"/>
                <w:sz w:val="22"/>
                <w:szCs w:val="22"/>
              </w:rPr>
              <w:t>Курнино</w:t>
            </w:r>
            <w:proofErr w:type="spellEnd"/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 КМР</w:t>
            </w:r>
            <w:proofErr w:type="gramEnd"/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водопровод протяженностью </w:t>
            </w:r>
            <w:smartTag w:uri="urn:schemas-microsoft-com:office:smarttags" w:element="metricconverter">
              <w:smartTagPr>
                <w:attr w:name="ProductID" w:val="5,323 км"/>
              </w:smartTagPr>
              <w:r w:rsidRPr="00A86705">
                <w:rPr>
                  <w:rStyle w:val="FontStyle24"/>
                  <w:color w:val="0000FF"/>
                  <w:sz w:val="22"/>
                  <w:szCs w:val="22"/>
                </w:rPr>
                <w:t>5,323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8 129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Ф-2439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Р-3252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М-2438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  <w:highlight w:val="lightGray"/>
              </w:rPr>
            </w:pPr>
          </w:p>
        </w:tc>
      </w:tr>
      <w:tr w:rsidR="00842983" w:rsidRPr="00A86705" w:rsidTr="002E0A99">
        <w:trPr>
          <w:trHeight w:val="27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pStyle w:val="Style9"/>
              <w:widowControl/>
              <w:spacing w:line="240" w:lineRule="auto"/>
              <w:ind w:left="10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Водоснабжение </w:t>
            </w:r>
            <w:proofErr w:type="spellStart"/>
            <w:proofErr w:type="gramStart"/>
            <w:r w:rsidRPr="00A86705">
              <w:rPr>
                <w:rStyle w:val="FontStyle24"/>
                <w:color w:val="0000FF"/>
                <w:sz w:val="22"/>
                <w:szCs w:val="22"/>
              </w:rPr>
              <w:t>пос</w:t>
            </w:r>
            <w:proofErr w:type="spellEnd"/>
            <w:proofErr w:type="gramEnd"/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86705">
              <w:rPr>
                <w:rStyle w:val="FontStyle24"/>
                <w:color w:val="0000FF"/>
                <w:sz w:val="22"/>
                <w:szCs w:val="22"/>
              </w:rPr>
              <w:t>Примокшанский</w:t>
            </w:r>
            <w:proofErr w:type="spellEnd"/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 КМР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smartTag w:uri="urn:schemas-microsoft-com:office:smarttags" w:element="metricconverter">
              <w:smartTagPr>
                <w:attr w:name="ProductID" w:val="4,495 км"/>
              </w:smartTagPr>
              <w:r w:rsidRPr="00A86705">
                <w:rPr>
                  <w:rStyle w:val="FontStyle24"/>
                  <w:color w:val="0000FF"/>
                  <w:sz w:val="22"/>
                  <w:szCs w:val="22"/>
                </w:rPr>
                <w:t>4,495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4 347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Ф-1304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Р-1739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М1304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317 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22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pStyle w:val="Style9"/>
              <w:widowControl/>
              <w:spacing w:line="240" w:lineRule="auto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Реконструкция системы водоснабжения</w:t>
            </w:r>
          </w:p>
          <w:p w:rsidR="00842983" w:rsidRPr="00A86705" w:rsidRDefault="00842983" w:rsidP="002E0A99">
            <w:pPr>
              <w:pStyle w:val="Style9"/>
              <w:widowControl/>
              <w:spacing w:line="240" w:lineRule="auto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с. Рыбкино КМР (1-я </w:t>
            </w:r>
            <w:r w:rsidRPr="00A86705">
              <w:rPr>
                <w:rStyle w:val="FontStyle24"/>
                <w:color w:val="0000FF"/>
                <w:sz w:val="22"/>
                <w:szCs w:val="22"/>
              </w:rPr>
              <w:lastRenderedPageBreak/>
              <w:t>очередь строительства)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smartTag w:uri="urn:schemas-microsoft-com:office:smarttags" w:element="metricconverter">
              <w:smartTagPr>
                <w:attr w:name="ProductID" w:val="4,80 км"/>
              </w:smartTagPr>
              <w:r w:rsidRPr="00A86705">
                <w:rPr>
                  <w:rStyle w:val="FontStyle24"/>
                  <w:color w:val="0000FF"/>
                  <w:sz w:val="22"/>
                  <w:szCs w:val="22"/>
                </w:rPr>
                <w:lastRenderedPageBreak/>
                <w:t>4,80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5 579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Ф-1674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lastRenderedPageBreak/>
              <w:t>Р-2232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М1673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lastRenderedPageBreak/>
              <w:t xml:space="preserve">350 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27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pStyle w:val="Style9"/>
              <w:widowControl/>
              <w:spacing w:line="274" w:lineRule="exact"/>
              <w:ind w:right="48" w:hanging="5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Реконструкция системы водоснабжения с. Новое </w:t>
            </w:r>
            <w:proofErr w:type="spellStart"/>
            <w:r w:rsidRPr="00A86705">
              <w:rPr>
                <w:rStyle w:val="FontStyle24"/>
                <w:color w:val="0000FF"/>
                <w:sz w:val="22"/>
                <w:szCs w:val="22"/>
              </w:rPr>
              <w:t>Пшенево</w:t>
            </w:r>
            <w:proofErr w:type="spellEnd"/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 КМР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smartTag w:uri="urn:schemas-microsoft-com:office:smarttags" w:element="metricconverter">
              <w:smartTagPr>
                <w:attr w:name="ProductID" w:val="2,839 км"/>
              </w:smartTagPr>
              <w:r w:rsidRPr="00A86705">
                <w:rPr>
                  <w:rStyle w:val="FontStyle24"/>
                  <w:color w:val="0000FF"/>
                  <w:sz w:val="22"/>
                  <w:szCs w:val="22"/>
                </w:rPr>
                <w:t>2,839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5 158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Ф-1548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Р-2063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М-1547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250 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21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pStyle w:val="Style9"/>
              <w:widowControl/>
              <w:spacing w:line="274" w:lineRule="exact"/>
              <w:ind w:right="53" w:hanging="10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Реконструкция системы водоснабжения с. </w:t>
            </w:r>
            <w:proofErr w:type="spellStart"/>
            <w:r w:rsidRPr="00A86705">
              <w:rPr>
                <w:rStyle w:val="FontStyle24"/>
                <w:color w:val="0000FF"/>
                <w:sz w:val="22"/>
                <w:szCs w:val="22"/>
              </w:rPr>
              <w:t>Клиновка</w:t>
            </w:r>
            <w:proofErr w:type="spellEnd"/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 КМР</w:t>
            </w:r>
          </w:p>
          <w:p w:rsidR="00842983" w:rsidRPr="00A86705" w:rsidRDefault="00842983" w:rsidP="002E0A99">
            <w:pPr>
              <w:pStyle w:val="Style9"/>
              <w:widowControl/>
              <w:spacing w:line="274" w:lineRule="exact"/>
              <w:ind w:right="48" w:hanging="5"/>
              <w:rPr>
                <w:rStyle w:val="FontStyle24"/>
                <w:color w:val="0000FF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21 км"/>
              </w:smartTagPr>
              <w:r w:rsidRPr="00A86705">
                <w:rPr>
                  <w:rStyle w:val="FontStyle24"/>
                  <w:color w:val="0000FF"/>
                  <w:sz w:val="22"/>
                  <w:szCs w:val="22"/>
                </w:rPr>
                <w:t>1,21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3 526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Ф-1058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Р-1410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М-1058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28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spacing w:line="274" w:lineRule="exact"/>
              <w:ind w:left="14" w:right="34" w:firstLine="5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Реконструкция системы водоснабжения пос. ст. 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Самаевка</w:t>
            </w:r>
            <w:proofErr w:type="spellEnd"/>
            <w:r w:rsidRPr="00A86705">
              <w:rPr>
                <w:rFonts w:ascii="Times New Roman" w:hAnsi="Times New Roman"/>
                <w:color w:val="0000FF"/>
              </w:rPr>
              <w:t xml:space="preserve"> КМР </w:t>
            </w:r>
          </w:p>
          <w:p w:rsidR="00842983" w:rsidRPr="00A86705" w:rsidRDefault="00842983" w:rsidP="002E0A99">
            <w:pPr>
              <w:pStyle w:val="Style9"/>
              <w:widowControl/>
              <w:spacing w:line="274" w:lineRule="exact"/>
              <w:ind w:right="48" w:hanging="5"/>
              <w:rPr>
                <w:rStyle w:val="FontStyle24"/>
                <w:color w:val="0000FF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87 км"/>
              </w:smartTagPr>
              <w:r w:rsidRPr="00A86705">
                <w:rPr>
                  <w:rFonts w:ascii="Times New Roman" w:hAnsi="Times New Roman"/>
                  <w:color w:val="0000FF"/>
                </w:rPr>
                <w:t>4,87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6 574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Ф-1058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Р-1410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М-1058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350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25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spacing w:line="269" w:lineRule="exact"/>
              <w:ind w:right="38" w:firstLine="5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Реконструкция системы водоснабжения с. 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Чепурновка</w:t>
            </w:r>
            <w:proofErr w:type="spellEnd"/>
            <w:r w:rsidRPr="00A86705">
              <w:rPr>
                <w:rFonts w:ascii="Times New Roman" w:hAnsi="Times New Roman"/>
                <w:color w:val="0000FF"/>
              </w:rPr>
              <w:t xml:space="preserve"> КМР</w:t>
            </w:r>
          </w:p>
          <w:p w:rsidR="00842983" w:rsidRPr="00A86705" w:rsidRDefault="00842983" w:rsidP="002E0A99">
            <w:pPr>
              <w:pStyle w:val="Style9"/>
              <w:widowControl/>
              <w:spacing w:line="274" w:lineRule="exact"/>
              <w:ind w:right="48" w:hanging="5"/>
              <w:rPr>
                <w:rStyle w:val="FontStyle24"/>
                <w:color w:val="0000FF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tabs>
                <w:tab w:val="left" w:pos="259"/>
              </w:tabs>
              <w:spacing w:line="269" w:lineRule="exact"/>
              <w:rPr>
                <w:rStyle w:val="FontStyle24"/>
                <w:color w:val="0000FF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085 км"/>
              </w:smartTagPr>
              <w:r w:rsidRPr="00A86705">
                <w:rPr>
                  <w:rFonts w:ascii="Times New Roman" w:hAnsi="Times New Roman"/>
                  <w:color w:val="0000FF"/>
                </w:rPr>
                <w:t>0,085 км</w:t>
              </w:r>
            </w:smartTag>
            <w:r w:rsidRPr="00A86705">
              <w:rPr>
                <w:rFonts w:ascii="Times New Roman" w:hAnsi="Times New Roman"/>
                <w:color w:val="0000FF"/>
              </w:rPr>
              <w:t xml:space="preserve"> унифицированная водонапорная стальная башня </w:t>
            </w:r>
            <w:r w:rsidRPr="00A86705">
              <w:rPr>
                <w:rFonts w:ascii="Times New Roman" w:hAnsi="Times New Roman"/>
                <w:smallCaps/>
                <w:color w:val="0000FF"/>
                <w:spacing w:val="20"/>
                <w:lang w:val="en-US"/>
              </w:rPr>
              <w:t>V</w:t>
            </w:r>
            <w:r w:rsidRPr="00A86705">
              <w:rPr>
                <w:rFonts w:ascii="Times New Roman" w:hAnsi="Times New Roman"/>
                <w:color w:val="0000FF"/>
              </w:rPr>
              <w:t>=25</w:t>
            </w:r>
            <w:r w:rsidRPr="00A86705">
              <w:rPr>
                <w:rFonts w:ascii="Times New Roman" w:hAnsi="Times New Roman"/>
                <w:smallCaps/>
                <w:color w:val="0000FF"/>
                <w:spacing w:val="20"/>
                <w:lang w:val="en-US"/>
              </w:rPr>
              <w:t>m</w:t>
            </w:r>
            <w:r w:rsidRPr="00A86705">
              <w:rPr>
                <w:rFonts w:ascii="Times New Roman" w:hAnsi="Times New Roman"/>
                <w:smallCaps/>
                <w:color w:val="0000FF"/>
                <w:spacing w:val="20"/>
                <w:vertAlign w:val="superscript"/>
              </w:rPr>
              <w:t>3</w:t>
            </w:r>
            <w:r w:rsidRPr="00A86705">
              <w:rPr>
                <w:rFonts w:ascii="Times New Roman" w:hAnsi="Times New Roman"/>
                <w:smallCaps/>
                <w:color w:val="0000FF"/>
                <w:spacing w:val="20"/>
              </w:rPr>
              <w:t>,</w:t>
            </w:r>
            <w:r w:rsidRPr="00A86705">
              <w:rPr>
                <w:rFonts w:ascii="Times New Roman" w:hAnsi="Times New Roman"/>
                <w:smallCaps/>
                <w:color w:val="0000FF"/>
                <w:spacing w:val="20"/>
                <w:lang w:val="en-US"/>
              </w:rPr>
              <w:t>H</w:t>
            </w:r>
            <w:r w:rsidRPr="00A86705">
              <w:rPr>
                <w:rFonts w:ascii="Times New Roman" w:hAnsi="Times New Roman"/>
                <w:color w:val="0000FF"/>
              </w:rPr>
              <w:t>=12</w:t>
            </w:r>
            <w:r w:rsidRPr="00A86705">
              <w:rPr>
                <w:rFonts w:ascii="Times New Roman" w:hAnsi="Times New Roman"/>
                <w:smallCaps/>
                <w:color w:val="0000FF"/>
                <w:spacing w:val="20"/>
                <w:lang w:val="en-US"/>
              </w:rPr>
              <w:t>m</w:t>
            </w:r>
            <w:r w:rsidRPr="00A86705">
              <w:rPr>
                <w:rFonts w:ascii="Times New Roman" w:hAnsi="Times New Roman"/>
                <w:smallCaps/>
                <w:color w:val="0000FF"/>
                <w:spacing w:val="20"/>
              </w:rPr>
              <w:t>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1 210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Ф-363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Р-484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М363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52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spacing w:line="274" w:lineRule="exact"/>
              <w:ind w:left="5" w:right="53" w:hanging="10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Реконструкция системы водоснабжения с. 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Перевесье</w:t>
            </w:r>
            <w:proofErr w:type="spellEnd"/>
            <w:r w:rsidRPr="00A86705">
              <w:rPr>
                <w:rFonts w:ascii="Times New Roman" w:hAnsi="Times New Roman"/>
                <w:color w:val="0000FF"/>
              </w:rPr>
              <w:t xml:space="preserve"> КМР</w:t>
            </w:r>
          </w:p>
          <w:p w:rsidR="00842983" w:rsidRPr="00A86705" w:rsidRDefault="00842983" w:rsidP="002E0A99">
            <w:pPr>
              <w:pStyle w:val="Style9"/>
              <w:widowControl/>
              <w:spacing w:line="274" w:lineRule="exact"/>
              <w:ind w:right="48" w:hanging="5"/>
              <w:rPr>
                <w:rStyle w:val="FontStyle24"/>
                <w:color w:val="0000FF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99 км"/>
              </w:smartTagPr>
              <w:r w:rsidRPr="00A86705">
                <w:rPr>
                  <w:rFonts w:ascii="Times New Roman" w:hAnsi="Times New Roman"/>
                  <w:color w:val="0000FF"/>
                </w:rPr>
                <w:t>1,99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4 238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Ф-1272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Р-1695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М1271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350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54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pStyle w:val="Style9"/>
              <w:widowControl/>
              <w:spacing w:line="274" w:lineRule="exact"/>
              <w:ind w:right="48" w:hanging="5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Водоснабжение села </w:t>
            </w:r>
            <w:proofErr w:type="gramStart"/>
            <w:r w:rsidRPr="00A86705">
              <w:rPr>
                <w:rStyle w:val="FontStyle24"/>
                <w:color w:val="0000FF"/>
                <w:sz w:val="22"/>
                <w:szCs w:val="22"/>
              </w:rPr>
              <w:t>Новая</w:t>
            </w:r>
            <w:proofErr w:type="gramEnd"/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86705">
              <w:rPr>
                <w:rStyle w:val="FontStyle24"/>
                <w:color w:val="0000FF"/>
                <w:sz w:val="22"/>
                <w:szCs w:val="22"/>
              </w:rPr>
              <w:t>Самаевка</w:t>
            </w:r>
            <w:proofErr w:type="spellEnd"/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 Ковылкинского муниципального района </w:t>
            </w:r>
            <w:r w:rsidRPr="00A86705">
              <w:rPr>
                <w:rStyle w:val="FontStyle24"/>
                <w:color w:val="0000FF"/>
                <w:sz w:val="22"/>
                <w:szCs w:val="22"/>
              </w:rPr>
              <w:lastRenderedPageBreak/>
              <w:t>Республики Мордовия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lastRenderedPageBreak/>
              <w:t>3,275км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5104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Ф-1531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lastRenderedPageBreak/>
              <w:t>Р-2042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М1531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lastRenderedPageBreak/>
              <w:t>250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70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pStyle w:val="Style9"/>
              <w:widowControl/>
              <w:spacing w:line="274" w:lineRule="exact"/>
              <w:ind w:right="48" w:hanging="5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Водоснабжение села </w:t>
            </w:r>
            <w:proofErr w:type="gramStart"/>
            <w:r w:rsidRPr="00A86705">
              <w:rPr>
                <w:rStyle w:val="FontStyle24"/>
                <w:color w:val="0000FF"/>
                <w:sz w:val="22"/>
                <w:szCs w:val="22"/>
              </w:rPr>
              <w:t>Новая</w:t>
            </w:r>
            <w:proofErr w:type="gramEnd"/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86705">
              <w:rPr>
                <w:rStyle w:val="FontStyle24"/>
                <w:color w:val="0000FF"/>
                <w:sz w:val="22"/>
                <w:szCs w:val="22"/>
              </w:rPr>
              <w:t>Толковка</w:t>
            </w:r>
            <w:proofErr w:type="spellEnd"/>
            <w:r w:rsidRPr="00A86705">
              <w:rPr>
                <w:rStyle w:val="FontStyle24"/>
                <w:color w:val="0000FF"/>
                <w:sz w:val="22"/>
                <w:szCs w:val="22"/>
              </w:rPr>
              <w:t xml:space="preserve"> Ковылкинского муниципального района Республики Мордовия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2,535км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4454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Ф-1336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Р-1782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М-1336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249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42983" w:rsidRPr="00A86705" w:rsidTr="002E0A99">
        <w:trPr>
          <w:trHeight w:val="70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Известкование почвы, ООО «Рыбкино»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smartTag w:uri="urn:schemas-microsoft-com:office:smarttags" w:element="metricconverter">
              <w:smartTagPr>
                <w:attr w:name="ProductID" w:val="500 га"/>
              </w:smartTagPr>
              <w:r w:rsidRPr="00A86705">
                <w:rPr>
                  <w:rFonts w:ascii="Times New Roman" w:hAnsi="Times New Roman"/>
                  <w:color w:val="0000FF"/>
                </w:rPr>
                <w:t>500 га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2500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Собств-128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 РМ-2372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168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Обеспечение жильем молодых специалистов и граждан в сельской местности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1000кв.м.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20550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Р-4538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Ф—9641,7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М—205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Собственные средства 6165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84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Газоснабжение д. Ворона  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Рыбкинского</w:t>
            </w:r>
            <w:proofErr w:type="spellEnd"/>
            <w:r w:rsidRPr="00A86705">
              <w:rPr>
                <w:rFonts w:ascii="Times New Roman" w:hAnsi="Times New Roman"/>
                <w:color w:val="0000FF"/>
              </w:rPr>
              <w:t xml:space="preserve"> сельского поселения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smartTag w:uri="urn:schemas-microsoft-com:office:smarttags" w:element="metricconverter">
              <w:smartTagPr>
                <w:attr w:name="ProductID" w:val="1,7 км"/>
              </w:smartTagPr>
              <w:r w:rsidRPr="00A86705">
                <w:rPr>
                  <w:rFonts w:ascii="Times New Roman" w:hAnsi="Times New Roman"/>
                  <w:color w:val="0000FF"/>
                </w:rPr>
                <w:t>1,7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1 500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Собственные средства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84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Строительство перепелиной фермы, КФХ «Кулагин»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35000глов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2500 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Собственные средства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84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Переработочная линия по убою птицы КФХ «Кулагин»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3000гол в смену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650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Собственные средства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84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Установка линии по разработке мяса птицы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ООО «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Ковылкино-Холод</w:t>
            </w:r>
            <w:proofErr w:type="spellEnd"/>
            <w:r w:rsidRPr="00A86705">
              <w:rPr>
                <w:rFonts w:ascii="Times New Roman" w:hAnsi="Times New Roman"/>
                <w:color w:val="0000FF"/>
              </w:rPr>
              <w:t>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6тонн в смену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9000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Собственные средства 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1614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Итого 2013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2351019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Ф-40823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Собств-672743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Кредит-1575100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Респуб-37655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М-24698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37767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42983" w:rsidRPr="00A86705" w:rsidTr="002E0A99">
        <w:trPr>
          <w:trHeight w:val="125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2014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2014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pStyle w:val="Style9"/>
              <w:spacing w:line="274" w:lineRule="exact"/>
              <w:ind w:right="48"/>
              <w:rPr>
                <w:rStyle w:val="FontStyle24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sz w:val="22"/>
                <w:szCs w:val="22"/>
              </w:rPr>
              <w:lastRenderedPageBreak/>
              <w:t>«Строительство товарной свинофермы», ООО «Мордовский племенной центр» (вторая  очередь)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sz w:val="22"/>
                <w:szCs w:val="22"/>
              </w:rPr>
            </w:pPr>
            <w:r w:rsidRPr="00A86705">
              <w:rPr>
                <w:rFonts w:ascii="Times New Roman" w:hAnsi="Times New Roman"/>
              </w:rPr>
              <w:t>4800 гол.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sz w:val="22"/>
                <w:szCs w:val="22"/>
              </w:rPr>
            </w:pPr>
            <w:r w:rsidRPr="00A86705">
              <w:rPr>
                <w:rStyle w:val="FontStyle24"/>
                <w:sz w:val="22"/>
                <w:szCs w:val="22"/>
              </w:rPr>
              <w:t>714000</w:t>
            </w:r>
          </w:p>
          <w:p w:rsidR="00842983" w:rsidRPr="00A86705" w:rsidRDefault="00842983" w:rsidP="002E0A99">
            <w:pPr>
              <w:rPr>
                <w:rStyle w:val="FontStyle24"/>
                <w:sz w:val="22"/>
                <w:szCs w:val="22"/>
              </w:rPr>
            </w:pPr>
            <w:r w:rsidRPr="00A86705">
              <w:rPr>
                <w:rFonts w:ascii="Times New Roman" w:hAnsi="Times New Roman"/>
              </w:rPr>
              <w:t>280000 – собственные средства, 434000-кредитных средств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Style w:val="FontStyle24"/>
                <w:sz w:val="22"/>
                <w:szCs w:val="22"/>
              </w:rPr>
            </w:pPr>
            <w:r w:rsidRPr="00A86705">
              <w:rPr>
                <w:rStyle w:val="FontStyle24"/>
                <w:sz w:val="22"/>
                <w:szCs w:val="22"/>
              </w:rPr>
              <w:t>имеется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24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«Строительство элеватора» ОАО </w:t>
            </w:r>
            <w:proofErr w:type="spellStart"/>
            <w:r w:rsidRPr="00A86705">
              <w:rPr>
                <w:rFonts w:ascii="Times New Roman" w:hAnsi="Times New Roman"/>
              </w:rPr>
              <w:t>Ковылкинский</w:t>
            </w:r>
            <w:proofErr w:type="spellEnd"/>
            <w:r w:rsidRPr="00A86705">
              <w:rPr>
                <w:rFonts w:ascii="Times New Roman" w:hAnsi="Times New Roman"/>
              </w:rPr>
              <w:t xml:space="preserve">  комбикормовый завод» (первая очередь)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Объем хранения зерна в год 37,5 тыс</w:t>
            </w:r>
            <w:proofErr w:type="gramStart"/>
            <w:r w:rsidRPr="00A86705">
              <w:rPr>
                <w:rFonts w:ascii="Times New Roman" w:hAnsi="Times New Roman"/>
              </w:rPr>
              <w:t>.т</w:t>
            </w:r>
            <w:proofErr w:type="gramEnd"/>
            <w:r w:rsidRPr="00A86705">
              <w:rPr>
                <w:rFonts w:ascii="Times New Roman" w:hAnsi="Times New Roman"/>
              </w:rPr>
              <w:t>онн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150000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30000 – собственные средства, 120000-кредитных средств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имеется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36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 xml:space="preserve">«Строительство семейной молочной фермы», КФХ  </w:t>
            </w:r>
            <w:r w:rsidRPr="00A86705">
              <w:rPr>
                <w:rFonts w:ascii="Times New Roman" w:hAnsi="Times New Roman"/>
                <w:color w:val="FF0000"/>
              </w:rPr>
              <w:lastRenderedPageBreak/>
              <w:t>Куликова Н.А.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lastRenderedPageBreak/>
              <w:t>100 гол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.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к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>оров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33500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Собств-13500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lastRenderedPageBreak/>
              <w:t>РФ-10000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РМ-10000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lastRenderedPageBreak/>
              <w:t>400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42983" w:rsidRPr="00A86705" w:rsidTr="002E0A99">
        <w:trPr>
          <w:trHeight w:val="34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«Строительство молочной фермы» ООО «Возрождение М» 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240 </w:t>
            </w:r>
            <w:proofErr w:type="spellStart"/>
            <w:r w:rsidRPr="00A86705">
              <w:rPr>
                <w:rFonts w:ascii="Times New Roman" w:hAnsi="Times New Roman"/>
              </w:rPr>
              <w:t>гол</w:t>
            </w:r>
            <w:proofErr w:type="gramStart"/>
            <w:r w:rsidRPr="00A86705">
              <w:rPr>
                <w:rFonts w:ascii="Times New Roman" w:hAnsi="Times New Roman"/>
              </w:rPr>
              <w:t>.к</w:t>
            </w:r>
            <w:proofErr w:type="gramEnd"/>
            <w:r w:rsidRPr="00A86705">
              <w:rPr>
                <w:rFonts w:ascii="Times New Roman" w:hAnsi="Times New Roman"/>
              </w:rPr>
              <w:t>оров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100000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10000 – собственные средства, 90000-кредитных средств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800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34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«Строительство товарной свинофермы», ООО «Мордовский племенной центр» (третья очередь)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4800 гол. 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1066000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200000 – собственные средства, 866000-кредитных средств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20000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36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Реконструкция корпуса  № 16 Ковылкинского отд. АО птицефабрика «</w:t>
            </w:r>
            <w:proofErr w:type="spellStart"/>
            <w:r w:rsidRPr="00A86705">
              <w:rPr>
                <w:rFonts w:ascii="Times New Roman" w:hAnsi="Times New Roman"/>
              </w:rPr>
              <w:t>Атемарская</w:t>
            </w:r>
            <w:proofErr w:type="spellEnd"/>
            <w:r w:rsidRPr="00A86705">
              <w:rPr>
                <w:rFonts w:ascii="Times New Roman" w:hAnsi="Times New Roman"/>
              </w:rPr>
              <w:t>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52,8 тыс</w:t>
            </w:r>
            <w:proofErr w:type="gramStart"/>
            <w:r w:rsidRPr="00A86705">
              <w:rPr>
                <w:rFonts w:ascii="Times New Roman" w:hAnsi="Times New Roman"/>
              </w:rPr>
              <w:t>.г</w:t>
            </w:r>
            <w:proofErr w:type="gramEnd"/>
            <w:r w:rsidRPr="00A86705">
              <w:rPr>
                <w:rFonts w:ascii="Times New Roman" w:hAnsi="Times New Roman"/>
              </w:rPr>
              <w:t>ол.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Собственные -11000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132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«Строительство элеватора» ОАО </w:t>
            </w:r>
            <w:proofErr w:type="spellStart"/>
            <w:r w:rsidRPr="00A86705">
              <w:rPr>
                <w:rFonts w:ascii="Times New Roman" w:hAnsi="Times New Roman"/>
              </w:rPr>
              <w:t>Ковылкинский</w:t>
            </w:r>
            <w:proofErr w:type="spellEnd"/>
            <w:r w:rsidRPr="00A86705">
              <w:rPr>
                <w:rFonts w:ascii="Times New Roman" w:hAnsi="Times New Roman"/>
              </w:rPr>
              <w:t xml:space="preserve">  комбикормовый завод» (вторая очередь)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Объем хранения зерна  в год 37,5 тыс</w:t>
            </w:r>
            <w:proofErr w:type="gramStart"/>
            <w:r w:rsidRPr="00A86705">
              <w:rPr>
                <w:rFonts w:ascii="Times New Roman" w:hAnsi="Times New Roman"/>
              </w:rPr>
              <w:t>.т</w:t>
            </w:r>
            <w:proofErr w:type="gramEnd"/>
            <w:r w:rsidRPr="00A86705">
              <w:rPr>
                <w:rFonts w:ascii="Times New Roman" w:hAnsi="Times New Roman"/>
              </w:rPr>
              <w:t>онн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150000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30 000 – </w:t>
            </w:r>
            <w:proofErr w:type="spellStart"/>
            <w:r w:rsidRPr="00A86705">
              <w:rPr>
                <w:rFonts w:ascii="Times New Roman" w:hAnsi="Times New Roman"/>
              </w:rPr>
              <w:t>собт.ср</w:t>
            </w:r>
            <w:proofErr w:type="spellEnd"/>
            <w:r w:rsidRPr="00A86705">
              <w:rPr>
                <w:rFonts w:ascii="Times New Roman" w:hAnsi="Times New Roman"/>
              </w:rPr>
              <w:t>.,            120 000 – кредитные  средства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7500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115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Участие в программе «</w:t>
            </w:r>
            <w:proofErr w:type="spellStart"/>
            <w:r w:rsidRPr="00A86705">
              <w:rPr>
                <w:rFonts w:ascii="Times New Roman" w:hAnsi="Times New Roman"/>
                <w:color w:val="FF0000"/>
              </w:rPr>
              <w:t>Поддержака</w:t>
            </w:r>
            <w:proofErr w:type="spellEnd"/>
            <w:r w:rsidRPr="00A86705">
              <w:rPr>
                <w:rFonts w:ascii="Times New Roman" w:hAnsi="Times New Roman"/>
                <w:color w:val="FF0000"/>
              </w:rPr>
              <w:t xml:space="preserve"> начинающих фермеров»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9000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Ф-6684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Р-1416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Собств-900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42983" w:rsidRPr="00A86705" w:rsidTr="002E0A99">
        <w:trPr>
          <w:trHeight w:val="34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Водоснабжение 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с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.Ч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>екашевы</w:t>
            </w:r>
            <w:proofErr w:type="spellEnd"/>
            <w:r w:rsidRPr="00A86705">
              <w:rPr>
                <w:rFonts w:ascii="Times New Roman" w:hAnsi="Times New Roman"/>
                <w:color w:val="0000FF"/>
              </w:rPr>
              <w:t xml:space="preserve"> Поляны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0,88км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1 095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Ф-329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Р-438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М-328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24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Реконструкция системы водоснабжения 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с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.А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>лькино</w:t>
            </w:r>
            <w:proofErr w:type="spellEnd"/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5,3км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7 570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Ф-2271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Р-3028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М-2271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31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Реконструкция системы водоснабжения с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.К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 xml:space="preserve">расный 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Шадым</w:t>
            </w:r>
            <w:proofErr w:type="spellEnd"/>
            <w:r w:rsidRPr="00A86705">
              <w:rPr>
                <w:rFonts w:ascii="Times New Roman" w:hAnsi="Times New Roman"/>
                <w:color w:val="0000FF"/>
              </w:rPr>
              <w:t xml:space="preserve"> (1 очередь, 2 очередь)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,6 км"/>
              </w:smartTagPr>
              <w:r w:rsidRPr="00A86705">
                <w:rPr>
                  <w:rStyle w:val="FontStyle24"/>
                  <w:color w:val="0000FF"/>
                  <w:sz w:val="22"/>
                  <w:szCs w:val="22"/>
                </w:rPr>
                <w:t>12,6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14010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Ф-4203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Р-5604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М-4203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39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Реконструкция системы водоснабжения с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.К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>очелаево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16км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25 500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Ф- 7650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Р-10200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М-7650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260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28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Реконструкция системы водоснабжения с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.Б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>уды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2,2км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2 850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Ф-855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Р-1140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М-855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19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Реконструкция системы водоснабжения с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.К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>расный Яр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1,7км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2 500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Ф-750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Р-1000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М-750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30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Реконструкция системы водоснабжения 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с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.Т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>окмово</w:t>
            </w:r>
            <w:proofErr w:type="spellEnd"/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2,8км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5 500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Ф-1650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Р-2200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М-1650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34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Водоснабжение 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с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>. Андреевка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7,46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8 960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Ф-2688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Р-3584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М-2688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400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22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Реконструкция системы водоснабжения 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с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.В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>ярвель</w:t>
            </w:r>
            <w:proofErr w:type="spellEnd"/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1,5км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2 500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Ф-750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Р-1000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Fonts w:ascii="Times New Roman" w:hAnsi="Times New Roman"/>
                <w:color w:val="0000FF"/>
              </w:rPr>
              <w:t>М-750</w:t>
            </w:r>
          </w:p>
          <w:p w:rsidR="00842983" w:rsidRPr="00A86705" w:rsidRDefault="00842983" w:rsidP="002E0A99">
            <w:pPr>
              <w:rPr>
                <w:rStyle w:val="FontStyle24"/>
                <w:color w:val="0000FF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Style w:val="FontStyle24"/>
                <w:color w:val="0000FF"/>
                <w:sz w:val="22"/>
                <w:szCs w:val="22"/>
              </w:rPr>
            </w:pPr>
            <w:r w:rsidRPr="00A86705">
              <w:rPr>
                <w:rStyle w:val="FontStyle24"/>
                <w:color w:val="0000FF"/>
                <w:sz w:val="22"/>
                <w:szCs w:val="22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36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Известкование почвы, ООО «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Агро-Бранчеевка</w:t>
            </w:r>
            <w:proofErr w:type="spellEnd"/>
            <w:r w:rsidRPr="00A86705">
              <w:rPr>
                <w:rFonts w:ascii="Times New Roman" w:hAnsi="Times New Roman"/>
                <w:color w:val="0000FF"/>
              </w:rPr>
              <w:t>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smartTag w:uri="urn:schemas-microsoft-com:office:smarttags" w:element="metricconverter">
              <w:smartTagPr>
                <w:attr w:name="ProductID" w:val="500 га"/>
              </w:smartTagPr>
              <w:r w:rsidRPr="00A86705">
                <w:rPr>
                  <w:rFonts w:ascii="Times New Roman" w:hAnsi="Times New Roman"/>
                  <w:color w:val="0000FF"/>
                </w:rPr>
                <w:t>500 га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2500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Собств-128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РМ-2372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178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Обеспечение жильем молодых специалистов и граждан в сельской местности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1500кв.м.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30825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Р-7445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 – 13825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М- 308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Собственные средства 9247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764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Газификация комплекса КРС на 660 голов в с. 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Крутенькое</w:t>
            </w:r>
            <w:proofErr w:type="gramEnd"/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A86705">
                <w:rPr>
                  <w:rFonts w:ascii="Times New Roman" w:hAnsi="Times New Roman"/>
                  <w:color w:val="0000FF"/>
                </w:rPr>
                <w:t>2,5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2200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Ф-1540 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proofErr w:type="gramStart"/>
            <w:r w:rsidRPr="00A86705">
              <w:rPr>
                <w:rFonts w:ascii="Times New Roman" w:hAnsi="Times New Roman"/>
                <w:color w:val="0000FF"/>
              </w:rPr>
              <w:t>Р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 xml:space="preserve">- 660 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200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183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Итого 2014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2339510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Собст-584775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Кредит-1630000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РФ-53195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РМ-50087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М-21453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30710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42983" w:rsidRPr="00A86705" w:rsidTr="002E0A99">
        <w:trPr>
          <w:trHeight w:val="42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2015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lastRenderedPageBreak/>
              <w:t>«Строительство товарной свинофермы», ООО «Мордовский племенной центр» (третья очередь)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sz w:val="22"/>
                <w:szCs w:val="22"/>
              </w:rPr>
            </w:pPr>
            <w:r w:rsidRPr="00A86705">
              <w:rPr>
                <w:rFonts w:ascii="Times New Roman" w:hAnsi="Times New Roman"/>
              </w:rPr>
              <w:t>4800 гол.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sz w:val="22"/>
                <w:szCs w:val="22"/>
              </w:rPr>
            </w:pPr>
            <w:r w:rsidRPr="00A86705">
              <w:rPr>
                <w:rStyle w:val="FontStyle24"/>
                <w:sz w:val="22"/>
                <w:szCs w:val="22"/>
              </w:rPr>
              <w:t>714000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280000 – </w:t>
            </w:r>
          </w:p>
          <w:p w:rsidR="00842983" w:rsidRPr="00A86705" w:rsidRDefault="00842983" w:rsidP="002E0A99">
            <w:pPr>
              <w:rPr>
                <w:rStyle w:val="FontStyle24"/>
                <w:sz w:val="22"/>
                <w:szCs w:val="22"/>
              </w:rPr>
            </w:pPr>
            <w:r w:rsidRPr="00A86705">
              <w:rPr>
                <w:rFonts w:ascii="Times New Roman" w:hAnsi="Times New Roman"/>
              </w:rPr>
              <w:t>собственные средства, 434000-кредитных средств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Style w:val="FontStyle24"/>
                <w:sz w:val="22"/>
                <w:szCs w:val="22"/>
              </w:rPr>
            </w:pPr>
            <w:r w:rsidRPr="00A86705">
              <w:rPr>
                <w:rStyle w:val="FontStyle24"/>
                <w:sz w:val="22"/>
                <w:szCs w:val="22"/>
              </w:rPr>
              <w:t>имеется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37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«Строительство элеватора» ОАО </w:t>
            </w:r>
            <w:proofErr w:type="spellStart"/>
            <w:r w:rsidRPr="00A86705">
              <w:rPr>
                <w:rFonts w:ascii="Times New Roman" w:hAnsi="Times New Roman"/>
              </w:rPr>
              <w:t>Ковылкинский</w:t>
            </w:r>
            <w:proofErr w:type="spellEnd"/>
            <w:r w:rsidRPr="00A86705">
              <w:rPr>
                <w:rFonts w:ascii="Times New Roman" w:hAnsi="Times New Roman"/>
              </w:rPr>
              <w:t xml:space="preserve">  </w:t>
            </w:r>
            <w:r w:rsidRPr="00A86705">
              <w:rPr>
                <w:rFonts w:ascii="Times New Roman" w:hAnsi="Times New Roman"/>
              </w:rPr>
              <w:lastRenderedPageBreak/>
              <w:t>комбикормовый завод» (вторая очередь)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lastRenderedPageBreak/>
              <w:t xml:space="preserve">Объем хранения зерна  в год 37,5 </w:t>
            </w:r>
            <w:r w:rsidRPr="00A86705">
              <w:rPr>
                <w:rFonts w:ascii="Times New Roman" w:hAnsi="Times New Roman"/>
              </w:rPr>
              <w:lastRenderedPageBreak/>
              <w:t>тыс</w:t>
            </w:r>
            <w:proofErr w:type="gramStart"/>
            <w:r w:rsidRPr="00A86705">
              <w:rPr>
                <w:rFonts w:ascii="Times New Roman" w:hAnsi="Times New Roman"/>
              </w:rPr>
              <w:t>.т</w:t>
            </w:r>
            <w:proofErr w:type="gramEnd"/>
            <w:r w:rsidRPr="00A86705">
              <w:rPr>
                <w:rFonts w:ascii="Times New Roman" w:hAnsi="Times New Roman"/>
              </w:rPr>
              <w:t>онн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lastRenderedPageBreak/>
              <w:t>150000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30 000 – </w:t>
            </w:r>
            <w:proofErr w:type="spellStart"/>
            <w:r w:rsidRPr="00A86705">
              <w:rPr>
                <w:rFonts w:ascii="Times New Roman" w:hAnsi="Times New Roman"/>
              </w:rPr>
              <w:t>собт.ср</w:t>
            </w:r>
            <w:proofErr w:type="spellEnd"/>
            <w:r w:rsidRPr="00A86705">
              <w:rPr>
                <w:rFonts w:ascii="Times New Roman" w:hAnsi="Times New Roman"/>
              </w:rPr>
              <w:t xml:space="preserve">.,            </w:t>
            </w:r>
            <w:r w:rsidRPr="00A86705">
              <w:rPr>
                <w:rFonts w:ascii="Times New Roman" w:hAnsi="Times New Roman"/>
              </w:rPr>
              <w:lastRenderedPageBreak/>
              <w:t>120 000 – кредитные  средства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lastRenderedPageBreak/>
              <w:t>имеется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51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«Строительство молочной фермы» ООО «Рыбкино»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240 </w:t>
            </w:r>
            <w:proofErr w:type="spellStart"/>
            <w:r w:rsidRPr="00A86705">
              <w:rPr>
                <w:rFonts w:ascii="Times New Roman" w:hAnsi="Times New Roman"/>
              </w:rPr>
              <w:t>гол</w:t>
            </w:r>
            <w:proofErr w:type="gramStart"/>
            <w:r w:rsidRPr="00A86705">
              <w:rPr>
                <w:rFonts w:ascii="Times New Roman" w:hAnsi="Times New Roman"/>
              </w:rPr>
              <w:t>.к</w:t>
            </w:r>
            <w:proofErr w:type="gramEnd"/>
            <w:r w:rsidRPr="00A86705">
              <w:rPr>
                <w:rFonts w:ascii="Times New Roman" w:hAnsi="Times New Roman"/>
              </w:rPr>
              <w:t>оров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60000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10800- </w:t>
            </w:r>
            <w:proofErr w:type="spellStart"/>
            <w:r w:rsidRPr="00A86705">
              <w:rPr>
                <w:rFonts w:ascii="Times New Roman" w:hAnsi="Times New Roman"/>
              </w:rPr>
              <w:t>собст.ср</w:t>
            </w:r>
            <w:proofErr w:type="spellEnd"/>
            <w:r w:rsidRPr="00A86705">
              <w:rPr>
                <w:rFonts w:ascii="Times New Roman" w:hAnsi="Times New Roman"/>
              </w:rPr>
              <w:t>.,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49200 – кредитные средства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135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Участие в программе «</w:t>
            </w:r>
            <w:proofErr w:type="spellStart"/>
            <w:r w:rsidRPr="00A86705">
              <w:rPr>
                <w:rFonts w:ascii="Times New Roman" w:hAnsi="Times New Roman"/>
                <w:color w:val="FF0000"/>
              </w:rPr>
              <w:t>Поддержака</w:t>
            </w:r>
            <w:proofErr w:type="spellEnd"/>
            <w:r w:rsidRPr="00A86705">
              <w:rPr>
                <w:rFonts w:ascii="Times New Roman" w:hAnsi="Times New Roman"/>
                <w:color w:val="FF0000"/>
              </w:rPr>
              <w:t xml:space="preserve"> начинающих фермеров»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7500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Ф-5570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Р-1180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Собств-750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42983" w:rsidRPr="00A86705" w:rsidTr="002E0A99">
        <w:trPr>
          <w:trHeight w:val="1808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 xml:space="preserve">«Строительство семейной молочной фермы» КФХ </w:t>
            </w:r>
            <w:proofErr w:type="spellStart"/>
            <w:r w:rsidRPr="00A86705">
              <w:rPr>
                <w:rFonts w:ascii="Times New Roman" w:hAnsi="Times New Roman"/>
                <w:color w:val="FF0000"/>
              </w:rPr>
              <w:t>Ириков</w:t>
            </w:r>
            <w:proofErr w:type="spellEnd"/>
            <w:r w:rsidRPr="00A86705">
              <w:rPr>
                <w:rFonts w:ascii="Times New Roman" w:hAnsi="Times New Roman"/>
                <w:color w:val="FF0000"/>
              </w:rPr>
              <w:t xml:space="preserve"> А.Ф.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100 гол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.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к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>оров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33500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proofErr w:type="spellStart"/>
            <w:proofErr w:type="gramStart"/>
            <w:r w:rsidRPr="00A86705">
              <w:rPr>
                <w:rFonts w:ascii="Times New Roman" w:hAnsi="Times New Roman"/>
                <w:color w:val="FF0000"/>
              </w:rPr>
              <w:t>Собств</w:t>
            </w:r>
            <w:proofErr w:type="spellEnd"/>
            <w:proofErr w:type="gramEnd"/>
            <w:r w:rsidRPr="00A86705">
              <w:rPr>
                <w:rFonts w:ascii="Times New Roman" w:hAnsi="Times New Roman"/>
                <w:color w:val="FF0000"/>
              </w:rPr>
              <w:t xml:space="preserve">- 13500, 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 xml:space="preserve">Ф-10000, 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Р-10000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400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42983" w:rsidRPr="00A86705" w:rsidTr="002E0A99">
        <w:trPr>
          <w:trHeight w:val="52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Известкование почвы, ООО «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Коломасовский</w:t>
            </w:r>
            <w:proofErr w:type="spellEnd"/>
            <w:r w:rsidRPr="00A86705">
              <w:rPr>
                <w:rFonts w:ascii="Times New Roman" w:hAnsi="Times New Roman"/>
                <w:color w:val="0000FF"/>
              </w:rPr>
              <w:t>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smartTag w:uri="urn:schemas-microsoft-com:office:smarttags" w:element="metricconverter">
              <w:smartTagPr>
                <w:attr w:name="ProductID" w:val="500 га"/>
              </w:smartTagPr>
              <w:r w:rsidRPr="00A86705">
                <w:rPr>
                  <w:rFonts w:ascii="Times New Roman" w:hAnsi="Times New Roman"/>
                  <w:color w:val="0000FF"/>
                </w:rPr>
                <w:t>500 га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2500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Собств-128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 РМ-2372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169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Обеспечение жильем молодых специалистов и граждан в сельской местности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1500кв.м.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30825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Р-7445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 – 13825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М- 308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Собственные средства 9247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57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Газификация Казенный Майдан «Мордовский бекон», племенной центр на 4800 голов, газификация жилой застройки в </w:t>
            </w:r>
            <w:proofErr w:type="spellStart"/>
            <w:r w:rsidRPr="00A86705">
              <w:rPr>
                <w:rFonts w:ascii="Times New Roman" w:hAnsi="Times New Roman"/>
                <w:color w:val="0000FF"/>
              </w:rPr>
              <w:t>п</w:t>
            </w:r>
            <w:proofErr w:type="gramStart"/>
            <w:r w:rsidRPr="00A86705">
              <w:rPr>
                <w:rFonts w:ascii="Times New Roman" w:hAnsi="Times New Roman"/>
                <w:color w:val="0000FF"/>
              </w:rPr>
              <w:t>.П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>римокшанский</w:t>
            </w:r>
            <w:proofErr w:type="spellEnd"/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6, </w:t>
            </w:r>
            <w:smartTag w:uri="urn:schemas-microsoft-com:office:smarttags" w:element="metricconverter">
              <w:smartTagPr>
                <w:attr w:name="ProductID" w:val="0 км"/>
              </w:smartTagPr>
              <w:r w:rsidRPr="00A86705">
                <w:rPr>
                  <w:rFonts w:ascii="Times New Roman" w:hAnsi="Times New Roman"/>
                  <w:color w:val="0000FF"/>
                </w:rPr>
                <w:t>0 км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4800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Ф – 3360 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proofErr w:type="gramStart"/>
            <w:r w:rsidRPr="00A86705">
              <w:rPr>
                <w:rFonts w:ascii="Times New Roman" w:hAnsi="Times New Roman"/>
                <w:color w:val="0000FF"/>
              </w:rPr>
              <w:t>Р</w:t>
            </w:r>
            <w:proofErr w:type="gramEnd"/>
            <w:r w:rsidRPr="00A86705">
              <w:rPr>
                <w:rFonts w:ascii="Times New Roman" w:hAnsi="Times New Roman"/>
                <w:color w:val="0000FF"/>
              </w:rPr>
              <w:t>- 1440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450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45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Итого 2015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1003125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Ф-32755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Собст-344425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Кредит-603200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РМ-22437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М-308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1400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42983" w:rsidRPr="00A86705" w:rsidTr="002E0A99">
        <w:trPr>
          <w:trHeight w:val="125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2016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lastRenderedPageBreak/>
              <w:t xml:space="preserve">«Строительство семейной молочной фермы» КФХ </w:t>
            </w:r>
            <w:r w:rsidRPr="00A86705">
              <w:rPr>
                <w:rFonts w:ascii="Times New Roman" w:hAnsi="Times New Roman"/>
                <w:color w:val="FF0000"/>
              </w:rPr>
              <w:t>Сорокин А.И.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100 гол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.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к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>оров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33500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13500, 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Ф-10000, 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Р-10000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1636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«Реконструкция существующего здания под комбикормовый цех» ОАО «</w:t>
            </w:r>
            <w:proofErr w:type="spellStart"/>
            <w:r w:rsidRPr="00A86705">
              <w:rPr>
                <w:rFonts w:ascii="Times New Roman" w:hAnsi="Times New Roman"/>
              </w:rPr>
              <w:t>Ковылкинский</w:t>
            </w:r>
            <w:proofErr w:type="spellEnd"/>
            <w:r w:rsidRPr="00A86705">
              <w:rPr>
                <w:rFonts w:ascii="Times New Roman" w:hAnsi="Times New Roman"/>
              </w:rPr>
              <w:t xml:space="preserve"> комбикормовый  завод»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Производство комбикормов в год 200 тыс</w:t>
            </w:r>
            <w:proofErr w:type="gramStart"/>
            <w:r w:rsidRPr="00A86705">
              <w:rPr>
                <w:rFonts w:ascii="Times New Roman" w:hAnsi="Times New Roman"/>
              </w:rPr>
              <w:t>.т</w:t>
            </w:r>
            <w:proofErr w:type="gramEnd"/>
            <w:r w:rsidRPr="00A86705">
              <w:rPr>
                <w:rFonts w:ascii="Times New Roman" w:hAnsi="Times New Roman"/>
              </w:rPr>
              <w:t>онн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proofErr w:type="spellStart"/>
            <w:r w:rsidRPr="00A86705">
              <w:rPr>
                <w:rFonts w:ascii="Times New Roman" w:hAnsi="Times New Roman"/>
              </w:rPr>
              <w:t>Собствееных</w:t>
            </w:r>
            <w:proofErr w:type="spellEnd"/>
            <w:r w:rsidRPr="00A86705">
              <w:rPr>
                <w:rFonts w:ascii="Times New Roman" w:hAnsi="Times New Roman"/>
              </w:rPr>
              <w:t xml:space="preserve"> средств-40000, кредитные средства-160000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5000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99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Участие в программе «</w:t>
            </w:r>
            <w:proofErr w:type="spellStart"/>
            <w:r w:rsidRPr="00A86705">
              <w:rPr>
                <w:rFonts w:ascii="Times New Roman" w:hAnsi="Times New Roman"/>
                <w:color w:val="FF0000"/>
              </w:rPr>
              <w:t>Поддержака</w:t>
            </w:r>
            <w:proofErr w:type="spellEnd"/>
            <w:r w:rsidRPr="00A86705">
              <w:rPr>
                <w:rFonts w:ascii="Times New Roman" w:hAnsi="Times New Roman"/>
                <w:color w:val="FF0000"/>
              </w:rPr>
              <w:t xml:space="preserve"> начинающих фермеров»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7500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Ф-5570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Р-1180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Собств-750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42983" w:rsidRPr="00A86705" w:rsidTr="002E0A99">
        <w:trPr>
          <w:trHeight w:val="49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Известкование почвы, ЗАО «Мордовский Бекон»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smartTag w:uri="urn:schemas-microsoft-com:office:smarttags" w:element="metricconverter">
              <w:smartTagPr>
                <w:attr w:name="ProductID" w:val="1000 га"/>
              </w:smartTagPr>
              <w:r w:rsidRPr="00A86705">
                <w:rPr>
                  <w:rFonts w:ascii="Times New Roman" w:hAnsi="Times New Roman"/>
                  <w:color w:val="0000FF"/>
                </w:rPr>
                <w:t>1000 га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5000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Собств-156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 РМ-4844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51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Обеспечение жильем молодых специалистов и граждан в сельской местности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1500кв.м.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30825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Р-7445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 – 13825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М- 308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Собственные средства 9247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61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Итого 2016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276825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Ф-29395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Собст-63653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Кредит-160000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РМ-23469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М-308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5450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42983" w:rsidRPr="00A86705" w:rsidTr="002E0A99">
        <w:trPr>
          <w:trHeight w:val="608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2017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lastRenderedPageBreak/>
              <w:t>Участие в программе «</w:t>
            </w:r>
            <w:proofErr w:type="spellStart"/>
            <w:r w:rsidRPr="00A86705">
              <w:rPr>
                <w:rFonts w:ascii="Times New Roman" w:hAnsi="Times New Roman"/>
                <w:color w:val="FF0000"/>
              </w:rPr>
              <w:t>Поддержака</w:t>
            </w:r>
            <w:proofErr w:type="spellEnd"/>
            <w:r w:rsidRPr="00A86705">
              <w:rPr>
                <w:rFonts w:ascii="Times New Roman" w:hAnsi="Times New Roman"/>
                <w:color w:val="FF0000"/>
              </w:rPr>
              <w:t xml:space="preserve"> начинающих фермеров»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7500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Ф-5570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Р-1180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Собств-750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42983" w:rsidRPr="00A86705" w:rsidTr="002E0A99">
        <w:trPr>
          <w:trHeight w:val="148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«Реконструкция существующего здания под комбикормовый цех» ОАО «</w:t>
            </w:r>
            <w:proofErr w:type="spellStart"/>
            <w:r w:rsidRPr="00A86705">
              <w:rPr>
                <w:rFonts w:ascii="Times New Roman" w:hAnsi="Times New Roman"/>
              </w:rPr>
              <w:t>Ковылкинский</w:t>
            </w:r>
            <w:proofErr w:type="spellEnd"/>
            <w:r w:rsidRPr="00A86705">
              <w:rPr>
                <w:rFonts w:ascii="Times New Roman" w:hAnsi="Times New Roman"/>
              </w:rPr>
              <w:t xml:space="preserve"> комбикормовый  завод»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Производство комбикормов в год 200 тыс</w:t>
            </w:r>
            <w:proofErr w:type="gramStart"/>
            <w:r w:rsidRPr="00A86705">
              <w:rPr>
                <w:rFonts w:ascii="Times New Roman" w:hAnsi="Times New Roman"/>
              </w:rPr>
              <w:t>.т</w:t>
            </w:r>
            <w:proofErr w:type="gramEnd"/>
            <w:r w:rsidRPr="00A86705">
              <w:rPr>
                <w:rFonts w:ascii="Times New Roman" w:hAnsi="Times New Roman"/>
              </w:rPr>
              <w:t>онн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proofErr w:type="spellStart"/>
            <w:r w:rsidRPr="00A86705">
              <w:rPr>
                <w:rFonts w:ascii="Times New Roman" w:hAnsi="Times New Roman"/>
              </w:rPr>
              <w:t>Собствееных</w:t>
            </w:r>
            <w:proofErr w:type="spellEnd"/>
            <w:r w:rsidRPr="00A86705">
              <w:rPr>
                <w:rFonts w:ascii="Times New Roman" w:hAnsi="Times New Roman"/>
              </w:rPr>
              <w:t xml:space="preserve"> средств-40000, кредитные средства-160000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имеется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165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 xml:space="preserve">«Строительство семейной молочной фермы» КФХ </w:t>
            </w:r>
            <w:proofErr w:type="spellStart"/>
            <w:r w:rsidRPr="00A86705">
              <w:rPr>
                <w:rFonts w:ascii="Times New Roman" w:hAnsi="Times New Roman"/>
                <w:color w:val="FF0000"/>
              </w:rPr>
              <w:t>Аношкин</w:t>
            </w:r>
            <w:proofErr w:type="spellEnd"/>
            <w:r w:rsidRPr="00A86705">
              <w:rPr>
                <w:rFonts w:ascii="Times New Roman" w:hAnsi="Times New Roman"/>
                <w:color w:val="FF0000"/>
              </w:rPr>
              <w:t xml:space="preserve"> Н.В.,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100 гол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.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к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>оров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33500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Собств-13500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Ф-10000,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Р-10000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400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</w:tr>
      <w:tr w:rsidR="00842983" w:rsidRPr="00A86705" w:rsidTr="002E0A99">
        <w:trPr>
          <w:trHeight w:val="76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Известкование почвы, ЗАО «Мордовский Бекон»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smartTag w:uri="urn:schemas-microsoft-com:office:smarttags" w:element="metricconverter">
              <w:smartTagPr>
                <w:attr w:name="ProductID" w:val="500 га"/>
              </w:smartTagPr>
              <w:r w:rsidRPr="00A86705">
                <w:rPr>
                  <w:rFonts w:ascii="Times New Roman" w:hAnsi="Times New Roman"/>
                  <w:color w:val="0000FF"/>
                </w:rPr>
                <w:t>500 га</w:t>
              </w:r>
            </w:smartTag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2500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Собств-128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 xml:space="preserve"> РМ-2372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111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Обеспечение жильем молодых специалистов и граждан в сельской местности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1500кв.м.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30825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Р-7445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 – 13825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М- 308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Собственные средства 9247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97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Итого 2017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274325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Ф-29395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Собст-63625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Кредит-160000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РМ-20997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М-308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450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42983" w:rsidRPr="00A86705" w:rsidTr="002E0A99">
        <w:trPr>
          <w:trHeight w:val="67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2018</w:t>
            </w: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Участие в программе «</w:t>
            </w:r>
            <w:proofErr w:type="spellStart"/>
            <w:r w:rsidRPr="00A86705">
              <w:rPr>
                <w:rFonts w:ascii="Times New Roman" w:hAnsi="Times New Roman"/>
                <w:color w:val="FF0000"/>
              </w:rPr>
              <w:t>Поддержака</w:t>
            </w:r>
            <w:proofErr w:type="spellEnd"/>
            <w:r w:rsidRPr="00A86705">
              <w:rPr>
                <w:rFonts w:ascii="Times New Roman" w:hAnsi="Times New Roman"/>
                <w:color w:val="FF0000"/>
              </w:rPr>
              <w:t xml:space="preserve"> начинающих фермеров»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7500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Ф-5570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Р-1180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Собств-750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42983" w:rsidRPr="00A86705" w:rsidTr="002E0A99">
        <w:trPr>
          <w:trHeight w:val="1121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 xml:space="preserve">«Строительство семейной молочной фермы» КФХ </w:t>
            </w:r>
            <w:proofErr w:type="spellStart"/>
            <w:r w:rsidRPr="00A86705">
              <w:rPr>
                <w:rFonts w:ascii="Times New Roman" w:hAnsi="Times New Roman"/>
                <w:color w:val="FF0000"/>
              </w:rPr>
              <w:t>Илькав</w:t>
            </w:r>
            <w:proofErr w:type="spellEnd"/>
            <w:r w:rsidRPr="00A86705">
              <w:rPr>
                <w:rFonts w:ascii="Times New Roman" w:hAnsi="Times New Roman"/>
                <w:color w:val="FF0000"/>
              </w:rPr>
              <w:t xml:space="preserve"> А.И.,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100 гол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.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 w:rsidRPr="00A86705">
              <w:rPr>
                <w:rFonts w:ascii="Times New Roman" w:hAnsi="Times New Roman"/>
                <w:color w:val="FF0000"/>
              </w:rPr>
              <w:t>к</w:t>
            </w:r>
            <w:proofErr w:type="gramEnd"/>
            <w:r w:rsidRPr="00A86705">
              <w:rPr>
                <w:rFonts w:ascii="Times New Roman" w:hAnsi="Times New Roman"/>
                <w:color w:val="FF0000"/>
              </w:rPr>
              <w:t>оров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33500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Собств-13500,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Ф-10000,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Р-10000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400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86705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42983" w:rsidRPr="00A86705" w:rsidTr="002E0A99">
        <w:trPr>
          <w:trHeight w:val="585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  <w:r w:rsidRPr="00A86705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Обеспечение жильем молодых специалистов и граждан в сельской местности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1500кв.м.</w:t>
            </w: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30825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Р-7445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Ф – 13825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М- 308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Собственные средства 9247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  <w:r w:rsidRPr="00A86705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842983" w:rsidRPr="00A86705" w:rsidTr="002E0A99">
        <w:trPr>
          <w:trHeight w:val="90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Итого 2018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71825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Ф-29395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Р-18625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Собст-23497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lastRenderedPageBreak/>
              <w:t>М-308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lastRenderedPageBreak/>
              <w:t>400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42983" w:rsidRPr="00A86705" w:rsidTr="002E0A99">
        <w:trPr>
          <w:trHeight w:val="390"/>
        </w:trPr>
        <w:tc>
          <w:tcPr>
            <w:tcW w:w="607" w:type="pct"/>
            <w:vMerge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76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955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Сфера сельского хозяйства</w:t>
            </w:r>
          </w:p>
        </w:tc>
        <w:tc>
          <w:tcPr>
            <w:tcW w:w="597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8" w:type="pct"/>
            <w:shd w:val="clear" w:color="auto" w:fill="auto"/>
          </w:tcPr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6316629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Собст-1752718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Кредит-4128300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РФ-214958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РМ-173270</w:t>
            </w:r>
          </w:p>
          <w:p w:rsidR="00842983" w:rsidRPr="00A86705" w:rsidRDefault="00842983" w:rsidP="002E0A99">
            <w:pPr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М-47383</w:t>
            </w:r>
          </w:p>
        </w:tc>
        <w:tc>
          <w:tcPr>
            <w:tcW w:w="531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6705">
              <w:rPr>
                <w:rFonts w:ascii="Times New Roman" w:hAnsi="Times New Roman"/>
                <w:b/>
                <w:color w:val="FF0000"/>
              </w:rPr>
              <w:t>76177</w:t>
            </w:r>
          </w:p>
        </w:tc>
        <w:tc>
          <w:tcPr>
            <w:tcW w:w="340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7" w:type="pct"/>
            <w:shd w:val="clear" w:color="auto" w:fill="auto"/>
          </w:tcPr>
          <w:p w:rsidR="00842983" w:rsidRPr="00A86705" w:rsidRDefault="00842983" w:rsidP="002E0A9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842983" w:rsidRPr="005D1DBB" w:rsidRDefault="00842983" w:rsidP="00842983"/>
    <w:p w:rsidR="00842983" w:rsidRDefault="00842983" w:rsidP="00842983">
      <w:pPr>
        <w:widowControl w:val="0"/>
        <w:suppressAutoHyphens/>
        <w:rPr>
          <w:rFonts w:ascii="Times New Roman" w:hAnsi="Times New Roman"/>
          <w:b/>
          <w:color w:val="000000"/>
          <w:szCs w:val="28"/>
        </w:rPr>
        <w:sectPr w:rsidR="00842983" w:rsidSect="00A86705">
          <w:pgSz w:w="16838" w:h="11906" w:orient="landscape" w:code="9"/>
          <w:pgMar w:top="720" w:right="720" w:bottom="720" w:left="720" w:header="454" w:footer="454" w:gutter="0"/>
          <w:cols w:space="708"/>
          <w:docGrid w:linePitch="381"/>
        </w:sectPr>
      </w:pPr>
    </w:p>
    <w:tbl>
      <w:tblPr>
        <w:tblpPr w:leftFromText="180" w:rightFromText="180" w:vertAnchor="text" w:horzAnchor="page" w:tblpX="148" w:tblpY="381"/>
        <w:tblW w:w="13949" w:type="dxa"/>
        <w:tblLayout w:type="fixed"/>
        <w:tblLook w:val="0000"/>
      </w:tblPr>
      <w:tblGrid>
        <w:gridCol w:w="613"/>
        <w:gridCol w:w="2729"/>
        <w:gridCol w:w="239"/>
        <w:gridCol w:w="478"/>
        <w:gridCol w:w="119"/>
        <w:gridCol w:w="658"/>
        <w:gridCol w:w="297"/>
        <w:gridCol w:w="681"/>
        <w:gridCol w:w="152"/>
        <w:gridCol w:w="464"/>
        <w:gridCol w:w="491"/>
        <w:gridCol w:w="214"/>
        <w:gridCol w:w="741"/>
        <w:gridCol w:w="95"/>
        <w:gridCol w:w="858"/>
        <w:gridCol w:w="85"/>
        <w:gridCol w:w="822"/>
        <w:gridCol w:w="236"/>
        <w:gridCol w:w="617"/>
        <w:gridCol w:w="215"/>
        <w:gridCol w:w="638"/>
        <w:gridCol w:w="317"/>
        <w:gridCol w:w="617"/>
        <w:gridCol w:w="170"/>
        <w:gridCol w:w="482"/>
        <w:gridCol w:w="322"/>
        <w:gridCol w:w="599"/>
      </w:tblGrid>
      <w:tr w:rsidR="00842983" w:rsidRPr="00455039" w:rsidTr="00842983">
        <w:trPr>
          <w:gridAfter w:val="2"/>
          <w:wAfter w:w="920" w:type="dxa"/>
          <w:trHeight w:val="108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83" w:rsidRPr="00455039" w:rsidRDefault="00842983" w:rsidP="0084298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0" w:name="_Toc297298877"/>
            <w:bookmarkStart w:id="21" w:name="_Toc301521887"/>
            <w:bookmarkStart w:id="22" w:name="_Toc329252546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83" w:rsidRPr="00455039" w:rsidRDefault="00842983" w:rsidP="0084298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83" w:rsidRPr="00455039" w:rsidRDefault="00842983" w:rsidP="0084298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83" w:rsidRPr="00455039" w:rsidRDefault="00842983" w:rsidP="0084298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83" w:rsidRPr="00455039" w:rsidRDefault="00842983" w:rsidP="0084298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83" w:rsidRPr="00455039" w:rsidRDefault="00842983" w:rsidP="0084298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EE6" w:rsidRPr="00455039" w:rsidRDefault="00842983" w:rsidP="00305EE6">
            <w:pPr>
              <w:pStyle w:val="1"/>
              <w:suppressAutoHyphens/>
              <w:spacing w:before="0" w:line="240" w:lineRule="atLeast"/>
              <w:rPr>
                <w:bCs w:val="0"/>
                <w:caps w:val="0"/>
                <w:sz w:val="26"/>
                <w:szCs w:val="26"/>
                <w:lang w:val="ru-RU" w:eastAsia="ru-RU"/>
              </w:rPr>
            </w:pPr>
            <w:r w:rsidRPr="000B40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05EE6" w:rsidRPr="00455039">
              <w:rPr>
                <w:bCs w:val="0"/>
                <w:caps w:val="0"/>
                <w:sz w:val="26"/>
                <w:szCs w:val="26"/>
                <w:lang w:val="ru-RU" w:eastAsia="ru-RU"/>
              </w:rPr>
              <w:t xml:space="preserve"> Приложение </w:t>
            </w:r>
            <w:r w:rsidR="00305EE6">
              <w:rPr>
                <w:bCs w:val="0"/>
                <w:caps w:val="0"/>
                <w:sz w:val="26"/>
                <w:szCs w:val="26"/>
                <w:lang w:val="ru-RU" w:eastAsia="ru-RU"/>
              </w:rPr>
              <w:t>2</w:t>
            </w:r>
          </w:p>
          <w:p w:rsidR="00842983" w:rsidRPr="00C80448" w:rsidRDefault="00842983" w:rsidP="00842983">
            <w:pPr>
              <w:tabs>
                <w:tab w:val="left" w:pos="2961"/>
              </w:tabs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к муниципальной программе </w:t>
            </w:r>
            <w:r w:rsidRPr="00C80448">
              <w:t>Ковылкинского</w:t>
            </w:r>
            <w:r w:rsidRPr="00C80448">
              <w:rPr>
                <w:rFonts w:ascii="Times New Roman" w:hAnsi="Times New Roman"/>
                <w:color w:val="000000"/>
              </w:rPr>
              <w:t xml:space="preserve"> муниципального района Республики Мордовия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</w:tr>
      <w:tr w:rsidR="00842983" w:rsidRPr="00165368" w:rsidTr="00842983">
        <w:trPr>
          <w:gridAfter w:val="2"/>
          <w:wAfter w:w="921" w:type="dxa"/>
          <w:trHeight w:val="599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983" w:rsidRPr="0016536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4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2983" w:rsidRPr="00165368" w:rsidRDefault="00842983" w:rsidP="00842983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65368">
              <w:rPr>
                <w:rFonts w:ascii="Times New Roman" w:hAnsi="Times New Roman"/>
                <w:color w:val="000000"/>
                <w:szCs w:val="28"/>
              </w:rPr>
              <w:t> </w:t>
            </w:r>
          </w:p>
        </w:tc>
      </w:tr>
      <w:tr w:rsidR="00842983" w:rsidRPr="00C80448" w:rsidTr="00842983">
        <w:trPr>
          <w:gridAfter w:val="2"/>
          <w:wAfter w:w="920" w:type="dxa"/>
          <w:trHeight w:val="39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80448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Показатель (индикатор), наименование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83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Значение показателей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2020г к 2012г</w:t>
            </w:r>
            <w:proofErr w:type="gram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</w:tr>
      <w:tr w:rsidR="00842983" w:rsidRPr="00C80448" w:rsidTr="00842983">
        <w:trPr>
          <w:gridAfter w:val="2"/>
          <w:wAfter w:w="919" w:type="dxa"/>
          <w:trHeight w:val="82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2011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 факт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2012 г</w:t>
              </w:r>
            </w:smartTag>
            <w:proofErr w:type="gram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.</w:t>
            </w:r>
            <w:proofErr w:type="gramEnd"/>
            <w:r w:rsidRPr="00C80448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2013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2014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2015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2016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2017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2018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2019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2020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123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C8044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80448">
              <w:rPr>
                <w:rFonts w:ascii="Times New Roman" w:hAnsi="Times New Roman"/>
                <w:color w:val="000000"/>
              </w:rPr>
              <w:t xml:space="preserve"> % 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C80448">
              <w:rPr>
                <w:rFonts w:ascii="Times New Roman" w:hAnsi="Times New Roman"/>
                <w:color w:val="000000"/>
              </w:rPr>
              <w:t xml:space="preserve"> предыдущему году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87,8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114,6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126,9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113,7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109,3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116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104,7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108,5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47A">
              <w:rPr>
                <w:rFonts w:ascii="Times New Roman" w:hAnsi="Times New Roman"/>
                <w:b/>
                <w:color w:val="000000"/>
              </w:rPr>
              <w:t>310</w:t>
            </w:r>
          </w:p>
        </w:tc>
      </w:tr>
      <w:tr w:rsidR="00842983" w:rsidRPr="00C80448" w:rsidTr="00842983">
        <w:trPr>
          <w:gridAfter w:val="2"/>
          <w:wAfter w:w="919" w:type="dxa"/>
          <w:trHeight w:val="101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Индекс производства продукции растениеводства    (в сопоставимых ценах)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в % к 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пред</w:t>
            </w:r>
            <w:proofErr w:type="gramEnd"/>
            <w:r w:rsidRPr="00C80448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162,3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107,1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106,6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100,6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101,4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100,8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47A">
              <w:rPr>
                <w:rFonts w:ascii="Times New Roman" w:hAnsi="Times New Roman"/>
                <w:b/>
                <w:color w:val="000000"/>
              </w:rPr>
              <w:t>204,6</w:t>
            </w:r>
          </w:p>
        </w:tc>
      </w:tr>
      <w:tr w:rsidR="00842983" w:rsidRPr="00C80448" w:rsidTr="00842983">
        <w:trPr>
          <w:gridAfter w:val="2"/>
          <w:wAfter w:w="919" w:type="dxa"/>
          <w:trHeight w:val="103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Индекс производства продукции животноводства    (в сопоставимых ценах)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в % к 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пред</w:t>
            </w:r>
            <w:proofErr w:type="gramEnd"/>
            <w:r w:rsidRPr="00C80448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88,9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110,4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123,4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142,3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110,6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123,3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111,4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47A">
              <w:rPr>
                <w:rFonts w:ascii="Times New Roman" w:hAnsi="Times New Roman"/>
                <w:b/>
                <w:color w:val="000000"/>
              </w:rPr>
              <w:t>375,4</w:t>
            </w:r>
          </w:p>
        </w:tc>
      </w:tr>
      <w:tr w:rsidR="00842983" w:rsidRPr="00C80448" w:rsidTr="00842983">
        <w:trPr>
          <w:gridAfter w:val="2"/>
          <w:wAfter w:w="919" w:type="dxa"/>
          <w:trHeight w:val="106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в % к 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пред</w:t>
            </w:r>
            <w:proofErr w:type="gramEnd"/>
            <w:r w:rsidRPr="00C80448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118 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32 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19" w:type="dxa"/>
          <w:trHeight w:val="103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в % к 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пред</w:t>
            </w:r>
            <w:proofErr w:type="gramEnd"/>
            <w:r w:rsidRPr="00C80448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101,2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101,5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127,6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102,2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102,4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101,9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101,8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100,9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448">
              <w:rPr>
                <w:rFonts w:ascii="Times New Roman" w:hAnsi="Times New Roman"/>
                <w:b/>
                <w:color w:val="000000"/>
              </w:rPr>
              <w:t>144</w:t>
            </w:r>
          </w:p>
        </w:tc>
      </w:tr>
      <w:tr w:rsidR="00842983" w:rsidRPr="00C80448" w:rsidTr="00842983">
        <w:trPr>
          <w:gridAfter w:val="2"/>
          <w:wAfter w:w="919" w:type="dxa"/>
          <w:trHeight w:val="99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-0,5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12,5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13,1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16,5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17,4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b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183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Среднемесячная номинальная заработная плата в сельском хозяйстве (по сельхозпредприятиям, не относящимся к субъектам малого предпринимательства)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10229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8333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9470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10985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12803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17210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19536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22268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25512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448">
              <w:rPr>
                <w:rFonts w:ascii="Times New Roman" w:hAnsi="Times New Roman"/>
                <w:b/>
                <w:color w:val="000000"/>
              </w:rPr>
              <w:t>306</w:t>
            </w:r>
          </w:p>
        </w:tc>
      </w:tr>
      <w:tr w:rsidR="00842983" w:rsidRPr="00C80448" w:rsidTr="00842983">
        <w:trPr>
          <w:gridAfter w:val="2"/>
          <w:wAfter w:w="921" w:type="dxa"/>
          <w:trHeight w:val="65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«Развитие </w:t>
            </w:r>
            <w:proofErr w:type="spell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подотрасли</w:t>
            </w:r>
            <w:proofErr w:type="spellEnd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растениеводства,  переработки и реализации продукции растениеводства»</w:t>
            </w:r>
          </w:p>
        </w:tc>
      </w:tr>
      <w:tr w:rsidR="00842983" w:rsidRPr="00C80448" w:rsidTr="00842983">
        <w:trPr>
          <w:gridAfter w:val="2"/>
          <w:wAfter w:w="919" w:type="dxa"/>
          <w:trHeight w:val="117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19" w:type="dxa"/>
          <w:trHeight w:val="82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Зерновые и зернобобовые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44820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43615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81056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87917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96918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100556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109340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109340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109340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109340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</w:tr>
      <w:tr w:rsidR="00842983" w:rsidRPr="00C80448" w:rsidTr="00842983">
        <w:trPr>
          <w:gridAfter w:val="2"/>
          <w:wAfter w:w="919" w:type="dxa"/>
          <w:trHeight w:val="51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color w:val="000000"/>
                <w:sz w:val="20"/>
              </w:rPr>
              <w:t>Темпы роста к предыдущему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61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Соя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551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2327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3328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2860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2860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2860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2860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2860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2860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2860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123</w:t>
            </w:r>
          </w:p>
        </w:tc>
      </w:tr>
      <w:tr w:rsidR="00842983" w:rsidRPr="00C80448" w:rsidTr="00842983">
        <w:trPr>
          <w:gridAfter w:val="2"/>
          <w:wAfter w:w="919" w:type="dxa"/>
          <w:trHeight w:val="45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color w:val="000000"/>
                <w:sz w:val="20"/>
              </w:rPr>
              <w:t>Темпы роста к предыдущему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65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Картофель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15459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17625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17684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17713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17743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17800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17800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17800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17800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b/>
                <w:bCs/>
                <w:color w:val="000000"/>
                <w:sz w:val="20"/>
              </w:rPr>
              <w:t>17800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A8047A" w:rsidRDefault="00842983" w:rsidP="008429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</w:tr>
      <w:tr w:rsidR="00842983" w:rsidRPr="00C80448" w:rsidTr="00842983">
        <w:trPr>
          <w:gridAfter w:val="2"/>
          <w:wAfter w:w="919" w:type="dxa"/>
          <w:trHeight w:val="36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color w:val="000000"/>
                <w:sz w:val="20"/>
              </w:rPr>
              <w:t>Темпы роста к предыдущему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60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Площадь закладки: многолетних насаждений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40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color w:val="000000"/>
                <w:sz w:val="20"/>
              </w:rPr>
              <w:t>Темпы роста к предыдущему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38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ПРОИЗВОДСТВО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60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сахара белого свекловичного в твердом состоянии 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color w:val="000000"/>
                <w:sz w:val="20"/>
              </w:rPr>
              <w:t>Темпы роста к предыдущему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117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муки из зерновых культур, овощных и других растительных культур; смеси из них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. тонн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6740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7955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2516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39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color w:val="000000"/>
                <w:sz w:val="20"/>
              </w:rPr>
              <w:t>Темпы роста к предыдущему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118 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32 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19" w:type="dxa"/>
          <w:trHeight w:val="34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крупы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 тонн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19" w:type="dxa"/>
          <w:trHeight w:val="40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A8047A">
              <w:rPr>
                <w:rFonts w:ascii="Times New Roman" w:hAnsi="Times New Roman"/>
                <w:color w:val="000000"/>
                <w:sz w:val="20"/>
              </w:rPr>
              <w:t>Темпы роста к предыдущему</w:t>
            </w:r>
            <w:r w:rsidRPr="00C80448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19" w:type="dxa"/>
          <w:trHeight w:val="5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плодоовощных консервов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МУБ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19" w:type="dxa"/>
          <w:trHeight w:val="73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A8047A" w:rsidRDefault="00842983" w:rsidP="00842983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047A">
              <w:rPr>
                <w:rFonts w:ascii="Times New Roman" w:hAnsi="Times New Roman"/>
                <w:color w:val="000000"/>
                <w:sz w:val="20"/>
              </w:rPr>
              <w:t>Темпы роста к предыдущему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19" w:type="dxa"/>
          <w:trHeight w:val="73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21" w:type="dxa"/>
          <w:trHeight w:val="6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«Развитие </w:t>
            </w:r>
            <w:proofErr w:type="spell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подотрасли</w:t>
            </w:r>
            <w:proofErr w:type="spellEnd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животноводства, переработки и реализации животноводческой продукции»</w:t>
            </w:r>
          </w:p>
        </w:tc>
      </w:tr>
      <w:tr w:rsidR="00842983" w:rsidRPr="00C80448" w:rsidTr="00842983">
        <w:trPr>
          <w:gridAfter w:val="2"/>
          <w:wAfter w:w="919" w:type="dxa"/>
          <w:trHeight w:val="162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6016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6095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8237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12928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16166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18206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23237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24695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27795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516</w:t>
            </w:r>
          </w:p>
        </w:tc>
      </w:tr>
      <w:tr w:rsidR="00842983" w:rsidRPr="00C80448" w:rsidTr="00842983">
        <w:trPr>
          <w:gridAfter w:val="2"/>
          <w:wAfter w:w="919" w:type="dxa"/>
          <w:trHeight w:val="71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123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Производство молока в хозяйствах всех категорий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20689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20403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20951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22110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22993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23565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24232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24956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25667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132</w:t>
            </w:r>
          </w:p>
        </w:tc>
      </w:tr>
      <w:tr w:rsidR="00842983" w:rsidRPr="00C80448" w:rsidTr="00842983">
        <w:trPr>
          <w:gridAfter w:val="2"/>
          <w:wAfter w:w="919" w:type="dxa"/>
          <w:trHeight w:val="8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102,8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107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Производство сыров и сырных продуктов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8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107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Производство масла сливочного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19" w:type="dxa"/>
          <w:trHeight w:val="87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  <w:p w:rsidR="00842983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842983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842983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842983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2983" w:rsidRPr="00C80448" w:rsidTr="00842983">
        <w:trPr>
          <w:gridAfter w:val="2"/>
          <w:wAfter w:w="921" w:type="dxa"/>
          <w:trHeight w:val="5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Подпрограмма "Развитие мясного скотоводства"</w:t>
            </w:r>
          </w:p>
        </w:tc>
      </w:tr>
      <w:tr w:rsidR="00842983" w:rsidRPr="00C80448" w:rsidTr="00842983">
        <w:trPr>
          <w:gridAfter w:val="2"/>
          <w:wAfter w:w="919" w:type="dxa"/>
          <w:trHeight w:val="2395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Поголовье крупного рогатого скота специализированных  мясных пород и помесного скота  полученного от </w:t>
            </w:r>
            <w:proofErr w:type="spell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скрещвания</w:t>
            </w:r>
            <w:proofErr w:type="spellEnd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                                        голов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1363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350</w:t>
            </w:r>
          </w:p>
        </w:tc>
      </w:tr>
      <w:tr w:rsidR="00842983" w:rsidRPr="00C80448" w:rsidTr="00842983">
        <w:trPr>
          <w:gridAfter w:val="2"/>
          <w:wAfter w:w="919" w:type="dxa"/>
          <w:trHeight w:val="2091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%к пред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8044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C80448">
              <w:rPr>
                <w:rFonts w:ascii="Times New Roman" w:hAnsi="Times New Roman"/>
                <w:color w:val="000000"/>
              </w:rPr>
              <w:t>оду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21" w:type="dxa"/>
          <w:trHeight w:val="66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Подпрограмма «Поддержка  малых  форм  хозяйствования»</w:t>
            </w:r>
          </w:p>
        </w:tc>
      </w:tr>
      <w:tr w:rsidR="00842983" w:rsidRPr="00C80448" w:rsidTr="00842983">
        <w:trPr>
          <w:gridAfter w:val="2"/>
          <w:wAfter w:w="919" w:type="dxa"/>
          <w:trHeight w:val="249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Количество хозяйств начинающих   </w:t>
            </w:r>
            <w:proofErr w:type="spell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фермеов</w:t>
            </w:r>
            <w:proofErr w:type="gram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,о</w:t>
            </w:r>
            <w:proofErr w:type="gramEnd"/>
            <w:r w:rsidRPr="00C80448">
              <w:rPr>
                <w:rFonts w:ascii="Times New Roman" w:hAnsi="Times New Roman"/>
                <w:b/>
                <w:bCs/>
                <w:color w:val="000000"/>
              </w:rPr>
              <w:t>существивших</w:t>
            </w:r>
            <w:proofErr w:type="spellEnd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проекты создания и развития свих хозяйств с помощью государственной поддержки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</w:tr>
      <w:tr w:rsidR="00842983" w:rsidRPr="00C80448" w:rsidTr="00842983">
        <w:trPr>
          <w:gridAfter w:val="2"/>
          <w:wAfter w:w="919" w:type="dxa"/>
          <w:trHeight w:val="159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19" w:type="dxa"/>
          <w:trHeight w:val="131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Площадь земельных участков, оформленных в собственность </w:t>
            </w:r>
            <w:proofErr w:type="gram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К(</w:t>
            </w:r>
            <w:proofErr w:type="gramEnd"/>
            <w:r w:rsidRPr="00C80448">
              <w:rPr>
                <w:rFonts w:ascii="Times New Roman" w:hAnsi="Times New Roman"/>
                <w:b/>
                <w:bCs/>
                <w:color w:val="000000"/>
              </w:rPr>
              <w:t>Ф)Х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 га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191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143</w:t>
            </w:r>
          </w:p>
        </w:tc>
      </w:tr>
      <w:tr w:rsidR="00842983" w:rsidRPr="00C80448" w:rsidTr="00842983">
        <w:trPr>
          <w:gridAfter w:val="2"/>
          <w:wAfter w:w="921" w:type="dxa"/>
          <w:trHeight w:val="7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Подпрограмма «Техническая и  технологическая модернизация,  инновационное   развитие»</w:t>
            </w:r>
          </w:p>
        </w:tc>
      </w:tr>
      <w:tr w:rsidR="00842983" w:rsidRPr="00C80448" w:rsidTr="00842983">
        <w:trPr>
          <w:gridAfter w:val="2"/>
          <w:wAfter w:w="919" w:type="dxa"/>
          <w:trHeight w:val="193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Объемы приобретения сельскохозяйственной техник,  в том числе новой  техники у производителей по льготным ценам (со скидкой)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19" w:type="dxa"/>
          <w:trHeight w:val="7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тракторы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267</w:t>
            </w:r>
          </w:p>
        </w:tc>
      </w:tr>
      <w:tr w:rsidR="00842983" w:rsidRPr="00C80448" w:rsidTr="00842983">
        <w:trPr>
          <w:gridAfter w:val="2"/>
          <w:wAfter w:w="919" w:type="dxa"/>
          <w:trHeight w:val="7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зерноуборочные комбайны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</w:tr>
      <w:tr w:rsidR="00842983" w:rsidRPr="00C80448" w:rsidTr="00842983">
        <w:trPr>
          <w:gridAfter w:val="2"/>
          <w:wAfter w:w="919" w:type="dxa"/>
          <w:trHeight w:val="7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кормоуборочные комбайны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</w:tr>
      <w:tr w:rsidR="00842983" w:rsidRPr="00C80448" w:rsidTr="00842983">
        <w:trPr>
          <w:gridAfter w:val="2"/>
          <w:wAfter w:w="921" w:type="dxa"/>
          <w:trHeight w:val="102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РЦП "Сохранение и </w:t>
            </w:r>
            <w:proofErr w:type="spell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востановление</w:t>
            </w:r>
            <w:proofErr w:type="spellEnd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плодородия почв земель  сельскохозяйственного назначения и </w:t>
            </w:r>
            <w:proofErr w:type="spell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агроландшафтов</w:t>
            </w:r>
            <w:proofErr w:type="spellEnd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как национального достояния России на 2006-2010 годы и на период до 2013  года по Республике Мордовия".</w:t>
            </w:r>
          </w:p>
        </w:tc>
      </w:tr>
      <w:tr w:rsidR="00842983" w:rsidRPr="00C80448" w:rsidTr="00842983">
        <w:trPr>
          <w:gridAfter w:val="2"/>
          <w:wAfter w:w="919" w:type="dxa"/>
          <w:trHeight w:val="128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42983" w:rsidRPr="00C80448" w:rsidTr="00842983">
        <w:trPr>
          <w:gridAfter w:val="2"/>
          <w:wAfter w:w="919" w:type="dxa"/>
          <w:trHeight w:val="155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Вовлечение  в сельскохозяйственный оборот неиспользуемых сельскохозяйственных угодий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9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Ввод в эксплуатацию мелиорируемых земель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.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га</w:t>
            </w:r>
            <w:proofErr w:type="gramEnd"/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92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Внесение минеральных удобрений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т.д.в.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932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2091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2550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2950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141</w:t>
            </w:r>
          </w:p>
        </w:tc>
      </w:tr>
      <w:tr w:rsidR="00842983" w:rsidRPr="00C80448" w:rsidTr="00842983">
        <w:trPr>
          <w:gridAfter w:val="2"/>
          <w:wAfter w:w="921" w:type="dxa"/>
          <w:trHeight w:val="56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4" w:type="dxa"/>
            <w:gridSpan w:val="2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42983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42983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РЦП "Социальное развитие села до 2013 года"</w:t>
            </w:r>
          </w:p>
        </w:tc>
      </w:tr>
      <w:tr w:rsidR="00842983" w:rsidRPr="00C80448" w:rsidTr="00842983">
        <w:trPr>
          <w:gridAfter w:val="2"/>
          <w:wAfter w:w="919" w:type="dxa"/>
          <w:trHeight w:val="1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 м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8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в том числе для молодых семей и молодых специалистов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 м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12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Ввод в действие общеобразовательных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уч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80448">
              <w:rPr>
                <w:rFonts w:ascii="Times New Roman" w:hAnsi="Times New Roman"/>
                <w:color w:val="000000"/>
              </w:rPr>
              <w:t>ест</w:t>
            </w:r>
            <w:proofErr w:type="spellEnd"/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8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Открытие фельдшерско-акушерских пунктов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116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71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36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Уровень газификации домов (квартир)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8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Ввод в действие локальных водопроводов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9,139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102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Обеспеченность сельского населения питьевой водой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19" w:type="dxa"/>
          <w:trHeight w:val="196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Количество сельских поселений, в которых </w:t>
            </w:r>
            <w:proofErr w:type="spell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>реализованны</w:t>
            </w:r>
            <w:proofErr w:type="spellEnd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проекты, комплексной  компактной застройки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80448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842983" w:rsidRPr="00C80448" w:rsidTr="00842983">
        <w:trPr>
          <w:gridAfter w:val="2"/>
          <w:wAfter w:w="921" w:type="dxa"/>
          <w:trHeight w:val="87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618"/>
        </w:trPr>
        <w:tc>
          <w:tcPr>
            <w:tcW w:w="139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983" w:rsidRPr="00C80448" w:rsidRDefault="00842983" w:rsidP="0084298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приложение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№ 3</w:t>
            </w:r>
          </w:p>
        </w:tc>
      </w:tr>
      <w:tr w:rsidR="00842983" w:rsidRPr="00C80448" w:rsidTr="00842983">
        <w:trPr>
          <w:trHeight w:val="393"/>
        </w:trPr>
        <w:tc>
          <w:tcPr>
            <w:tcW w:w="3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Показатель (индикатор), наименование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91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Значение показателей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2020г к 2012г</w:t>
            </w:r>
            <w:proofErr w:type="gram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</w:tr>
      <w:tr w:rsidR="00842983" w:rsidRPr="00C80448" w:rsidTr="00842983">
        <w:trPr>
          <w:trHeight w:val="821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2011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 факт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2012 г</w:t>
              </w:r>
            </w:smartTag>
            <w:proofErr w:type="gramStart"/>
            <w:r w:rsidRPr="00C80448">
              <w:rPr>
                <w:rFonts w:ascii="Times New Roman" w:hAnsi="Times New Roman"/>
                <w:b/>
                <w:bCs/>
                <w:color w:val="000000"/>
              </w:rPr>
              <w:t xml:space="preserve"> .</w:t>
            </w:r>
            <w:proofErr w:type="gramEnd"/>
            <w:r w:rsidRPr="00C80448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2013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2014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2015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2016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2017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2018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2019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80448">
                <w:rPr>
                  <w:rFonts w:ascii="Times New Roman" w:hAnsi="Times New Roman"/>
                  <w:b/>
                  <w:bCs/>
                  <w:color w:val="000000"/>
                </w:rPr>
                <w:t>2020 г</w:t>
              </w:r>
            </w:smartTag>
            <w:r w:rsidRPr="00C80448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65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Растениеводство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42983" w:rsidRPr="00C80448" w:rsidTr="00842983">
        <w:trPr>
          <w:trHeight w:val="838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Посевные площади в хозяйствах всех категорий: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89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Зерновые и зернобобовые (без кукурузы на зерно и сои)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448">
              <w:rPr>
                <w:rFonts w:ascii="Times New Roman" w:hAnsi="Times New Roman"/>
                <w:b/>
                <w:color w:val="000000"/>
              </w:rPr>
              <w:t>га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0448">
              <w:rPr>
                <w:rFonts w:ascii="Times New Roman" w:hAnsi="Times New Roman"/>
                <w:b/>
                <w:color w:val="000000"/>
              </w:rPr>
              <w:t> 24533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22597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24294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27563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31326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31360 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32000 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32000 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32000 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32000 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141 </w:t>
            </w:r>
          </w:p>
        </w:tc>
      </w:tr>
      <w:tr w:rsidR="00842983" w:rsidRPr="00C80448" w:rsidTr="00842983">
        <w:trPr>
          <w:trHeight w:val="513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lastRenderedPageBreak/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513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в том числе, озимые зерновые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га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6439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8206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13000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183</w:t>
            </w:r>
          </w:p>
        </w:tc>
      </w:tr>
      <w:tr w:rsidR="00842983" w:rsidRPr="00C80448" w:rsidTr="00842983">
        <w:trPr>
          <w:trHeight w:val="513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513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Кукуруза на зерно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га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</w:tr>
      <w:tr w:rsidR="00842983" w:rsidRPr="00C80448" w:rsidTr="00842983">
        <w:trPr>
          <w:trHeight w:val="513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547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Сахарная свекла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616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616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Животноводство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42983" w:rsidRPr="00C80448" w:rsidTr="00842983">
        <w:trPr>
          <w:trHeight w:val="1351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6105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6016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6095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8237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12928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16166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18206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23237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24695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27795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516</w:t>
            </w:r>
          </w:p>
        </w:tc>
      </w:tr>
      <w:tr w:rsidR="00842983" w:rsidRPr="00C80448" w:rsidTr="00842983">
        <w:trPr>
          <w:trHeight w:val="496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496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в т.ч. общественный сектор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3281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3272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5442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10133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13371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15411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20442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21900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760</w:t>
            </w:r>
          </w:p>
        </w:tc>
      </w:tr>
      <w:tr w:rsidR="00842983" w:rsidRPr="00C80448" w:rsidTr="00842983">
        <w:trPr>
          <w:trHeight w:val="496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496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из них по видам: КРС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561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592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</w:tr>
      <w:tr w:rsidR="00842983" w:rsidRPr="00C80448" w:rsidTr="00842983">
        <w:trPr>
          <w:trHeight w:val="496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                        свиней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2682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2977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4985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9650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12850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14850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19850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21300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24400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816</w:t>
            </w:r>
          </w:p>
        </w:tc>
      </w:tr>
      <w:tr w:rsidR="00842983" w:rsidRPr="00C80448" w:rsidTr="00842983">
        <w:trPr>
          <w:trHeight w:val="496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 xml:space="preserve">                        птицы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496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хозяйства населения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2824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2743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2795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2795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2795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2795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2795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2795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133</w:t>
            </w:r>
          </w:p>
        </w:tc>
      </w:tr>
      <w:tr w:rsidR="00842983" w:rsidRPr="00C80448" w:rsidTr="00842983">
        <w:trPr>
          <w:trHeight w:val="496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907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Производство молока в хозяйствах всех категорий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21806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20689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20403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20951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22110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22993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23565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24232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24956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25667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132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в т.ч. общественный сектор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8449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7897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8782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93330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10489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11372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11944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12611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13335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14046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179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хозяйства населения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13357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12793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11621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11621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11621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11621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11621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11621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11621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11621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787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Поголовье КРС в хозяйствах всех категорий, всего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гол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14892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12987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13372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14113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14411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14874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15123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15323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15573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15600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117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в т.ч. общественный сектор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гол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6860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5405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5672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6113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6411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6874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7123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7323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7573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7600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143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хозяйства населения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гол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8032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7582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753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Поголовье коров в хозяйствах всех категорий, всего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гол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5872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5432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5668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5815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6033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6145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6245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6345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6445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6545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123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в т.ч. общественный сектор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гол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3158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2968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3115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3333</w:t>
            </w:r>
          </w:p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3445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3545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3645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3745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3875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148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из них</w:t>
            </w:r>
            <w:proofErr w:type="gramStart"/>
            <w:r w:rsidRPr="00C80448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C80448">
              <w:rPr>
                <w:rFonts w:ascii="Times New Roman" w:hAnsi="Times New Roman"/>
                <w:color w:val="000000"/>
              </w:rPr>
              <w:t xml:space="preserve"> молочного направления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гол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2758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2427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2485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2570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2688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lastRenderedPageBreak/>
              <w:t xml:space="preserve">            мясного направления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гол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202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хозяйства населения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гол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2714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2714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0448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842983" w:rsidRPr="00C80448" w:rsidTr="00842983">
        <w:trPr>
          <w:trHeight w:val="530"/>
        </w:trPr>
        <w:tc>
          <w:tcPr>
            <w:tcW w:w="3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983" w:rsidRPr="00C80448" w:rsidRDefault="00842983" w:rsidP="00842983">
            <w:pPr>
              <w:jc w:val="left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темпы роста к предыдущему году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44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83" w:rsidRPr="00C80448" w:rsidRDefault="00842983" w:rsidP="008429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842983" w:rsidRPr="00455039" w:rsidRDefault="00842983" w:rsidP="00842983">
      <w:pPr>
        <w:widowControl w:val="0"/>
        <w:suppressAutoHyphens/>
        <w:rPr>
          <w:rFonts w:ascii="Times New Roman" w:hAnsi="Times New Roman"/>
          <w:b/>
          <w:color w:val="000000"/>
          <w:szCs w:val="28"/>
        </w:rPr>
        <w:sectPr w:rsidR="00842983" w:rsidRPr="00455039" w:rsidSect="00842983">
          <w:pgSz w:w="16839" w:h="11907" w:orient="landscape" w:code="9"/>
          <w:pgMar w:top="720" w:right="720" w:bottom="720" w:left="720" w:header="454" w:footer="454" w:gutter="0"/>
          <w:cols w:space="708"/>
          <w:docGrid w:linePitch="381"/>
        </w:sectPr>
      </w:pPr>
      <w:bookmarkStart w:id="23" w:name="RANGE!A1:O75"/>
      <w:bookmarkEnd w:id="20"/>
      <w:bookmarkEnd w:id="21"/>
      <w:bookmarkEnd w:id="22"/>
      <w:bookmarkEnd w:id="23"/>
    </w:p>
    <w:p w:rsidR="00700BD0" w:rsidRPr="00842983" w:rsidRDefault="00700BD0" w:rsidP="00842983">
      <w:pPr>
        <w:pStyle w:val="1"/>
        <w:suppressAutoHyphens/>
        <w:spacing w:before="0" w:line="240" w:lineRule="atLeast"/>
        <w:jc w:val="both"/>
        <w:rPr>
          <w:lang w:val="ru-RU"/>
        </w:rPr>
      </w:pPr>
    </w:p>
    <w:sectPr w:rsidR="00700BD0" w:rsidRPr="00842983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64" w:rsidRDefault="00A12D64" w:rsidP="00FE7192">
      <w:pPr>
        <w:spacing w:line="240" w:lineRule="auto"/>
      </w:pPr>
      <w:r>
        <w:separator/>
      </w:r>
    </w:p>
  </w:endnote>
  <w:endnote w:type="continuationSeparator" w:id="0">
    <w:p w:rsidR="00A12D64" w:rsidRDefault="00A12D64" w:rsidP="00FE7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83" w:rsidRPr="00596C6A" w:rsidRDefault="00842983" w:rsidP="00C62C1F">
    <w:pPr>
      <w:pStyle w:val="ad"/>
      <w:tabs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83" w:rsidRPr="00C87905" w:rsidRDefault="00842983" w:rsidP="00C87905">
    <w:pPr>
      <w:pStyle w:val="ad"/>
      <w:rPr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64" w:rsidRDefault="00A12D64" w:rsidP="00FE7192">
      <w:pPr>
        <w:spacing w:line="240" w:lineRule="auto"/>
      </w:pPr>
      <w:r>
        <w:separator/>
      </w:r>
    </w:p>
  </w:footnote>
  <w:footnote w:type="continuationSeparator" w:id="0">
    <w:p w:rsidR="00A12D64" w:rsidRDefault="00A12D64" w:rsidP="00FE71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83" w:rsidRDefault="00FE7192" w:rsidP="00260C40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42983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42983" w:rsidRDefault="008429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83" w:rsidRPr="009F0F4F" w:rsidRDefault="00FE7192" w:rsidP="009F0F4F">
    <w:pPr>
      <w:pStyle w:val="ab"/>
      <w:jc w:val="right"/>
    </w:pPr>
    <w:fldSimple w:instr=" PAGE   \* MERGEFORMAT ">
      <w:r w:rsidR="000B4081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83" w:rsidRPr="00813474" w:rsidRDefault="00FE7192" w:rsidP="00813474">
    <w:pPr>
      <w:pStyle w:val="ab"/>
      <w:jc w:val="right"/>
    </w:pPr>
    <w:fldSimple w:instr=" PAGE   \* MERGEFORMAT ">
      <w:r w:rsidR="000B4081">
        <w:rPr>
          <w:noProof/>
        </w:rPr>
        <w:t>61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2B7D82"/>
    <w:multiLevelType w:val="hybridMultilevel"/>
    <w:tmpl w:val="BB287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5D"/>
    <w:multiLevelType w:val="hybridMultilevel"/>
    <w:tmpl w:val="349EE218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A94510"/>
    <w:multiLevelType w:val="hybridMultilevel"/>
    <w:tmpl w:val="D39CB782"/>
    <w:lvl w:ilvl="0" w:tplc="47F01A8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EE3A07"/>
    <w:multiLevelType w:val="hybridMultilevel"/>
    <w:tmpl w:val="A8983CE2"/>
    <w:lvl w:ilvl="0" w:tplc="2EFC0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80CDD"/>
    <w:multiLevelType w:val="hybridMultilevel"/>
    <w:tmpl w:val="A4B09A6E"/>
    <w:lvl w:ilvl="0" w:tplc="7574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404C8"/>
    <w:multiLevelType w:val="hybridMultilevel"/>
    <w:tmpl w:val="4CA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75A19"/>
    <w:multiLevelType w:val="hybridMultilevel"/>
    <w:tmpl w:val="26CA845A"/>
    <w:lvl w:ilvl="0" w:tplc="C2B2C532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A0E3552"/>
    <w:multiLevelType w:val="singleLevel"/>
    <w:tmpl w:val="8D80E866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0">
    <w:nsid w:val="51AE3B3A"/>
    <w:multiLevelType w:val="hybridMultilevel"/>
    <w:tmpl w:val="D2408C2E"/>
    <w:lvl w:ilvl="0" w:tplc="4516B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262FF"/>
    <w:multiLevelType w:val="hybridMultilevel"/>
    <w:tmpl w:val="F490F8CA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211B2"/>
    <w:multiLevelType w:val="hybridMultilevel"/>
    <w:tmpl w:val="00A2989E"/>
    <w:lvl w:ilvl="0" w:tplc="29A4C49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361D"/>
    <w:multiLevelType w:val="hybridMultilevel"/>
    <w:tmpl w:val="102CEE4A"/>
    <w:lvl w:ilvl="0" w:tplc="7882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32B30"/>
    <w:multiLevelType w:val="hybridMultilevel"/>
    <w:tmpl w:val="082E42DC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6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83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081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5EE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983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2D64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1FE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19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paragraph" w:styleId="1">
    <w:name w:val="heading 1"/>
    <w:basedOn w:val="a"/>
    <w:next w:val="a"/>
    <w:link w:val="11"/>
    <w:qFormat/>
    <w:rsid w:val="00842983"/>
    <w:pPr>
      <w:keepNext/>
      <w:keepLines/>
      <w:spacing w:before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42983"/>
    <w:pPr>
      <w:keepNext/>
      <w:keepLines/>
      <w:suppressAutoHyphens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42983"/>
    <w:pPr>
      <w:keepNext/>
      <w:numPr>
        <w:ilvl w:val="2"/>
        <w:numId w:val="2"/>
      </w:numPr>
      <w:suppressAutoHyphens/>
      <w:spacing w:before="240" w:after="120" w:line="240" w:lineRule="auto"/>
      <w:jc w:val="left"/>
      <w:outlineLvl w:val="2"/>
    </w:pPr>
    <w:rPr>
      <w:rFonts w:ascii="Calibri" w:eastAsia="Calibri" w:hAnsi="Calibri" w:cs="Times New Roman"/>
      <w:b/>
      <w:sz w:val="28"/>
      <w:szCs w:val="24"/>
    </w:rPr>
  </w:style>
  <w:style w:type="paragraph" w:styleId="6">
    <w:name w:val="heading 6"/>
    <w:aliases w:val="H6"/>
    <w:basedOn w:val="a"/>
    <w:next w:val="a"/>
    <w:link w:val="60"/>
    <w:qFormat/>
    <w:rsid w:val="00842983"/>
    <w:pPr>
      <w:numPr>
        <w:ilvl w:val="5"/>
        <w:numId w:val="2"/>
      </w:numPr>
      <w:spacing w:before="240" w:after="60" w:line="240" w:lineRule="auto"/>
      <w:outlineLvl w:val="5"/>
    </w:pPr>
    <w:rPr>
      <w:rFonts w:ascii="PetersburgCTT" w:eastAsia="Calibri" w:hAnsi="PetersburgCTT" w:cs="Times New Roman"/>
      <w:i/>
      <w:szCs w:val="24"/>
    </w:rPr>
  </w:style>
  <w:style w:type="paragraph" w:styleId="7">
    <w:name w:val="heading 7"/>
    <w:basedOn w:val="a"/>
    <w:next w:val="a"/>
    <w:link w:val="70"/>
    <w:qFormat/>
    <w:rsid w:val="00842983"/>
    <w:pPr>
      <w:numPr>
        <w:ilvl w:val="6"/>
        <w:numId w:val="2"/>
      </w:numPr>
      <w:spacing w:before="240" w:after="60" w:line="240" w:lineRule="auto"/>
      <w:outlineLvl w:val="6"/>
    </w:pPr>
    <w:rPr>
      <w:rFonts w:ascii="PetersburgCTT" w:eastAsia="Calibri" w:hAnsi="PetersburgCTT" w:cs="Times New Roman"/>
      <w:szCs w:val="24"/>
    </w:rPr>
  </w:style>
  <w:style w:type="paragraph" w:styleId="8">
    <w:name w:val="heading 8"/>
    <w:basedOn w:val="a"/>
    <w:next w:val="a"/>
    <w:link w:val="80"/>
    <w:qFormat/>
    <w:rsid w:val="00842983"/>
    <w:pPr>
      <w:numPr>
        <w:ilvl w:val="7"/>
        <w:numId w:val="2"/>
      </w:numPr>
      <w:spacing w:before="240" w:after="60" w:line="240" w:lineRule="auto"/>
      <w:outlineLvl w:val="7"/>
    </w:pPr>
    <w:rPr>
      <w:rFonts w:ascii="PetersburgCTT" w:eastAsia="Calibri" w:hAnsi="PetersburgCTT" w:cs="Times New Roman"/>
      <w:i/>
      <w:szCs w:val="24"/>
    </w:rPr>
  </w:style>
  <w:style w:type="paragraph" w:styleId="9">
    <w:name w:val="heading 9"/>
    <w:basedOn w:val="a"/>
    <w:next w:val="a"/>
    <w:link w:val="90"/>
    <w:qFormat/>
    <w:rsid w:val="00842983"/>
    <w:pPr>
      <w:numPr>
        <w:ilvl w:val="8"/>
        <w:numId w:val="2"/>
      </w:numPr>
      <w:spacing w:before="240" w:after="60" w:line="240" w:lineRule="auto"/>
      <w:outlineLvl w:val="8"/>
    </w:pPr>
    <w:rPr>
      <w:rFonts w:ascii="PetersburgCTT" w:eastAsia="Calibri" w:hAnsi="PetersburgCTT" w:cs="Times New Roman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2983"/>
    <w:pPr>
      <w:widowControl w:val="0"/>
      <w:autoSpaceDE w:val="0"/>
      <w:autoSpaceDN w:val="0"/>
      <w:adjustRightInd w:val="0"/>
      <w:spacing w:line="2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983"/>
    <w:pPr>
      <w:widowControl w:val="0"/>
      <w:autoSpaceDE w:val="0"/>
      <w:autoSpaceDN w:val="0"/>
      <w:adjustRightInd w:val="0"/>
      <w:spacing w:line="224" w:lineRule="exact"/>
      <w:ind w:firstLine="28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42983"/>
    <w:pPr>
      <w:widowControl w:val="0"/>
      <w:autoSpaceDE w:val="0"/>
      <w:autoSpaceDN w:val="0"/>
      <w:adjustRightInd w:val="0"/>
      <w:spacing w:line="221" w:lineRule="exact"/>
      <w:ind w:firstLine="2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29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2983"/>
    <w:pPr>
      <w:widowControl w:val="0"/>
      <w:autoSpaceDE w:val="0"/>
      <w:autoSpaceDN w:val="0"/>
      <w:adjustRightInd w:val="0"/>
      <w:spacing w:line="238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429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842983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42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42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42983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42983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42983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42983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42983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4298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42983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12">
    <w:name w:val="Знак Знак Знак1"/>
    <w:basedOn w:val="a"/>
    <w:rsid w:val="008429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name w:val="Знак Знак Знак"/>
    <w:basedOn w:val="a"/>
    <w:rsid w:val="008429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42983"/>
    <w:pPr>
      <w:spacing w:after="160" w:line="240" w:lineRule="exact"/>
      <w:jc w:val="lef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842983"/>
    <w:pPr>
      <w:tabs>
        <w:tab w:val="left" w:pos="709"/>
      </w:tabs>
      <w:spacing w:line="240" w:lineRule="auto"/>
      <w:ind w:firstLine="284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8429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84298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842983"/>
    <w:pPr>
      <w:spacing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84298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42983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otnote reference"/>
    <w:rsid w:val="0084298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842983"/>
    <w:pPr>
      <w:tabs>
        <w:tab w:val="left" w:pos="709"/>
      </w:tabs>
      <w:spacing w:line="240" w:lineRule="auto"/>
      <w:ind w:firstLine="567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42983"/>
  </w:style>
  <w:style w:type="character" w:customStyle="1" w:styleId="210">
    <w:name w:val="Основной текст с отступом 2 Знак1"/>
    <w:link w:val="22"/>
    <w:rsid w:val="008429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3"/>
    <w:unhideWhenUsed/>
    <w:rsid w:val="00842983"/>
    <w:pPr>
      <w:tabs>
        <w:tab w:val="center" w:pos="4677"/>
        <w:tab w:val="right" w:pos="9355"/>
      </w:tabs>
      <w:spacing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842983"/>
  </w:style>
  <w:style w:type="character" w:customStyle="1" w:styleId="13">
    <w:name w:val="Верхний колонтитул Знак1"/>
    <w:link w:val="ab"/>
    <w:rsid w:val="00842983"/>
    <w:rPr>
      <w:rFonts w:ascii="Times New Roman CYR" w:eastAsia="Times New Roman" w:hAnsi="Times New Roman CYR" w:cs="Times New Roman"/>
      <w:sz w:val="28"/>
      <w:szCs w:val="20"/>
    </w:rPr>
  </w:style>
  <w:style w:type="paragraph" w:styleId="ad">
    <w:name w:val="footer"/>
    <w:basedOn w:val="a"/>
    <w:link w:val="14"/>
    <w:unhideWhenUsed/>
    <w:rsid w:val="00842983"/>
    <w:pPr>
      <w:tabs>
        <w:tab w:val="center" w:pos="4677"/>
        <w:tab w:val="right" w:pos="9355"/>
      </w:tabs>
      <w:spacing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42983"/>
  </w:style>
  <w:style w:type="character" w:customStyle="1" w:styleId="14">
    <w:name w:val="Нижний колонтитул Знак1"/>
    <w:link w:val="ad"/>
    <w:rsid w:val="00842983"/>
    <w:rPr>
      <w:rFonts w:ascii="Times New Roman CYR" w:eastAsia="Times New Roman" w:hAnsi="Times New Roman CYR" w:cs="Times New Roman"/>
      <w:sz w:val="28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842983"/>
    <w:pPr>
      <w:tabs>
        <w:tab w:val="right" w:leader="dot" w:pos="9344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caps/>
      <w:noProof/>
      <w:sz w:val="32"/>
      <w:szCs w:val="32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842983"/>
    <w:pPr>
      <w:spacing w:line="240" w:lineRule="auto"/>
      <w:ind w:left="280"/>
      <w:jc w:val="left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42983"/>
    <w:pPr>
      <w:spacing w:line="240" w:lineRule="auto"/>
      <w:ind w:left="560"/>
      <w:jc w:val="left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unhideWhenUsed/>
    <w:rsid w:val="00842983"/>
    <w:pPr>
      <w:spacing w:line="240" w:lineRule="auto"/>
      <w:ind w:left="840"/>
      <w:jc w:val="left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5">
    <w:name w:val="toc 5"/>
    <w:basedOn w:val="a"/>
    <w:next w:val="a"/>
    <w:autoRedefine/>
    <w:uiPriority w:val="99"/>
    <w:unhideWhenUsed/>
    <w:rsid w:val="00842983"/>
    <w:pPr>
      <w:spacing w:line="240" w:lineRule="auto"/>
      <w:ind w:left="1120"/>
      <w:jc w:val="left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842983"/>
    <w:pPr>
      <w:spacing w:line="240" w:lineRule="auto"/>
      <w:ind w:left="1400"/>
      <w:jc w:val="left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842983"/>
    <w:pPr>
      <w:spacing w:line="240" w:lineRule="auto"/>
      <w:ind w:left="1680"/>
      <w:jc w:val="left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842983"/>
    <w:pPr>
      <w:spacing w:line="240" w:lineRule="auto"/>
      <w:ind w:left="1960"/>
      <w:jc w:val="left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842983"/>
    <w:pPr>
      <w:spacing w:line="240" w:lineRule="auto"/>
      <w:ind w:left="2240"/>
      <w:jc w:val="left"/>
    </w:pPr>
    <w:rPr>
      <w:rFonts w:ascii="Calibri" w:eastAsia="Times New Roman" w:hAnsi="Calibri" w:cs="Calibri"/>
      <w:sz w:val="18"/>
      <w:szCs w:val="18"/>
      <w:lang w:eastAsia="ru-RU"/>
    </w:rPr>
  </w:style>
  <w:style w:type="character" w:styleId="af">
    <w:name w:val="Hyperlink"/>
    <w:uiPriority w:val="99"/>
    <w:unhideWhenUsed/>
    <w:rsid w:val="00842983"/>
    <w:rPr>
      <w:color w:val="0000FF"/>
      <w:u w:val="single"/>
    </w:rPr>
  </w:style>
  <w:style w:type="paragraph" w:customStyle="1" w:styleId="ConsPlusCell">
    <w:name w:val="ConsPlusCell"/>
    <w:rsid w:val="008429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 Заголовок"/>
    <w:basedOn w:val="1"/>
    <w:link w:val="17"/>
    <w:uiPriority w:val="99"/>
    <w:qFormat/>
    <w:rsid w:val="0084298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uiPriority w:val="99"/>
    <w:locked/>
    <w:rsid w:val="00842983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8">
    <w:name w:val="Вертикальный отступ 1"/>
    <w:basedOn w:val="a"/>
    <w:uiPriority w:val="99"/>
    <w:rsid w:val="0084298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42983"/>
    <w:rPr>
      <w:rFonts w:ascii="Times New Roman" w:hAnsi="Times New Roman"/>
    </w:rPr>
  </w:style>
  <w:style w:type="paragraph" w:customStyle="1" w:styleId="ConsPlusNonformat">
    <w:name w:val="ConsPlusNonformat"/>
    <w:rsid w:val="008429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42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983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rsid w:val="00842983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19"/>
    <w:rsid w:val="00842983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842983"/>
    <w:rPr>
      <w:rFonts w:ascii="Consolas" w:hAnsi="Consolas"/>
      <w:sz w:val="21"/>
      <w:szCs w:val="21"/>
    </w:rPr>
  </w:style>
  <w:style w:type="character" w:customStyle="1" w:styleId="19">
    <w:name w:val="Текст Знак1"/>
    <w:link w:val="af0"/>
    <w:rsid w:val="00842983"/>
    <w:rPr>
      <w:rFonts w:ascii="Courier New" w:eastAsia="Times New Roman" w:hAnsi="Courier New" w:cs="Times New Roman"/>
      <w:sz w:val="20"/>
      <w:szCs w:val="20"/>
    </w:rPr>
  </w:style>
  <w:style w:type="paragraph" w:customStyle="1" w:styleId="1a">
    <w:name w:val="Стиль1"/>
    <w:rsid w:val="00842983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42983"/>
    <w:pPr>
      <w:spacing w:after="160" w:line="240" w:lineRule="exact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4298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842983"/>
    <w:pPr>
      <w:spacing w:line="240" w:lineRule="auto"/>
      <w:jc w:val="left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f4">
    <w:name w:val="Основной текст Знак"/>
    <w:aliases w:val="bt Знак1"/>
    <w:basedOn w:val="a0"/>
    <w:link w:val="af3"/>
    <w:uiPriority w:val="99"/>
    <w:rsid w:val="00842983"/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84298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5">
    <w:name w:val="List Paragraph"/>
    <w:basedOn w:val="a"/>
    <w:qFormat/>
    <w:rsid w:val="00842983"/>
    <w:pPr>
      <w:spacing w:line="360" w:lineRule="atLeast"/>
      <w:ind w:left="720"/>
      <w:contextualSpacing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6">
    <w:name w:val="Normal (Web)"/>
    <w:basedOn w:val="a"/>
    <w:rsid w:val="008429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выноски Знак"/>
    <w:link w:val="af8"/>
    <w:uiPriority w:val="99"/>
    <w:rsid w:val="0084298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84298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8"/>
    <w:uiPriority w:val="99"/>
    <w:semiHidden/>
    <w:rsid w:val="00842983"/>
    <w:rPr>
      <w:rFonts w:ascii="Tahoma" w:hAnsi="Tahoma" w:cs="Tahoma"/>
      <w:sz w:val="16"/>
      <w:szCs w:val="16"/>
    </w:rPr>
  </w:style>
  <w:style w:type="character" w:styleId="af9">
    <w:name w:val="FollowedHyperlink"/>
    <w:uiPriority w:val="99"/>
    <w:unhideWhenUsed/>
    <w:rsid w:val="00842983"/>
    <w:rPr>
      <w:color w:val="800080"/>
      <w:u w:val="single"/>
    </w:rPr>
  </w:style>
  <w:style w:type="paragraph" w:customStyle="1" w:styleId="1d">
    <w:name w:val="Абзац списка1"/>
    <w:basedOn w:val="a"/>
    <w:rsid w:val="00842983"/>
    <w:pPr>
      <w:spacing w:after="20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Обычный1"/>
    <w:rsid w:val="00842983"/>
    <w:pPr>
      <w:widowControl w:val="0"/>
      <w:spacing w:line="260" w:lineRule="auto"/>
      <w:ind w:firstLine="5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rsid w:val="0084298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842983"/>
  </w:style>
  <w:style w:type="paragraph" w:customStyle="1" w:styleId="afc">
    <w:name w:val="Таблица"/>
    <w:basedOn w:val="a"/>
    <w:qFormat/>
    <w:rsid w:val="00842983"/>
    <w:pPr>
      <w:spacing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25">
    <w:name w:val="Body Text 2"/>
    <w:basedOn w:val="a"/>
    <w:link w:val="211"/>
    <w:rsid w:val="0084298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42983"/>
  </w:style>
  <w:style w:type="character" w:customStyle="1" w:styleId="211">
    <w:name w:val="Основной текст 2 Знак1"/>
    <w:link w:val="25"/>
    <w:rsid w:val="008429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42983"/>
  </w:style>
  <w:style w:type="character" w:styleId="afd">
    <w:name w:val="annotation reference"/>
    <w:rsid w:val="00842983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84298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842983"/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Стандарт"/>
    <w:basedOn w:val="a"/>
    <w:link w:val="aff1"/>
    <w:qFormat/>
    <w:rsid w:val="00842983"/>
    <w:pPr>
      <w:spacing w:line="36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1">
    <w:name w:val="Стандарт Знак"/>
    <w:link w:val="aff0"/>
    <w:rsid w:val="00842983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42983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42983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42983"/>
    <w:rPr>
      <w:b/>
      <w:bCs/>
      <w:caps/>
      <w:sz w:val="28"/>
      <w:szCs w:val="28"/>
      <w:lang w:val="en-US" w:bidi="ar-SA"/>
    </w:rPr>
  </w:style>
  <w:style w:type="character" w:customStyle="1" w:styleId="aff2">
    <w:name w:val="Подзаголовок Знак"/>
    <w:link w:val="aff3"/>
    <w:rsid w:val="00842983"/>
    <w:rPr>
      <w:b/>
      <w:bCs/>
      <w:iCs/>
      <w:kern w:val="24"/>
      <w:sz w:val="28"/>
      <w:szCs w:val="28"/>
    </w:rPr>
  </w:style>
  <w:style w:type="paragraph" w:styleId="aff3">
    <w:name w:val="Subtitle"/>
    <w:basedOn w:val="a"/>
    <w:link w:val="aff2"/>
    <w:qFormat/>
    <w:rsid w:val="00842983"/>
    <w:pPr>
      <w:spacing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f">
    <w:name w:val="Подзаголовок Знак1"/>
    <w:basedOn w:val="a0"/>
    <w:link w:val="aff3"/>
    <w:rsid w:val="00842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Body Text Indent 3"/>
    <w:basedOn w:val="a"/>
    <w:link w:val="35"/>
    <w:rsid w:val="00842983"/>
    <w:pPr>
      <w:spacing w:after="120" w:line="240" w:lineRule="auto"/>
      <w:ind w:left="283"/>
    </w:pPr>
    <w:rPr>
      <w:rFonts w:ascii="Times New Roman CYR" w:eastAsia="Calibri" w:hAnsi="Times New Roman CYR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42983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42983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842983"/>
    <w:pPr>
      <w:widowControl w:val="0"/>
      <w:spacing w:line="260" w:lineRule="auto"/>
      <w:ind w:firstLine="5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84298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5">
    <w:name w:val="No Spacing"/>
    <w:uiPriority w:val="1"/>
    <w:qFormat/>
    <w:rsid w:val="00842983"/>
    <w:pPr>
      <w:spacing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84298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4298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42983"/>
  </w:style>
  <w:style w:type="paragraph" w:customStyle="1" w:styleId="dash0410043104370430044600200441043f04380441043a0430">
    <w:name w:val="dash0410_0431_0437_0430_0446_0020_0441_043f_0438_0441_043a_0430"/>
    <w:basedOn w:val="a"/>
    <w:rsid w:val="008429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983"/>
  </w:style>
  <w:style w:type="paragraph" w:customStyle="1" w:styleId="ConsPlusNormal">
    <w:name w:val="ConsPlusNormal"/>
    <w:rsid w:val="0084298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42983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8429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3">
    <w:name w:val="Font Style13"/>
    <w:uiPriority w:val="99"/>
    <w:rsid w:val="0084298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429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42983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42983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0">
    <w:name w:val="Знак Знак19"/>
    <w:rsid w:val="00842983"/>
    <w:rPr>
      <w:rFonts w:eastAsia="Times New Roman"/>
      <w:sz w:val="28"/>
      <w:szCs w:val="24"/>
    </w:rPr>
  </w:style>
  <w:style w:type="character" w:customStyle="1" w:styleId="180">
    <w:name w:val="Знак Знак18"/>
    <w:rsid w:val="0084298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42983"/>
    <w:pPr>
      <w:spacing w:before="120" w:line="288" w:lineRule="auto"/>
      <w:ind w:firstLine="72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84298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42983"/>
    <w:rPr>
      <w:rFonts w:eastAsia="Times New Roman"/>
      <w:sz w:val="28"/>
    </w:rPr>
  </w:style>
  <w:style w:type="paragraph" w:customStyle="1" w:styleId="BodyText22">
    <w:name w:val="Body Text 22"/>
    <w:basedOn w:val="a"/>
    <w:rsid w:val="00842983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4298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42983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84298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9">
    <w:name w:val="Название Знак"/>
    <w:basedOn w:val="a0"/>
    <w:link w:val="aff8"/>
    <w:rsid w:val="008429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a">
    <w:name w:val="Скобки буквы"/>
    <w:basedOn w:val="a"/>
    <w:rsid w:val="00842983"/>
    <w:pPr>
      <w:tabs>
        <w:tab w:val="num" w:pos="360"/>
      </w:tabs>
      <w:spacing w:line="240" w:lineRule="auto"/>
      <w:ind w:left="360" w:hanging="36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Заголовок текста"/>
    <w:rsid w:val="00842983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842983"/>
    <w:pPr>
      <w:tabs>
        <w:tab w:val="left" w:pos="1134"/>
      </w:tabs>
      <w:suppressAutoHyphens/>
      <w:spacing w:before="240" w:line="240" w:lineRule="auto"/>
      <w:ind w:left="360" w:hanging="360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842983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</w:rPr>
  </w:style>
  <w:style w:type="paragraph" w:styleId="affe">
    <w:name w:val="endnote text"/>
    <w:basedOn w:val="a"/>
    <w:link w:val="afff"/>
    <w:rsid w:val="0084298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842983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rsid w:val="00842983"/>
    <w:rPr>
      <w:vertAlign w:val="superscript"/>
    </w:rPr>
  </w:style>
  <w:style w:type="paragraph" w:styleId="afff1">
    <w:name w:val="Document Map"/>
    <w:basedOn w:val="a"/>
    <w:link w:val="afff2"/>
    <w:rsid w:val="00842983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842983"/>
    <w:rPr>
      <w:rFonts w:ascii="Tahoma" w:eastAsia="Times New Roman" w:hAnsi="Tahoma" w:cs="Times New Roman"/>
      <w:sz w:val="16"/>
      <w:szCs w:val="16"/>
    </w:rPr>
  </w:style>
  <w:style w:type="paragraph" w:styleId="afff3">
    <w:name w:val="annotation subject"/>
    <w:basedOn w:val="afe"/>
    <w:next w:val="afe"/>
    <w:link w:val="afff4"/>
    <w:rsid w:val="00842983"/>
    <w:rPr>
      <w:b/>
      <w:bCs/>
    </w:rPr>
  </w:style>
  <w:style w:type="character" w:customStyle="1" w:styleId="afff4">
    <w:name w:val="Тема примечания Знак"/>
    <w:basedOn w:val="aff"/>
    <w:link w:val="afff3"/>
    <w:rsid w:val="00842983"/>
    <w:rPr>
      <w:b/>
      <w:bCs/>
    </w:rPr>
  </w:style>
  <w:style w:type="character" w:customStyle="1" w:styleId="afff5">
    <w:name w:val="Знак Знак"/>
    <w:locked/>
    <w:rsid w:val="00842983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42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">
    <w:name w:val="xl32"/>
    <w:basedOn w:val="a"/>
    <w:rsid w:val="008429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(3)"/>
    <w:basedOn w:val="a0"/>
    <w:link w:val="310"/>
    <w:locked/>
    <w:rsid w:val="00842983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842983"/>
    <w:pPr>
      <w:shd w:val="clear" w:color="auto" w:fill="FFFFFF"/>
      <w:spacing w:line="240" w:lineRule="atLeast"/>
      <w:jc w:val="left"/>
    </w:pPr>
    <w:rPr>
      <w:b/>
      <w:bCs/>
    </w:rPr>
  </w:style>
  <w:style w:type="character" w:customStyle="1" w:styleId="27">
    <w:name w:val="Основной текст 2 Знак Знак Знак"/>
    <w:basedOn w:val="a0"/>
    <w:rsid w:val="00842983"/>
  </w:style>
  <w:style w:type="character" w:customStyle="1" w:styleId="EmailStyle149">
    <w:name w:val="EmailStyle1491"/>
    <w:aliases w:val="EmailStyle1491"/>
    <w:basedOn w:val="a0"/>
    <w:semiHidden/>
    <w:personal/>
    <w:personalReply/>
    <w:rsid w:val="00842983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842983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basedOn w:val="a0"/>
    <w:qFormat/>
    <w:rsid w:val="00842983"/>
    <w:rPr>
      <w:b/>
      <w:bCs/>
    </w:rPr>
  </w:style>
  <w:style w:type="paragraph" w:customStyle="1" w:styleId="TimesNewRoman">
    <w:name w:val="Times New Roman"/>
    <w:basedOn w:val="a"/>
    <w:rsid w:val="00842983"/>
    <w:pPr>
      <w:suppressAutoHyphens/>
      <w:spacing w:after="200"/>
      <w:jc w:val="left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f2">
    <w:name w:val="Без интервала1"/>
    <w:qFormat/>
    <w:rsid w:val="00842983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paragraph" w:customStyle="1" w:styleId="afff7">
    <w:name w:val="Ст. без инт."/>
    <w:basedOn w:val="a"/>
    <w:link w:val="afff8"/>
    <w:qFormat/>
    <w:rsid w:val="00842983"/>
    <w:pPr>
      <w:spacing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f8">
    <w:name w:val="Ст. без инт. Знак"/>
    <w:link w:val="afff7"/>
    <w:rsid w:val="00842983"/>
    <w:rPr>
      <w:rFonts w:ascii="Calibri" w:eastAsia="Calibri" w:hAnsi="Calibri" w:cs="Times New Roman"/>
      <w:sz w:val="28"/>
      <w:szCs w:val="28"/>
    </w:rPr>
  </w:style>
  <w:style w:type="character" w:customStyle="1" w:styleId="220">
    <w:name w:val="Знак Знак22"/>
    <w:rsid w:val="00842983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ff9">
    <w:name w:val="Нормальный (таблица)"/>
    <w:basedOn w:val="a"/>
    <w:next w:val="a"/>
    <w:rsid w:val="00842983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a">
    <w:name w:val="Цветовое выделение"/>
    <w:uiPriority w:val="99"/>
    <w:rsid w:val="00842983"/>
    <w:rPr>
      <w:b/>
      <w:bCs/>
      <w:color w:val="000080"/>
    </w:rPr>
  </w:style>
  <w:style w:type="paragraph" w:customStyle="1" w:styleId="afffb">
    <w:name w:val="Прижатый влево"/>
    <w:basedOn w:val="a"/>
    <w:next w:val="a"/>
    <w:rsid w:val="0084298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c">
    <w:name w:val="a"/>
    <w:basedOn w:val="a0"/>
    <w:rsid w:val="00842983"/>
  </w:style>
  <w:style w:type="character" w:customStyle="1" w:styleId="afffd">
    <w:name w:val="Гипертекстовая ссылка"/>
    <w:basedOn w:val="afffa"/>
    <w:uiPriority w:val="99"/>
    <w:rsid w:val="00842983"/>
    <w:rPr>
      <w:color w:val="008000"/>
    </w:rPr>
  </w:style>
  <w:style w:type="paragraph" w:customStyle="1" w:styleId="afffe">
    <w:name w:val="Комментарий"/>
    <w:basedOn w:val="a"/>
    <w:next w:val="a"/>
    <w:uiPriority w:val="99"/>
    <w:rsid w:val="00842983"/>
    <w:pPr>
      <w:autoSpaceDE w:val="0"/>
      <w:autoSpaceDN w:val="0"/>
      <w:adjustRightInd w:val="0"/>
      <w:spacing w:before="75" w:line="240" w:lineRule="auto"/>
    </w:pPr>
    <w:rPr>
      <w:rFonts w:ascii="Arial" w:eastAsia="Calibri" w:hAnsi="Arial" w:cs="Arial"/>
      <w:i/>
      <w:iCs/>
      <w:color w:val="800080"/>
      <w:sz w:val="24"/>
      <w:szCs w:val="24"/>
      <w:lang w:eastAsia="ru-RU"/>
    </w:rPr>
  </w:style>
  <w:style w:type="character" w:customStyle="1" w:styleId="230">
    <w:name w:val="Знак Знак23"/>
    <w:rsid w:val="0084298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842983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8429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31">
    <w:name w:val="Знак Знак23"/>
    <w:rsid w:val="0084298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1">
    <w:name w:val="Знак Знак22"/>
    <w:rsid w:val="00842983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3">
    <w:name w:val="Без интервала1"/>
    <w:qFormat/>
    <w:rsid w:val="00842983"/>
    <w:pPr>
      <w:suppressAutoHyphens/>
      <w:spacing w:line="240" w:lineRule="auto"/>
      <w:jc w:val="left"/>
    </w:pPr>
    <w:rPr>
      <w:rFonts w:ascii="Calibri" w:eastAsia="Arial" w:hAnsi="Calibri" w:cs="Times New Roman"/>
      <w:lang w:eastAsia="ar-SA"/>
    </w:rPr>
  </w:style>
  <w:style w:type="paragraph" w:customStyle="1" w:styleId="affff">
    <w:name w:val="Знак Знак Знак"/>
    <w:basedOn w:val="a"/>
    <w:rsid w:val="008429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842983"/>
    <w:pPr>
      <w:spacing w:after="160" w:line="240" w:lineRule="exact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f5">
    <w:name w:val="Обычный1"/>
    <w:rsid w:val="00842983"/>
    <w:pPr>
      <w:widowControl w:val="0"/>
      <w:spacing w:line="260" w:lineRule="auto"/>
      <w:ind w:firstLine="5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1">
    <w:name w:val="Знак Знак12"/>
    <w:rsid w:val="00842983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842983"/>
    <w:rPr>
      <w:rFonts w:eastAsia="Times New Roman"/>
      <w:sz w:val="24"/>
      <w:szCs w:val="24"/>
    </w:rPr>
  </w:style>
  <w:style w:type="paragraph" w:customStyle="1" w:styleId="affff0">
    <w:name w:val="Знак"/>
    <w:basedOn w:val="a"/>
    <w:rsid w:val="008429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6">
    <w:name w:val="Знак1 Знак Знак Знак Знак Знак Знак"/>
    <w:basedOn w:val="a"/>
    <w:rsid w:val="00842983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1">
    <w:name w:val="Знак Знак19"/>
    <w:rsid w:val="00842983"/>
    <w:rPr>
      <w:rFonts w:eastAsia="Times New Roman"/>
      <w:sz w:val="28"/>
      <w:szCs w:val="24"/>
    </w:rPr>
  </w:style>
  <w:style w:type="character" w:customStyle="1" w:styleId="181">
    <w:name w:val="Знак Знак18"/>
    <w:rsid w:val="00842983"/>
    <w:rPr>
      <w:rFonts w:eastAsia="Times New Roman"/>
      <w:b/>
      <w:bCs/>
      <w:sz w:val="36"/>
      <w:szCs w:val="36"/>
    </w:rPr>
  </w:style>
  <w:style w:type="character" w:customStyle="1" w:styleId="FontStyle24">
    <w:name w:val="Font Style24"/>
    <w:rsid w:val="00842983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84298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61</Pages>
  <Words>15176</Words>
  <Characters>86509</Characters>
  <Application>Microsoft Office Word</Application>
  <DocSecurity>0</DocSecurity>
  <Lines>720</Lines>
  <Paragraphs>202</Paragraphs>
  <ScaleCrop>false</ScaleCrop>
  <Company>Microsoft</Company>
  <LinksUpToDate>false</LinksUpToDate>
  <CharactersWithSpaces>101483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2013-05-30T12:19:00Z</dcterms:created>
  <dcterms:modified xsi:type="dcterms:W3CDTF">2013-05-30T12:29:00Z</dcterms:modified>
</cp:coreProperties>
</file>