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25" w:rsidRDefault="00755525" w:rsidP="00755525">
      <w:pPr>
        <w:pStyle w:val="a4"/>
        <w:shd w:val="clear" w:color="auto" w:fill="FFFFFF"/>
        <w:spacing w:before="0" w:beforeAutospacing="0" w:after="0" w:afterAutospacing="0"/>
        <w:rPr>
          <w:rFonts w:ascii="clear_sans_lightregular" w:hAnsi="clear_sans_lightregular"/>
          <w:color w:val="363636"/>
          <w:sz w:val="23"/>
          <w:szCs w:val="23"/>
        </w:rPr>
      </w:pPr>
      <w:r>
        <w:rPr>
          <w:rFonts w:ascii="clear_sans_lightregular" w:hAnsi="clear_sans_lightregular"/>
          <w:color w:val="363636"/>
          <w:sz w:val="23"/>
          <w:szCs w:val="23"/>
        </w:rPr>
        <w:t>В 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755525" w:rsidRDefault="00755525" w:rsidP="00755525">
      <w:pPr>
        <w:pStyle w:val="a4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363636"/>
          <w:sz w:val="23"/>
          <w:szCs w:val="23"/>
        </w:rPr>
      </w:pPr>
      <w:proofErr w:type="gramStart"/>
      <w:r>
        <w:rPr>
          <w:rFonts w:ascii="clear_sans_lightregular" w:hAnsi="clear_sans_lightregular"/>
          <w:color w:val="363636"/>
          <w:sz w:val="23"/>
          <w:szCs w:val="23"/>
        </w:rPr>
        <w:t xml:space="preserve"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 </w:t>
      </w:r>
      <w:proofErr w:type="gramEnd"/>
    </w:p>
    <w:p w:rsidR="00755525" w:rsidRDefault="00755525" w:rsidP="00755525">
      <w:pPr>
        <w:pStyle w:val="a4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363636"/>
          <w:sz w:val="23"/>
          <w:szCs w:val="23"/>
        </w:rPr>
      </w:pPr>
      <w:r>
        <w:rPr>
          <w:rFonts w:ascii="clear_sans_lightregular" w:hAnsi="clear_sans_lightregular"/>
          <w:color w:val="363636"/>
          <w:sz w:val="23"/>
          <w:szCs w:val="23"/>
        </w:rPr>
        <w:t>Прием работ будет осуществляться с 1 мая по 1 октября 2020 г. на официальном сайте Конкурса </w:t>
      </w:r>
      <w:hyperlink r:id="rId5" w:history="1">
        <w:r>
          <w:rPr>
            <w:rStyle w:val="a5"/>
            <w:rFonts w:ascii="clear_sans_lightregular" w:hAnsi="clear_sans_lightregular"/>
            <w:color w:val="2B5F91"/>
            <w:sz w:val="23"/>
            <w:szCs w:val="23"/>
          </w:rPr>
          <w:t>www.anticorruption.life</w:t>
        </w:r>
      </w:hyperlink>
      <w:r w:rsidR="00136F03">
        <w:rPr>
          <w:rFonts w:ascii="clear_sans_lightregular" w:hAnsi="clear_sans_lightregular"/>
          <w:color w:val="363636"/>
          <w:sz w:val="23"/>
          <w:szCs w:val="23"/>
        </w:rPr>
        <w:t xml:space="preserve"> в двух номинациях </w:t>
      </w:r>
      <w:r w:rsidR="003367C3">
        <w:rPr>
          <w:rFonts w:ascii="clear_sans_lightregular" w:hAnsi="clear_sans_lightregular"/>
          <w:color w:val="363636"/>
          <w:sz w:val="23"/>
          <w:szCs w:val="23"/>
        </w:rPr>
        <w:t>–</w:t>
      </w:r>
      <w:r w:rsidR="00136F03">
        <w:rPr>
          <w:rFonts w:ascii="clear_sans_lightregular" w:hAnsi="clear_sans_lightregular"/>
          <w:color w:val="363636"/>
          <w:sz w:val="23"/>
          <w:szCs w:val="23"/>
        </w:rPr>
        <w:t xml:space="preserve"> социальный плакат и социальный видеоролик. Торжественная церемония награждения победителей планируется приурочить к Международному дню борьбы с коррупцией (9 декабря).</w:t>
      </w:r>
    </w:p>
    <w:p w:rsidR="0020301B" w:rsidRDefault="0020301B">
      <w:bookmarkStart w:id="0" w:name="_GoBack"/>
      <w:bookmarkEnd w:id="0"/>
    </w:p>
    <w:sectPr w:rsidR="0020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C9"/>
    <w:rsid w:val="00136F03"/>
    <w:rsid w:val="0020301B"/>
    <w:rsid w:val="003367C3"/>
    <w:rsid w:val="003D0434"/>
    <w:rsid w:val="00755525"/>
    <w:rsid w:val="00D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4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5552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55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4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5552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55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2020-05-15T06:45:00Z</dcterms:created>
  <dcterms:modified xsi:type="dcterms:W3CDTF">2020-05-15T10:24:00Z</dcterms:modified>
</cp:coreProperties>
</file>