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BF" w:rsidRDefault="001A20BF" w:rsidP="001A2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МОРДОВИЯ</w:t>
      </w:r>
    </w:p>
    <w:p w:rsidR="001A20BF" w:rsidRDefault="001A20BF" w:rsidP="001A20BF">
      <w:pPr>
        <w:pBdr>
          <w:bottom w:val="thinThickSmallGap" w:sz="2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ШИНГАРИНСКОГО СЕЛЬСКОГО ПОСЕЛЕНИЯ КОВЫЛКИНСКОГО МУНИЦИПАЛЬНОГО РАЙОНА</w:t>
      </w:r>
    </w:p>
    <w:p w:rsidR="001A20BF" w:rsidRDefault="001A20BF" w:rsidP="001A20BF">
      <w:pPr>
        <w:rPr>
          <w:sz w:val="28"/>
          <w:szCs w:val="28"/>
        </w:rPr>
      </w:pPr>
    </w:p>
    <w:p w:rsidR="001A20BF" w:rsidRDefault="001A20BF" w:rsidP="001A20BF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ПОСТАНОВЛЕНИЕ</w:t>
      </w:r>
    </w:p>
    <w:p w:rsidR="001A20BF" w:rsidRDefault="001A20BF" w:rsidP="001A20BF">
      <w:pPr>
        <w:rPr>
          <w:sz w:val="28"/>
          <w:szCs w:val="28"/>
        </w:rPr>
      </w:pPr>
    </w:p>
    <w:p w:rsidR="001A20BF" w:rsidRDefault="001A20BF" w:rsidP="001A20B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18C4">
        <w:rPr>
          <w:sz w:val="28"/>
          <w:szCs w:val="28"/>
        </w:rPr>
        <w:t>о</w:t>
      </w:r>
      <w:r>
        <w:rPr>
          <w:sz w:val="28"/>
          <w:szCs w:val="28"/>
        </w:rPr>
        <w:t>т 29 марта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2017г.                                                                                     № 15</w:t>
      </w:r>
    </w:p>
    <w:p w:rsidR="001A20BF" w:rsidRDefault="001A20BF" w:rsidP="001A20BF"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t>п</w:t>
      </w:r>
      <w:proofErr w:type="gramStart"/>
      <w:r>
        <w:t>.С</w:t>
      </w:r>
      <w:proofErr w:type="gramEnd"/>
      <w:r>
        <w:t>иликатный</w:t>
      </w:r>
      <w:proofErr w:type="spellEnd"/>
    </w:p>
    <w:p w:rsidR="00E84786" w:rsidRDefault="00E84786" w:rsidP="001A20BF"/>
    <w:p w:rsidR="001A20BF" w:rsidRPr="00E84786" w:rsidRDefault="00E84786" w:rsidP="00E84786">
      <w:pPr>
        <w:jc w:val="center"/>
        <w:rPr>
          <w:b/>
          <w:sz w:val="28"/>
          <w:szCs w:val="28"/>
        </w:rPr>
      </w:pPr>
      <w:bookmarkStart w:id="0" w:name="_GoBack"/>
      <w:r w:rsidRPr="00E84786">
        <w:rPr>
          <w:b/>
          <w:sz w:val="28"/>
          <w:szCs w:val="28"/>
        </w:rPr>
        <w:t>«О мерах по пожарной безопасности»</w:t>
      </w:r>
    </w:p>
    <w:bookmarkEnd w:id="0"/>
    <w:p w:rsidR="001A20BF" w:rsidRDefault="001A20BF" w:rsidP="001A2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постановления Правительства Российской Федерации от 18 августа 2016 г. № 807 «О внесении изменений в некоторые акты Правительства Российской Федерации по вопросу обеспечения пожарной безопасности территорий». Общие требования пожарной безопасности в лесах, утвержденные постановлением Правительства Российской Федерации от 30 июня 2007 г. № 417 «Об утверждении Правил пожарной безопасности в лесах», дополнены пунктом 9.1., и </w:t>
      </w:r>
      <w:r>
        <w:rPr>
          <w:rFonts w:ascii="Times New Roman" w:hAnsi="Times New Roman" w:cs="Times New Roman"/>
          <w:sz w:val="28"/>
          <w:szCs w:val="28"/>
        </w:rPr>
        <w:t xml:space="preserve">в целях обеспечения пожарной безопасности объектов жизнеобеспечения и жилого сектора на территории Шингаринского сельского поселения в </w:t>
      </w:r>
      <w:r>
        <w:rPr>
          <w:rFonts w:ascii="Times New Roman" w:hAnsi="Times New Roman" w:cs="Times New Roman"/>
          <w:b/>
          <w:sz w:val="28"/>
          <w:szCs w:val="28"/>
        </w:rPr>
        <w:t>весенне-летний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CYR" w:hAnsi="Times New Roman" w:cs="Times New Roman"/>
          <w:sz w:val="28"/>
          <w:szCs w:val="28"/>
        </w:rPr>
        <w:t>администрация Шингаринского сельского поселения Ковылкинского муниципального района РМ</w:t>
      </w:r>
      <w:r>
        <w:rPr>
          <w:rFonts w:ascii="Times New Roman" w:hAnsi="Times New Roman" w:cs="Times New Roman"/>
          <w:sz w:val="28"/>
          <w:szCs w:val="28"/>
        </w:rPr>
        <w:t xml:space="preserve">  рекомендует:</w:t>
      </w:r>
    </w:p>
    <w:p w:rsidR="001A20BF" w:rsidRDefault="001A20BF" w:rsidP="001A20BF">
      <w:pPr>
        <w:pStyle w:val="a3"/>
        <w:numPr>
          <w:ilvl w:val="0"/>
          <w:numId w:val="1"/>
        </w:numPr>
        <w:jc w:val="both"/>
        <w:rPr>
          <w:rFonts w:cs="Tahom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предприятий, учреждений, организаций, крестьянских (фермерских) хозяйств и иным юридическим лицам, независимо от их организационно-правовых форм и форм собственности:</w:t>
      </w:r>
      <w:r>
        <w:rPr>
          <w:rFonts w:cs="Tahoma"/>
          <w:sz w:val="28"/>
          <w:szCs w:val="28"/>
        </w:rPr>
        <w:t xml:space="preserve"> </w:t>
      </w:r>
    </w:p>
    <w:p w:rsidR="001A20BF" w:rsidRDefault="001A20BF" w:rsidP="001A20BF">
      <w:pPr>
        <w:pStyle w:val="a3"/>
        <w:ind w:left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>
        <w:rPr>
          <w:rFonts w:cs="Tahoma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Обеспечить очистку территорий, прилегающей к лесу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леса, либо отделяя лес противопожарной минерализованной полосой шириной не менее 0,5 метра или иным противопожарным барьером.</w:t>
      </w:r>
    </w:p>
    <w:p w:rsidR="001A20BF" w:rsidRDefault="001A20BF" w:rsidP="001A2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Организовать проведения пожарно-технического минимума, инструктажей с рабочими и служащими о мерах пожарной безопасности в весенне-летний период в быту и на работе.</w:t>
      </w:r>
    </w:p>
    <w:p w:rsidR="001A20BF" w:rsidRDefault="001A20BF" w:rsidP="001A2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Обеспечить помещения, здания, сооружения и территории объектов первичными средствами пожаротушения, противопожарным запасом воды, имеющую пожарную технику содержать в исправном состоянии.</w:t>
      </w:r>
    </w:p>
    <w:p w:rsidR="001A20BF" w:rsidRDefault="001A20BF" w:rsidP="001A2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На каждом объекте установить строгий порядок соблюдения правил пожарной безопасности при проведении ремонтных и строительно-</w:t>
      </w:r>
      <w:r>
        <w:rPr>
          <w:rFonts w:ascii="Times New Roman" w:hAnsi="Times New Roman" w:cs="Times New Roman"/>
          <w:sz w:val="28"/>
          <w:szCs w:val="28"/>
        </w:rPr>
        <w:lastRenderedPageBreak/>
        <w:t>монтажных работ с применением открытого огня, а также при осуществлении повседневной деятельности.</w:t>
      </w:r>
    </w:p>
    <w:p w:rsidR="001A20BF" w:rsidRDefault="001A20BF" w:rsidP="001A20BF">
      <w:pPr>
        <w:pStyle w:val="a3"/>
        <w:ind w:left="525"/>
        <w:jc w:val="both"/>
        <w:rPr>
          <w:rFonts w:ascii="Times New Roman" w:hAnsi="Times New Roman" w:cs="Times New Roman"/>
          <w:sz w:val="28"/>
          <w:szCs w:val="28"/>
        </w:rPr>
      </w:pPr>
    </w:p>
    <w:p w:rsidR="001A20BF" w:rsidRDefault="001A20BF" w:rsidP="001A2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 До 5 апреля  текущего года рассмотреть вопросы по обеспечению пожарной безопасности населенных пунктов сельского поселения и территорий предприятий в весенне-летний период, а также наметить план конкретных мероприятий направленных на повышение уровня противопожарной защиты.</w:t>
      </w:r>
    </w:p>
    <w:p w:rsidR="001A20BF" w:rsidRDefault="001A20BF" w:rsidP="001A2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  Обеспечить боевую готовность добровольных пожарных формирований, их подготовку для ликвидации возможных пожаров в населенных пунктах.</w:t>
      </w:r>
    </w:p>
    <w:p w:rsidR="001A20BF" w:rsidRDefault="001A20BF" w:rsidP="001A2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2.2. До  14.04.2017 года очистить участки, прилегающие к жилым домам, территории объектов от горючих отходов (мусора, сухой травы, опавших листьев, тары и т.д.) не допускать их сжигания в населенных пунктах, вблизи жилых домов, строений и на территории объектов.</w:t>
      </w:r>
    </w:p>
    <w:p w:rsidR="001A20BF" w:rsidRDefault="001A20BF" w:rsidP="001A2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2.3.  Населенные пункты обеспечить противопожарным запасом воды путём оборудования водонапорных башен устройством для забора воды пожарной техникой,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естественным водоисточникам (реки, озера, пруды и т.д.) предусмотреть подъезды с площадками (пирсами) для установки пожарных автомобилей и забора воды.</w:t>
      </w:r>
    </w:p>
    <w:p w:rsidR="001A20BF" w:rsidRDefault="001A20BF" w:rsidP="001A2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Настоящее постановление вступает в силу со дня его официального опубликования в Информационном бюллетене Шингаринского сельского поселения и подлежит размещению на официальном сайте  Шингаринского сельского поселения в сети Интернет.</w:t>
      </w:r>
    </w:p>
    <w:p w:rsidR="001A20BF" w:rsidRDefault="001A20BF" w:rsidP="001A20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A20BF" w:rsidRDefault="001A20BF" w:rsidP="001A20BF">
      <w:pPr>
        <w:rPr>
          <w:rFonts w:eastAsia="Arial CYR"/>
          <w:sz w:val="28"/>
          <w:szCs w:val="28"/>
        </w:rPr>
      </w:pPr>
    </w:p>
    <w:p w:rsidR="001A20BF" w:rsidRDefault="001A20BF" w:rsidP="001A20BF">
      <w:pPr>
        <w:rPr>
          <w:sz w:val="28"/>
          <w:szCs w:val="28"/>
        </w:rPr>
      </w:pPr>
    </w:p>
    <w:p w:rsidR="001A20BF" w:rsidRDefault="001A20BF" w:rsidP="001A20BF">
      <w:pPr>
        <w:rPr>
          <w:sz w:val="28"/>
          <w:szCs w:val="28"/>
        </w:rPr>
      </w:pPr>
      <w:r>
        <w:rPr>
          <w:sz w:val="28"/>
          <w:szCs w:val="28"/>
        </w:rPr>
        <w:t>Глава Шингаринского сельского поселения                                                                              Ковылкинского муниципального района РМ                             Е.В.Гуськова</w:t>
      </w:r>
    </w:p>
    <w:p w:rsidR="001A20BF" w:rsidRDefault="001A20BF" w:rsidP="001A20BF">
      <w:r>
        <w:t xml:space="preserve">                                 </w:t>
      </w:r>
    </w:p>
    <w:p w:rsidR="001A20BF" w:rsidRDefault="001A20BF" w:rsidP="001A20BF">
      <w:pPr>
        <w:autoSpaceDE w:val="0"/>
        <w:jc w:val="center"/>
      </w:pPr>
    </w:p>
    <w:p w:rsidR="001A20BF" w:rsidRDefault="001A20BF" w:rsidP="001A20BF"/>
    <w:p w:rsidR="00AD3741" w:rsidRDefault="00E84786"/>
    <w:sectPr w:rsidR="00AD3741" w:rsidSect="00CE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83BF5"/>
    <w:multiLevelType w:val="hybridMultilevel"/>
    <w:tmpl w:val="8820B1E6"/>
    <w:lvl w:ilvl="0" w:tplc="377638DA">
      <w:start w:val="1"/>
      <w:numFmt w:val="decimal"/>
      <w:lvlText w:val="%1.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0BF"/>
    <w:rsid w:val="001A20BF"/>
    <w:rsid w:val="009218C4"/>
    <w:rsid w:val="00BC52E8"/>
    <w:rsid w:val="00C8582E"/>
    <w:rsid w:val="00CE033A"/>
    <w:rsid w:val="00E8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B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0BF"/>
    <w:pPr>
      <w:widowControl/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таня</cp:lastModifiedBy>
  <cp:revision>5</cp:revision>
  <cp:lastPrinted>2017-05-15T13:02:00Z</cp:lastPrinted>
  <dcterms:created xsi:type="dcterms:W3CDTF">2017-04-04T13:55:00Z</dcterms:created>
  <dcterms:modified xsi:type="dcterms:W3CDTF">2017-09-14T07:21:00Z</dcterms:modified>
</cp:coreProperties>
</file>