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70" w:rsidRPr="002E2370" w:rsidRDefault="002E2370" w:rsidP="002E2370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2E2370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РЕСПУБЛИКА МОРДОВИЯ</w:t>
      </w:r>
    </w:p>
    <w:p w:rsidR="002E2370" w:rsidRPr="002E2370" w:rsidRDefault="002E2370" w:rsidP="002E2370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2E2370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АДМИНИ</w:t>
      </w:r>
      <w:proofErr w:type="gramStart"/>
      <w:r w:rsidRPr="002E2370">
        <w:rPr>
          <w:rFonts w:ascii="Trebuchet MS" w:eastAsia="Times New Roman" w:hAnsi="Trebuchet MS" w:cs="Times New Roman"/>
          <w:b/>
          <w:bCs/>
          <w:sz w:val="28"/>
          <w:szCs w:val="24"/>
          <w:lang w:val="en-US" w:eastAsia="ru-RU"/>
        </w:rPr>
        <w:t>C</w:t>
      </w:r>
      <w:proofErr w:type="gramEnd"/>
      <w:r w:rsidRPr="002E2370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ТРАЦИЯ КОВЫЛКИНСКОГО МУНИЦИПАЛЬНОГО РАЙОНА</w:t>
      </w:r>
    </w:p>
    <w:p w:rsidR="002E2370" w:rsidRPr="002E2370" w:rsidRDefault="002E2370" w:rsidP="002E2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2E2370" w:rsidRPr="002E2370" w:rsidTr="00D751E0">
        <w:tc>
          <w:tcPr>
            <w:tcW w:w="9708" w:type="dxa"/>
          </w:tcPr>
          <w:p w:rsidR="002E2370" w:rsidRPr="002E2370" w:rsidRDefault="002E2370" w:rsidP="002E2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E2370" w:rsidRPr="002E2370" w:rsidRDefault="002E2370" w:rsidP="002E2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E2370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7891"/>
        <w:gridCol w:w="1680"/>
      </w:tblGrid>
      <w:tr w:rsidR="002E2370" w:rsidRPr="002E2370" w:rsidTr="00D751E0">
        <w:trPr>
          <w:trHeight w:val="303"/>
        </w:trPr>
        <w:tc>
          <w:tcPr>
            <w:tcW w:w="8169" w:type="dxa"/>
          </w:tcPr>
          <w:p w:rsidR="002E2370" w:rsidRPr="002E2370" w:rsidRDefault="002E2370" w:rsidP="002E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E2370" w:rsidRPr="002E2370" w:rsidRDefault="002E2370" w:rsidP="00C9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2E237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 </w:t>
            </w:r>
            <w:r w:rsidRPr="002E2370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«  </w:t>
            </w:r>
            <w:r w:rsidR="00C948F3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07</w:t>
            </w:r>
            <w:r w:rsidRPr="002E2370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»           </w:t>
            </w:r>
            <w:r w:rsidR="00C948F3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12</w:t>
            </w:r>
            <w:r w:rsidRPr="002E2370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     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16</w:t>
            </w:r>
            <w:r w:rsidRPr="002E2370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г.</w:t>
            </w:r>
          </w:p>
        </w:tc>
        <w:tc>
          <w:tcPr>
            <w:tcW w:w="1685" w:type="dxa"/>
          </w:tcPr>
          <w:p w:rsidR="002E2370" w:rsidRPr="002E2370" w:rsidRDefault="002E2370" w:rsidP="00C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237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№_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</w:t>
            </w:r>
            <w:r w:rsidR="00C948F3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76</w:t>
            </w:r>
            <w:bookmarkStart w:id="0" w:name="_GoBack"/>
            <w:bookmarkEnd w:id="0"/>
            <w:r w:rsidRPr="002E237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_____</w:t>
            </w:r>
          </w:p>
        </w:tc>
      </w:tr>
    </w:tbl>
    <w:p w:rsidR="00455889" w:rsidRDefault="00455889" w:rsidP="00EC61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8F3" w:rsidRDefault="00C948F3" w:rsidP="00C948F3">
      <w:pPr>
        <w:pStyle w:val="a4"/>
        <w:spacing w:before="91" w:line="326" w:lineRule="exact"/>
        <w:ind w:left="633" w:right="216"/>
        <w:jc w:val="center"/>
        <w:rPr>
          <w:b/>
          <w:bCs/>
          <w:color w:val="393538"/>
          <w:sz w:val="26"/>
          <w:szCs w:val="26"/>
        </w:rPr>
      </w:pPr>
      <w:r>
        <w:rPr>
          <w:b/>
          <w:bCs/>
          <w:color w:val="393538"/>
          <w:w w:val="113"/>
          <w:sz w:val="39"/>
          <w:szCs w:val="39"/>
        </w:rPr>
        <w:t xml:space="preserve">о </w:t>
      </w:r>
      <w:r>
        <w:rPr>
          <w:b/>
          <w:bCs/>
          <w:color w:val="393538"/>
          <w:sz w:val="26"/>
          <w:szCs w:val="26"/>
        </w:rPr>
        <w:t xml:space="preserve">квотировании рабочих мест для отдельных категорий граждан, </w:t>
      </w:r>
      <w:r>
        <w:rPr>
          <w:b/>
          <w:bCs/>
          <w:color w:val="393538"/>
          <w:sz w:val="26"/>
          <w:szCs w:val="26"/>
        </w:rPr>
        <w:br/>
        <w:t>особо нуждающихся в социальной защите на 2017 год</w:t>
      </w:r>
    </w:p>
    <w:p w:rsidR="00EC617C" w:rsidRDefault="00EC617C" w:rsidP="00EC61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8F3" w:rsidRPr="00C948F3" w:rsidRDefault="00C948F3" w:rsidP="00C948F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8F3">
        <w:rPr>
          <w:rFonts w:ascii="Times New Roman" w:hAnsi="Times New Roman" w:cs="Times New Roman"/>
          <w:sz w:val="28"/>
          <w:szCs w:val="28"/>
        </w:rPr>
        <w:t xml:space="preserve">В соответствии со статьей 3 Закона Республики Мордовия от 7 февраля 2005 года N2 9-З «О квотировании рабочих мест для отдельной категории граждан, особо нуждающихся в социальной защите» (с изменениями и дополнениями), в целях обеспечения занятости граждан, испытывающих трудности в поиске работы, администрация Ковылкинского муниципального района </w:t>
      </w:r>
      <w:proofErr w:type="spellStart"/>
      <w:proofErr w:type="gramStart"/>
      <w:r w:rsidRPr="00C948F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948F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948F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948F3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C948F3" w:rsidRPr="00C948F3" w:rsidRDefault="00C948F3" w:rsidP="00C948F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8F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C948F3">
        <w:rPr>
          <w:rFonts w:ascii="Times New Roman" w:hAnsi="Times New Roman" w:cs="Times New Roman"/>
          <w:sz w:val="28"/>
          <w:szCs w:val="28"/>
        </w:rPr>
        <w:tab/>
        <w:t xml:space="preserve">Установить </w:t>
      </w:r>
      <w:r w:rsidRPr="00C948F3">
        <w:rPr>
          <w:rFonts w:ascii="Times New Roman" w:hAnsi="Times New Roman" w:cs="Times New Roman"/>
          <w:sz w:val="28"/>
          <w:szCs w:val="28"/>
        </w:rPr>
        <w:tab/>
        <w:t xml:space="preserve">организациям, </w:t>
      </w:r>
      <w:r w:rsidRPr="00C948F3">
        <w:rPr>
          <w:rFonts w:ascii="Times New Roman" w:hAnsi="Times New Roman" w:cs="Times New Roman"/>
          <w:sz w:val="28"/>
          <w:szCs w:val="28"/>
        </w:rPr>
        <w:tab/>
        <w:t xml:space="preserve">расположенным </w:t>
      </w:r>
      <w:r w:rsidRPr="00C948F3">
        <w:rPr>
          <w:rFonts w:ascii="Times New Roman" w:hAnsi="Times New Roman" w:cs="Times New Roman"/>
          <w:sz w:val="28"/>
          <w:szCs w:val="28"/>
        </w:rPr>
        <w:tab/>
        <w:t xml:space="preserve">на территории Ковылкинского муниципального района, численность работников в которых составляет свыше 35 человек, на 2017 год минимальное количество рабочих мест для иных категорий граждан, особо нуждающихся в социальной защите: </w:t>
      </w:r>
    </w:p>
    <w:p w:rsidR="00C948F3" w:rsidRPr="00C948F3" w:rsidRDefault="00C948F3" w:rsidP="00C948F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48F3">
        <w:rPr>
          <w:rFonts w:ascii="Times New Roman" w:hAnsi="Times New Roman" w:cs="Times New Roman"/>
          <w:sz w:val="28"/>
          <w:szCs w:val="28"/>
        </w:rPr>
        <w:t xml:space="preserve">лиц до 18 лет - 1 % от среднесписочной численности работников; </w:t>
      </w:r>
    </w:p>
    <w:p w:rsidR="00C948F3" w:rsidRPr="00C948F3" w:rsidRDefault="00C948F3" w:rsidP="00C948F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48F3">
        <w:rPr>
          <w:rFonts w:ascii="Times New Roman" w:hAnsi="Times New Roman" w:cs="Times New Roman"/>
          <w:sz w:val="28"/>
          <w:szCs w:val="28"/>
        </w:rPr>
        <w:t xml:space="preserve">лиц, страдающих психическими расстройствами - 0,5 % от среднесписочной численности работников; </w:t>
      </w:r>
    </w:p>
    <w:p w:rsidR="00C948F3" w:rsidRPr="00C948F3" w:rsidRDefault="00C948F3" w:rsidP="00C948F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8F3">
        <w:rPr>
          <w:rFonts w:ascii="Times New Roman" w:hAnsi="Times New Roman" w:cs="Times New Roman"/>
          <w:sz w:val="28"/>
          <w:szCs w:val="28"/>
        </w:rPr>
        <w:t xml:space="preserve">2. Утвердить перечень организаций, которым устанавливается квота </w:t>
      </w:r>
    </w:p>
    <w:p w:rsidR="00C948F3" w:rsidRPr="00C948F3" w:rsidRDefault="00C948F3" w:rsidP="00C948F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8F3">
        <w:rPr>
          <w:rFonts w:ascii="Times New Roman" w:hAnsi="Times New Roman" w:cs="Times New Roman"/>
          <w:sz w:val="28"/>
          <w:szCs w:val="28"/>
        </w:rPr>
        <w:t xml:space="preserve">(приложение 1). </w:t>
      </w:r>
    </w:p>
    <w:p w:rsidR="00C948F3" w:rsidRPr="00C948F3" w:rsidRDefault="00C948F3" w:rsidP="00C948F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8F3">
        <w:rPr>
          <w:rFonts w:ascii="Times New Roman" w:hAnsi="Times New Roman" w:cs="Times New Roman"/>
          <w:sz w:val="28"/>
          <w:szCs w:val="28"/>
        </w:rPr>
        <w:t xml:space="preserve">3. Трудоустройство граждан, особо нуждающихся в социальной защите, в счет установленных квот </w:t>
      </w:r>
      <w:proofErr w:type="gramStart"/>
      <w:r w:rsidRPr="00C948F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C948F3">
        <w:rPr>
          <w:rFonts w:ascii="Times New Roman" w:hAnsi="Times New Roman" w:cs="Times New Roman"/>
          <w:sz w:val="28"/>
          <w:szCs w:val="28"/>
        </w:rPr>
        <w:t xml:space="preserve"> изводить </w:t>
      </w:r>
      <w:proofErr w:type="gramStart"/>
      <w:r w:rsidRPr="00C948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948F3">
        <w:rPr>
          <w:rFonts w:ascii="Times New Roman" w:hAnsi="Times New Roman" w:cs="Times New Roman"/>
          <w:sz w:val="28"/>
          <w:szCs w:val="28"/>
        </w:rPr>
        <w:t xml:space="preserve"> направлениям, выданным ГКУ «Центр занятости населения Ковылкинского района», либо работодателями самостоятельно, в порядке, установленном действующим законодательством Российской Федерации. </w:t>
      </w:r>
    </w:p>
    <w:p w:rsidR="00C948F3" w:rsidRPr="00C948F3" w:rsidRDefault="00C948F3" w:rsidP="00C948F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8F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948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8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- начальника управления по социальной работе администрации Ковылкинского муниципального района Моисееву И.Н. </w:t>
      </w:r>
    </w:p>
    <w:p w:rsidR="00455889" w:rsidRDefault="00C948F3" w:rsidP="00C948F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8F3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 1 января 2017 года и подлежит его официальному опубликованию в </w:t>
      </w:r>
      <w:r>
        <w:rPr>
          <w:rFonts w:ascii="Times New Roman" w:hAnsi="Times New Roman" w:cs="Times New Roman"/>
          <w:sz w:val="28"/>
          <w:szCs w:val="28"/>
        </w:rPr>
        <w:t>СМИ</w:t>
      </w:r>
      <w:r w:rsidRPr="00C948F3">
        <w:rPr>
          <w:rFonts w:ascii="Times New Roman" w:hAnsi="Times New Roman" w:cs="Times New Roman"/>
          <w:sz w:val="28"/>
          <w:szCs w:val="28"/>
        </w:rPr>
        <w:t xml:space="preserve"> «Вестник Ковылкинского муниципального района» и размещению на сайте органов местного самоуправления Ковылкинского муниципального района по адресу http://kovilkino13.ru/.</w:t>
      </w:r>
    </w:p>
    <w:p w:rsidR="00455889" w:rsidRDefault="00455889" w:rsidP="00A94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889" w:rsidRDefault="00455889" w:rsidP="00A94C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889" w:rsidRPr="00455889" w:rsidRDefault="00455889" w:rsidP="00A94C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889">
        <w:rPr>
          <w:rFonts w:ascii="Times New Roman" w:hAnsi="Times New Roman" w:cs="Times New Roman"/>
          <w:b/>
          <w:sz w:val="28"/>
          <w:szCs w:val="28"/>
        </w:rPr>
        <w:t>Глава Ковылкинского</w:t>
      </w:r>
    </w:p>
    <w:p w:rsidR="00455889" w:rsidRDefault="00455889" w:rsidP="00A94C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88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Pr="00455889">
        <w:rPr>
          <w:rFonts w:ascii="Times New Roman" w:hAnsi="Times New Roman" w:cs="Times New Roman"/>
          <w:b/>
          <w:sz w:val="28"/>
          <w:szCs w:val="28"/>
        </w:rPr>
        <w:t>В.И.Ташкин</w:t>
      </w:r>
      <w:proofErr w:type="spellEnd"/>
    </w:p>
    <w:p w:rsidR="00455889" w:rsidRDefault="00455889" w:rsidP="00A94C7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55889" w:rsidRDefault="00455889" w:rsidP="00A94C7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55889" w:rsidRDefault="00455889" w:rsidP="00A94C7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5889">
        <w:rPr>
          <w:rFonts w:ascii="Times New Roman" w:hAnsi="Times New Roman" w:cs="Times New Roman"/>
          <w:sz w:val="20"/>
          <w:szCs w:val="20"/>
        </w:rPr>
        <w:t>И.Н.Моисеева</w:t>
      </w:r>
    </w:p>
    <w:p w:rsidR="00C948F3" w:rsidRPr="00C948F3" w:rsidRDefault="00C948F3" w:rsidP="00C948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948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C948F3" w:rsidRPr="00C948F3" w:rsidRDefault="00C948F3" w:rsidP="00C948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948F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948F3" w:rsidRDefault="00C948F3" w:rsidP="00C948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948F3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</w:p>
    <w:p w:rsidR="00C948F3" w:rsidRDefault="00C948F3" w:rsidP="00C948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07.12.2016г. №1876</w:t>
      </w:r>
    </w:p>
    <w:p w:rsidR="00C948F3" w:rsidRDefault="00C948F3" w:rsidP="00C948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948F3" w:rsidRDefault="00C948F3" w:rsidP="00C948F3">
      <w:pPr>
        <w:pStyle w:val="a4"/>
        <w:spacing w:before="628" w:line="283" w:lineRule="exact"/>
        <w:ind w:left="4588" w:right="422"/>
        <w:rPr>
          <w:color w:val="2B272A"/>
          <w:sz w:val="28"/>
          <w:szCs w:val="28"/>
        </w:rPr>
      </w:pPr>
      <w:r>
        <w:rPr>
          <w:color w:val="2B272A"/>
          <w:sz w:val="28"/>
          <w:szCs w:val="28"/>
        </w:rPr>
        <w:t xml:space="preserve">Перечень </w:t>
      </w:r>
    </w:p>
    <w:p w:rsidR="00C948F3" w:rsidRDefault="00C948F3" w:rsidP="00C948F3">
      <w:pPr>
        <w:pStyle w:val="a4"/>
        <w:spacing w:before="9" w:line="316" w:lineRule="exact"/>
        <w:ind w:left="1041" w:right="422"/>
        <w:rPr>
          <w:color w:val="2B272A"/>
          <w:sz w:val="28"/>
          <w:szCs w:val="28"/>
        </w:rPr>
      </w:pPr>
      <w:r>
        <w:rPr>
          <w:color w:val="2B272A"/>
          <w:sz w:val="28"/>
          <w:szCs w:val="28"/>
        </w:rPr>
        <w:t xml:space="preserve">организаций Ковылкинского муниципального района, которым </w:t>
      </w:r>
      <w:r>
        <w:rPr>
          <w:color w:val="2B272A"/>
          <w:sz w:val="28"/>
          <w:szCs w:val="28"/>
        </w:rPr>
        <w:br/>
        <w:t xml:space="preserve">устанавливается квота для приема на работу граждан, особо </w:t>
      </w:r>
      <w:r>
        <w:rPr>
          <w:color w:val="2B272A"/>
          <w:sz w:val="28"/>
          <w:szCs w:val="28"/>
        </w:rPr>
        <w:br/>
        <w:t xml:space="preserve">нуждающихся в социальной защите </w:t>
      </w:r>
    </w:p>
    <w:p w:rsidR="00C948F3" w:rsidRDefault="00C948F3" w:rsidP="00C948F3">
      <w:pPr>
        <w:pStyle w:val="a4"/>
        <w:spacing w:before="316" w:line="1" w:lineRule="exact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3547"/>
        <w:gridCol w:w="1570"/>
        <w:gridCol w:w="2150"/>
        <w:gridCol w:w="1925"/>
      </w:tblGrid>
      <w:tr w:rsidR="00C948F3" w:rsidTr="00BE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4"/>
              <w:jc w:val="center"/>
              <w:rPr>
                <w:rFonts w:ascii="Arial" w:hAnsi="Arial" w:cs="Arial"/>
                <w:color w:val="2B272A"/>
                <w:w w:val="123"/>
                <w:sz w:val="15"/>
                <w:szCs w:val="15"/>
              </w:rPr>
            </w:pPr>
            <w:r>
              <w:rPr>
                <w:rFonts w:ascii="Arial" w:hAnsi="Arial" w:cs="Arial"/>
                <w:color w:val="2B272A"/>
                <w:w w:val="123"/>
                <w:sz w:val="15"/>
                <w:szCs w:val="15"/>
              </w:rPr>
              <w:t xml:space="preserve">Х!!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Наименование организации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9"/>
              <w:jc w:val="center"/>
              <w:rPr>
                <w:color w:val="2B272A"/>
                <w:sz w:val="23"/>
                <w:szCs w:val="23"/>
              </w:rPr>
            </w:pPr>
            <w:proofErr w:type="spellStart"/>
            <w:r>
              <w:rPr>
                <w:color w:val="2B272A"/>
                <w:sz w:val="23"/>
                <w:szCs w:val="23"/>
              </w:rPr>
              <w:t>Среднесписо</w:t>
            </w:r>
            <w:proofErr w:type="spellEnd"/>
            <w:r>
              <w:rPr>
                <w:color w:val="2B272A"/>
                <w:sz w:val="23"/>
                <w:szCs w:val="23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Количество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2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Количество </w:t>
            </w:r>
          </w:p>
        </w:tc>
      </w:tr>
      <w:tr w:rsidR="00C948F3" w:rsidTr="00BE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4"/>
              <w:jc w:val="center"/>
              <w:rPr>
                <w:rFonts w:ascii="Arial" w:hAnsi="Arial" w:cs="Arial"/>
                <w:color w:val="2B272A"/>
                <w:w w:val="123"/>
                <w:sz w:val="15"/>
                <w:szCs w:val="15"/>
              </w:rPr>
            </w:pPr>
            <w:r>
              <w:rPr>
                <w:rFonts w:ascii="Arial" w:hAnsi="Arial" w:cs="Arial"/>
                <w:color w:val="2B272A"/>
                <w:w w:val="123"/>
                <w:sz w:val="15"/>
                <w:szCs w:val="15"/>
              </w:rPr>
              <w:t xml:space="preserve">Х!! 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rFonts w:ascii="Arial" w:hAnsi="Arial" w:cs="Arial"/>
                <w:color w:val="2B272A"/>
                <w:w w:val="123"/>
                <w:sz w:val="15"/>
                <w:szCs w:val="15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9"/>
              <w:jc w:val="center"/>
              <w:rPr>
                <w:color w:val="2B272A"/>
                <w:sz w:val="23"/>
                <w:szCs w:val="23"/>
              </w:rPr>
            </w:pPr>
            <w:proofErr w:type="spellStart"/>
            <w:r>
              <w:rPr>
                <w:color w:val="2B272A"/>
                <w:sz w:val="23"/>
                <w:szCs w:val="23"/>
              </w:rPr>
              <w:t>чная</w:t>
            </w:r>
            <w:proofErr w:type="spellEnd"/>
            <w:r>
              <w:rPr>
                <w:color w:val="2B272A"/>
                <w:sz w:val="23"/>
                <w:szCs w:val="23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квотируемых 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2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квотируемых </w:t>
            </w:r>
          </w:p>
        </w:tc>
      </w:tr>
      <w:tr w:rsidR="00C948F3" w:rsidTr="00BE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4"/>
              <w:jc w:val="center"/>
              <w:rPr>
                <w:color w:val="2B272A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2B272A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color w:val="2B272A"/>
                <w:sz w:val="23"/>
                <w:szCs w:val="23"/>
              </w:rPr>
              <w:t xml:space="preserve">/ 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sz w:val="23"/>
                <w:szCs w:val="23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9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численность 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рабочих мест 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2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рабочих мест </w:t>
            </w:r>
          </w:p>
        </w:tc>
      </w:tr>
      <w:tr w:rsidR="00C948F3" w:rsidTr="00BE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4"/>
              <w:jc w:val="center"/>
              <w:rPr>
                <w:color w:val="2B272A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2B272A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color w:val="2B272A"/>
                <w:sz w:val="23"/>
                <w:szCs w:val="23"/>
              </w:rPr>
              <w:t xml:space="preserve"> 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sz w:val="23"/>
                <w:szCs w:val="23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9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работающих, 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4"/>
              <w:jc w:val="center"/>
              <w:rPr>
                <w:color w:val="2B272A"/>
                <w:sz w:val="23"/>
                <w:szCs w:val="23"/>
              </w:rPr>
            </w:pPr>
            <w:proofErr w:type="gramStart"/>
            <w:r>
              <w:rPr>
                <w:color w:val="2B272A"/>
                <w:sz w:val="23"/>
                <w:szCs w:val="23"/>
              </w:rPr>
              <w:t>для трудоустрой</w:t>
            </w:r>
            <w:proofErr w:type="gramEnd"/>
            <w:r>
              <w:rPr>
                <w:color w:val="2B272A"/>
                <w:sz w:val="23"/>
                <w:szCs w:val="23"/>
              </w:rPr>
              <w:t xml:space="preserve">- 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2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для </w:t>
            </w:r>
          </w:p>
        </w:tc>
      </w:tr>
      <w:tr w:rsidR="00C948F3" w:rsidTr="00BE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9"/>
              <w:jc w:val="center"/>
              <w:rPr>
                <w:color w:val="2B272A"/>
                <w:w w:val="109"/>
                <w:sz w:val="22"/>
                <w:szCs w:val="22"/>
              </w:rPr>
            </w:pPr>
            <w:r>
              <w:rPr>
                <w:color w:val="2B272A"/>
                <w:w w:val="109"/>
                <w:sz w:val="22"/>
                <w:szCs w:val="22"/>
              </w:rPr>
              <w:t xml:space="preserve">(чел.) 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4"/>
              <w:jc w:val="center"/>
              <w:rPr>
                <w:color w:val="2B272A"/>
                <w:sz w:val="23"/>
                <w:szCs w:val="23"/>
              </w:rPr>
            </w:pPr>
            <w:proofErr w:type="spellStart"/>
            <w:r>
              <w:rPr>
                <w:color w:val="2B272A"/>
                <w:sz w:val="23"/>
                <w:szCs w:val="23"/>
              </w:rPr>
              <w:t>ства</w:t>
            </w:r>
            <w:proofErr w:type="spellEnd"/>
            <w:r>
              <w:rPr>
                <w:color w:val="2B272A"/>
                <w:sz w:val="23"/>
                <w:szCs w:val="23"/>
              </w:rPr>
              <w:t xml:space="preserve"> иных 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2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трудоустрой- </w:t>
            </w:r>
          </w:p>
        </w:tc>
      </w:tr>
      <w:tr w:rsidR="00C948F3" w:rsidTr="00BE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категорий 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24"/>
              <w:jc w:val="center"/>
              <w:rPr>
                <w:color w:val="2B272A"/>
                <w:sz w:val="23"/>
                <w:szCs w:val="23"/>
              </w:rPr>
            </w:pPr>
            <w:proofErr w:type="spellStart"/>
            <w:r>
              <w:rPr>
                <w:color w:val="2B272A"/>
                <w:sz w:val="23"/>
                <w:szCs w:val="23"/>
              </w:rPr>
              <w:t>ства</w:t>
            </w:r>
            <w:proofErr w:type="spellEnd"/>
            <w:r>
              <w:rPr>
                <w:color w:val="2B272A"/>
                <w:sz w:val="23"/>
                <w:szCs w:val="23"/>
              </w:rPr>
              <w:t xml:space="preserve"> иных </w:t>
            </w:r>
          </w:p>
        </w:tc>
      </w:tr>
      <w:tr w:rsidR="00C948F3" w:rsidTr="00BE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4"/>
              <w:jc w:val="center"/>
              <w:rPr>
                <w:color w:val="2B272A"/>
                <w:sz w:val="23"/>
                <w:szCs w:val="23"/>
              </w:rPr>
            </w:pPr>
            <w:proofErr w:type="gramStart"/>
            <w:r>
              <w:rPr>
                <w:color w:val="2B272A"/>
                <w:sz w:val="23"/>
                <w:szCs w:val="23"/>
              </w:rPr>
              <w:t xml:space="preserve">граждан (лиц, </w:t>
            </w:r>
            <w:proofErr w:type="gramEnd"/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2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категорий </w:t>
            </w:r>
          </w:p>
        </w:tc>
      </w:tr>
      <w:tr w:rsidR="00C948F3" w:rsidTr="00BE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страдающих 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24"/>
              <w:jc w:val="center"/>
              <w:rPr>
                <w:color w:val="2B272A"/>
                <w:sz w:val="23"/>
                <w:szCs w:val="23"/>
              </w:rPr>
            </w:pPr>
            <w:proofErr w:type="gramStart"/>
            <w:r>
              <w:rPr>
                <w:color w:val="2B272A"/>
                <w:sz w:val="23"/>
                <w:szCs w:val="23"/>
              </w:rPr>
              <w:t xml:space="preserve">граждан (лиц, </w:t>
            </w:r>
            <w:proofErr w:type="gramEnd"/>
          </w:p>
        </w:tc>
      </w:tr>
      <w:tr w:rsidR="00C948F3" w:rsidTr="00BE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психическими 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2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до 18 лет) </w:t>
            </w:r>
          </w:p>
        </w:tc>
      </w:tr>
      <w:tr w:rsidR="00C948F3" w:rsidTr="00BE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расстройствами) 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sz w:val="23"/>
                <w:szCs w:val="23"/>
              </w:rPr>
            </w:pPr>
          </w:p>
        </w:tc>
      </w:tr>
      <w:tr w:rsidR="00C948F3" w:rsidTr="00BE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1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72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ПАО «КЭМ3»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9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1110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5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2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11 </w:t>
            </w:r>
          </w:p>
        </w:tc>
      </w:tr>
      <w:tr w:rsidR="00C948F3" w:rsidTr="00BE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2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72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ГКУ «Социальная зашита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9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127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4"/>
              <w:jc w:val="center"/>
              <w:rPr>
                <w:rFonts w:ascii="Arial" w:hAnsi="Arial" w:cs="Arial"/>
                <w:color w:val="2B272A"/>
                <w:sz w:val="23"/>
                <w:szCs w:val="23"/>
              </w:rPr>
            </w:pPr>
            <w:r>
              <w:rPr>
                <w:rFonts w:ascii="Arial" w:hAnsi="Arial" w:cs="Arial"/>
                <w:color w:val="2B272A"/>
                <w:sz w:val="23"/>
                <w:szCs w:val="23"/>
              </w:rPr>
              <w:t xml:space="preserve">-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2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1 </w:t>
            </w:r>
          </w:p>
        </w:tc>
      </w:tr>
      <w:tr w:rsidR="00C948F3" w:rsidTr="00BE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72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населения по </w:t>
            </w:r>
            <w:proofErr w:type="spellStart"/>
            <w:r>
              <w:rPr>
                <w:color w:val="2B272A"/>
                <w:sz w:val="23"/>
                <w:szCs w:val="23"/>
              </w:rPr>
              <w:t>Ковылкиискому</w:t>
            </w:r>
            <w:proofErr w:type="spellEnd"/>
            <w:r>
              <w:rPr>
                <w:color w:val="2B272A"/>
                <w:sz w:val="23"/>
                <w:szCs w:val="23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sz w:val="23"/>
                <w:szCs w:val="23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sz w:val="23"/>
                <w:szCs w:val="23"/>
              </w:rPr>
            </w:pPr>
          </w:p>
        </w:tc>
      </w:tr>
      <w:tr w:rsidR="00C948F3" w:rsidTr="00BE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72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району» 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sz w:val="23"/>
                <w:szCs w:val="23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sz w:val="23"/>
                <w:szCs w:val="23"/>
              </w:rPr>
            </w:pPr>
          </w:p>
        </w:tc>
      </w:tr>
      <w:tr w:rsidR="00C948F3" w:rsidTr="00BE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3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72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>ГБУ3 «</w:t>
            </w:r>
            <w:proofErr w:type="spellStart"/>
            <w:r>
              <w:rPr>
                <w:color w:val="2B272A"/>
                <w:sz w:val="23"/>
                <w:szCs w:val="23"/>
              </w:rPr>
              <w:t>Ковылкинская</w:t>
            </w:r>
            <w:proofErr w:type="spellEnd"/>
            <w:r>
              <w:rPr>
                <w:color w:val="2B272A"/>
                <w:sz w:val="23"/>
                <w:szCs w:val="23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9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805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4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2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8 </w:t>
            </w:r>
          </w:p>
        </w:tc>
      </w:tr>
      <w:tr w:rsidR="00C948F3" w:rsidTr="00BE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72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межрайонная больница» 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sz w:val="23"/>
                <w:szCs w:val="23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sz w:val="23"/>
                <w:szCs w:val="23"/>
              </w:rPr>
            </w:pPr>
          </w:p>
        </w:tc>
      </w:tr>
      <w:tr w:rsidR="00C948F3" w:rsidTr="00BE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4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72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ОАО «Мокша»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9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137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4"/>
              <w:jc w:val="center"/>
              <w:rPr>
                <w:color w:val="2B272A"/>
                <w:w w:val="89"/>
                <w:sz w:val="30"/>
                <w:szCs w:val="30"/>
              </w:rPr>
            </w:pPr>
            <w:r>
              <w:rPr>
                <w:color w:val="2B272A"/>
                <w:w w:val="89"/>
                <w:sz w:val="30"/>
                <w:szCs w:val="30"/>
              </w:rPr>
              <w:t xml:space="preserve">-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2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1 </w:t>
            </w:r>
          </w:p>
        </w:tc>
      </w:tr>
      <w:tr w:rsidR="00C948F3" w:rsidTr="00BE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5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72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ММО МВД РОССИИ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9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160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4"/>
              <w:jc w:val="center"/>
              <w:rPr>
                <w:color w:val="2B272A"/>
                <w:w w:val="89"/>
                <w:sz w:val="30"/>
                <w:szCs w:val="30"/>
              </w:rPr>
            </w:pPr>
            <w:r>
              <w:rPr>
                <w:color w:val="2B272A"/>
                <w:w w:val="89"/>
                <w:sz w:val="30"/>
                <w:szCs w:val="30"/>
              </w:rPr>
              <w:t xml:space="preserve">-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2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1 </w:t>
            </w:r>
          </w:p>
        </w:tc>
      </w:tr>
      <w:tr w:rsidR="00C948F3" w:rsidTr="00BE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72"/>
              <w:rPr>
                <w:color w:val="2B272A"/>
                <w:w w:val="107"/>
                <w:sz w:val="23"/>
                <w:szCs w:val="23"/>
              </w:rPr>
            </w:pPr>
            <w:r>
              <w:rPr>
                <w:color w:val="2B272A"/>
                <w:w w:val="107"/>
                <w:sz w:val="23"/>
                <w:szCs w:val="23"/>
              </w:rPr>
              <w:t>«</w:t>
            </w:r>
            <w:proofErr w:type="spellStart"/>
            <w:r>
              <w:rPr>
                <w:color w:val="2B272A"/>
                <w:w w:val="107"/>
                <w:sz w:val="23"/>
                <w:szCs w:val="23"/>
              </w:rPr>
              <w:t>Ковылкинский</w:t>
            </w:r>
            <w:proofErr w:type="spellEnd"/>
            <w:r>
              <w:rPr>
                <w:color w:val="2B272A"/>
                <w:w w:val="107"/>
                <w:sz w:val="23"/>
                <w:szCs w:val="23"/>
              </w:rPr>
              <w:t xml:space="preserve">» 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w w:val="107"/>
                <w:sz w:val="23"/>
                <w:szCs w:val="23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w w:val="107"/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w w:val="107"/>
                <w:sz w:val="23"/>
                <w:szCs w:val="23"/>
              </w:rPr>
            </w:pPr>
          </w:p>
        </w:tc>
      </w:tr>
      <w:tr w:rsidR="00C948F3" w:rsidTr="00BE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6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72"/>
              <w:rPr>
                <w:color w:val="2B272A"/>
              </w:rPr>
            </w:pPr>
            <w:proofErr w:type="spellStart"/>
            <w:r>
              <w:rPr>
                <w:color w:val="2B272A"/>
              </w:rPr>
              <w:t>Ковылкинский</w:t>
            </w:r>
            <w:proofErr w:type="spellEnd"/>
            <w:r>
              <w:rPr>
                <w:color w:val="2B272A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9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271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1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2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2 </w:t>
            </w:r>
          </w:p>
        </w:tc>
      </w:tr>
      <w:tr w:rsidR="00C948F3" w:rsidTr="00BE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72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комбикормовый завод 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sz w:val="23"/>
                <w:szCs w:val="23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sz w:val="23"/>
                <w:szCs w:val="23"/>
              </w:rPr>
            </w:pPr>
          </w:p>
        </w:tc>
      </w:tr>
      <w:tr w:rsidR="00C948F3" w:rsidTr="00BE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7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72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>ТОСП в с</w:t>
            </w:r>
            <w:proofErr w:type="gramStart"/>
            <w:r>
              <w:rPr>
                <w:color w:val="2B272A"/>
                <w:sz w:val="23"/>
                <w:szCs w:val="23"/>
              </w:rPr>
              <w:t>.К</w:t>
            </w:r>
            <w:proofErr w:type="gramEnd"/>
            <w:r>
              <w:rPr>
                <w:color w:val="2B272A"/>
                <w:sz w:val="23"/>
                <w:szCs w:val="23"/>
              </w:rPr>
              <w:t xml:space="preserve">очелаево 3АО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9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114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1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2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1 </w:t>
            </w:r>
          </w:p>
        </w:tc>
      </w:tr>
      <w:tr w:rsidR="00C948F3" w:rsidTr="00BE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72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«Мордовский Бекон» 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sz w:val="23"/>
                <w:szCs w:val="23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sz w:val="23"/>
                <w:szCs w:val="23"/>
              </w:rPr>
            </w:pPr>
          </w:p>
        </w:tc>
      </w:tr>
      <w:tr w:rsidR="00C948F3" w:rsidTr="00BE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8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72"/>
              <w:rPr>
                <w:color w:val="2B272A"/>
                <w:sz w:val="23"/>
                <w:szCs w:val="23"/>
              </w:rPr>
            </w:pPr>
            <w:proofErr w:type="spellStart"/>
            <w:r>
              <w:rPr>
                <w:color w:val="2B272A"/>
                <w:sz w:val="23"/>
                <w:szCs w:val="23"/>
              </w:rPr>
              <w:t>Ковылкинская</w:t>
            </w:r>
            <w:proofErr w:type="spellEnd"/>
            <w:r>
              <w:rPr>
                <w:color w:val="2B272A"/>
                <w:sz w:val="23"/>
                <w:szCs w:val="23"/>
              </w:rPr>
              <w:t xml:space="preserve"> дистанция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9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374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1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2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3 </w:t>
            </w:r>
          </w:p>
        </w:tc>
      </w:tr>
      <w:tr w:rsidR="00C948F3" w:rsidTr="00BE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72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пути </w:t>
            </w:r>
            <w:proofErr w:type="spellStart"/>
            <w:r>
              <w:rPr>
                <w:color w:val="2B272A"/>
                <w:sz w:val="23"/>
                <w:szCs w:val="23"/>
              </w:rPr>
              <w:t>Куйбышевекой</w:t>
            </w:r>
            <w:proofErr w:type="spellEnd"/>
            <w:r>
              <w:rPr>
                <w:color w:val="2B272A"/>
                <w:sz w:val="23"/>
                <w:szCs w:val="23"/>
              </w:rPr>
              <w:t xml:space="preserve"> дирекции 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sz w:val="23"/>
                <w:szCs w:val="23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sz w:val="23"/>
                <w:szCs w:val="23"/>
              </w:rPr>
            </w:pPr>
          </w:p>
        </w:tc>
      </w:tr>
      <w:tr w:rsidR="00C948F3" w:rsidTr="00BE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436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Итого квотируемых рабочих мест </w:t>
            </w:r>
            <w:proofErr w:type="gramStart"/>
            <w:r>
              <w:rPr>
                <w:color w:val="2B272A"/>
                <w:sz w:val="23"/>
                <w:szCs w:val="23"/>
              </w:rPr>
              <w:t>в</w:t>
            </w:r>
            <w:proofErr w:type="gramEnd"/>
            <w:r>
              <w:rPr>
                <w:color w:val="2B272A"/>
                <w:sz w:val="23"/>
                <w:szCs w:val="23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1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12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24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28 </w:t>
            </w:r>
          </w:p>
        </w:tc>
      </w:tr>
      <w:tr w:rsidR="00C948F3" w:rsidTr="00BE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ind w:left="28"/>
              <w:jc w:val="center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организациях Ковылкинского </w:t>
            </w:r>
            <w:proofErr w:type="gramStart"/>
            <w:r>
              <w:rPr>
                <w:color w:val="2B272A"/>
                <w:sz w:val="23"/>
                <w:szCs w:val="23"/>
              </w:rPr>
              <w:t>муниципального</w:t>
            </w:r>
            <w:proofErr w:type="gramEnd"/>
            <w:r>
              <w:rPr>
                <w:color w:val="2B272A"/>
                <w:sz w:val="23"/>
                <w:szCs w:val="23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sz w:val="23"/>
                <w:szCs w:val="23"/>
              </w:rPr>
            </w:pPr>
          </w:p>
        </w:tc>
      </w:tr>
      <w:tr w:rsidR="00C948F3" w:rsidTr="00BE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48F3" w:rsidRDefault="00C948F3" w:rsidP="00BE1423">
            <w:pPr>
              <w:pStyle w:val="a4"/>
              <w:ind w:right="782"/>
              <w:jc w:val="right"/>
              <w:rPr>
                <w:color w:val="2B272A"/>
                <w:sz w:val="23"/>
                <w:szCs w:val="23"/>
              </w:rPr>
            </w:pPr>
            <w:r>
              <w:rPr>
                <w:color w:val="2B272A"/>
                <w:sz w:val="23"/>
                <w:szCs w:val="23"/>
              </w:rPr>
              <w:t xml:space="preserve">района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sz w:val="23"/>
                <w:szCs w:val="23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3" w:rsidRDefault="00C948F3" w:rsidP="00BE1423">
            <w:pPr>
              <w:pStyle w:val="a4"/>
              <w:jc w:val="center"/>
              <w:rPr>
                <w:color w:val="2B272A"/>
                <w:sz w:val="23"/>
                <w:szCs w:val="23"/>
              </w:rPr>
            </w:pPr>
          </w:p>
        </w:tc>
      </w:tr>
    </w:tbl>
    <w:p w:rsidR="00C948F3" w:rsidRDefault="00C948F3" w:rsidP="00C948F3">
      <w:pPr>
        <w:pStyle w:val="a4"/>
        <w:rPr>
          <w:sz w:val="28"/>
          <w:szCs w:val="28"/>
        </w:rPr>
      </w:pPr>
    </w:p>
    <w:p w:rsidR="00C948F3" w:rsidRPr="00C948F3" w:rsidRDefault="00C948F3" w:rsidP="00C948F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948F3" w:rsidRPr="00C948F3" w:rsidSect="00C948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A378A"/>
    <w:multiLevelType w:val="hybridMultilevel"/>
    <w:tmpl w:val="A080F5BA"/>
    <w:lvl w:ilvl="0" w:tplc="7D56E84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608"/>
    <w:rsid w:val="000F7B21"/>
    <w:rsid w:val="00112431"/>
    <w:rsid w:val="00202C0C"/>
    <w:rsid w:val="002E2370"/>
    <w:rsid w:val="00455889"/>
    <w:rsid w:val="00623818"/>
    <w:rsid w:val="00956876"/>
    <w:rsid w:val="00980895"/>
    <w:rsid w:val="00A93D53"/>
    <w:rsid w:val="00A94C75"/>
    <w:rsid w:val="00B85409"/>
    <w:rsid w:val="00C27BAB"/>
    <w:rsid w:val="00C948F3"/>
    <w:rsid w:val="00CD4F1E"/>
    <w:rsid w:val="00D82608"/>
    <w:rsid w:val="00EC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17C"/>
    <w:pPr>
      <w:spacing w:after="0" w:line="240" w:lineRule="auto"/>
    </w:pPr>
  </w:style>
  <w:style w:type="paragraph" w:customStyle="1" w:styleId="a4">
    <w:name w:val="Стиль"/>
    <w:rsid w:val="00C94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1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Морева</dc:creator>
  <cp:lastModifiedBy>Акашев АИ</cp:lastModifiedBy>
  <cp:revision>2</cp:revision>
  <cp:lastPrinted>2016-11-23T13:41:00Z</cp:lastPrinted>
  <dcterms:created xsi:type="dcterms:W3CDTF">2016-12-20T14:13:00Z</dcterms:created>
  <dcterms:modified xsi:type="dcterms:W3CDTF">2016-12-20T14:13:00Z</dcterms:modified>
</cp:coreProperties>
</file>