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B0" w:rsidRPr="008D21B0" w:rsidRDefault="008D21B0" w:rsidP="008D21B0">
      <w:pPr>
        <w:keepNext/>
        <w:jc w:val="center"/>
        <w:outlineLvl w:val="0"/>
        <w:rPr>
          <w:b/>
          <w:bCs/>
          <w:sz w:val="28"/>
          <w:szCs w:val="28"/>
        </w:rPr>
      </w:pPr>
      <w:r w:rsidRPr="008D21B0">
        <w:rPr>
          <w:sz w:val="28"/>
          <w:szCs w:val="28"/>
        </w:rPr>
        <w:t xml:space="preserve">          </w:t>
      </w:r>
      <w:r w:rsidRPr="008D21B0">
        <w:rPr>
          <w:b/>
          <w:bCs/>
          <w:sz w:val="28"/>
          <w:szCs w:val="28"/>
        </w:rPr>
        <w:t>РЕСПУБЛИКА МОРДОВИЯ</w:t>
      </w:r>
    </w:p>
    <w:p w:rsidR="008D21B0" w:rsidRPr="008D21B0" w:rsidRDefault="008D21B0" w:rsidP="008D21B0">
      <w:pPr>
        <w:keepNext/>
        <w:jc w:val="center"/>
        <w:outlineLvl w:val="0"/>
        <w:rPr>
          <w:b/>
          <w:bCs/>
          <w:sz w:val="28"/>
          <w:szCs w:val="28"/>
        </w:rPr>
      </w:pPr>
      <w:r w:rsidRPr="008D21B0">
        <w:rPr>
          <w:b/>
          <w:bCs/>
          <w:sz w:val="28"/>
          <w:szCs w:val="28"/>
        </w:rPr>
        <w:t>АДМИНИ</w:t>
      </w:r>
      <w:proofErr w:type="gramStart"/>
      <w:r w:rsidRPr="008D21B0">
        <w:rPr>
          <w:b/>
          <w:bCs/>
          <w:sz w:val="28"/>
          <w:szCs w:val="28"/>
          <w:lang w:val="en-US"/>
        </w:rPr>
        <w:t>C</w:t>
      </w:r>
      <w:proofErr w:type="gramEnd"/>
      <w:r w:rsidRPr="008D21B0">
        <w:rPr>
          <w:b/>
          <w:bCs/>
          <w:sz w:val="28"/>
          <w:szCs w:val="28"/>
        </w:rPr>
        <w:t>ТРАЦИЯ 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8D21B0" w:rsidRPr="008D21B0" w:rsidTr="00D93335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D21B0" w:rsidRPr="008D21B0" w:rsidRDefault="008D21B0" w:rsidP="008D21B0">
            <w:pPr>
              <w:rPr>
                <w:sz w:val="28"/>
                <w:szCs w:val="28"/>
              </w:rPr>
            </w:pPr>
          </w:p>
        </w:tc>
      </w:tr>
    </w:tbl>
    <w:p w:rsidR="008D21B0" w:rsidRPr="008D21B0" w:rsidRDefault="008D21B0" w:rsidP="008D21B0">
      <w:pPr>
        <w:jc w:val="center"/>
        <w:rPr>
          <w:b/>
          <w:bCs/>
          <w:sz w:val="36"/>
          <w:szCs w:val="36"/>
        </w:rPr>
      </w:pPr>
      <w:r w:rsidRPr="008D21B0">
        <w:rPr>
          <w:b/>
          <w:bCs/>
          <w:sz w:val="36"/>
          <w:szCs w:val="36"/>
        </w:rPr>
        <w:t>ПОСТАНОВЛЕНИЕ</w:t>
      </w:r>
    </w:p>
    <w:tbl>
      <w:tblPr>
        <w:tblW w:w="0" w:type="auto"/>
        <w:tblLook w:val="0000"/>
      </w:tblPr>
      <w:tblGrid>
        <w:gridCol w:w="7909"/>
        <w:gridCol w:w="1662"/>
      </w:tblGrid>
      <w:tr w:rsidR="008D21B0" w:rsidRPr="008D21B0" w:rsidTr="00D93335">
        <w:trPr>
          <w:trHeight w:val="303"/>
        </w:trPr>
        <w:tc>
          <w:tcPr>
            <w:tcW w:w="8169" w:type="dxa"/>
          </w:tcPr>
          <w:p w:rsidR="008D21B0" w:rsidRPr="008D21B0" w:rsidRDefault="008D21B0" w:rsidP="008D21B0">
            <w:pPr>
              <w:rPr>
                <w:bCs/>
                <w:sz w:val="28"/>
                <w:szCs w:val="28"/>
              </w:rPr>
            </w:pPr>
          </w:p>
          <w:p w:rsidR="008D21B0" w:rsidRPr="008D21B0" w:rsidRDefault="008D21B0" w:rsidP="008D21B0">
            <w:pPr>
              <w:rPr>
                <w:bCs/>
                <w:sz w:val="28"/>
                <w:szCs w:val="28"/>
                <w:u w:val="single"/>
              </w:rPr>
            </w:pPr>
            <w:r w:rsidRPr="008D21B0">
              <w:rPr>
                <w:bCs/>
                <w:sz w:val="28"/>
                <w:szCs w:val="28"/>
              </w:rPr>
              <w:t>от «28»       11       2013  г.</w:t>
            </w:r>
          </w:p>
        </w:tc>
        <w:tc>
          <w:tcPr>
            <w:tcW w:w="1685" w:type="dxa"/>
          </w:tcPr>
          <w:p w:rsidR="008D21B0" w:rsidRPr="008D21B0" w:rsidRDefault="008D21B0" w:rsidP="008D21B0">
            <w:pPr>
              <w:jc w:val="center"/>
              <w:rPr>
                <w:bCs/>
                <w:sz w:val="28"/>
                <w:szCs w:val="28"/>
              </w:rPr>
            </w:pPr>
            <w:r w:rsidRPr="008D21B0">
              <w:rPr>
                <w:bCs/>
                <w:sz w:val="28"/>
                <w:szCs w:val="28"/>
              </w:rPr>
              <w:t xml:space="preserve">                                                                           №1891</w:t>
            </w:r>
          </w:p>
        </w:tc>
      </w:tr>
    </w:tbl>
    <w:p w:rsidR="008D21B0" w:rsidRPr="008D21B0" w:rsidRDefault="008D21B0" w:rsidP="008D21B0">
      <w:pPr>
        <w:rPr>
          <w:rFonts w:ascii="Arial" w:hAnsi="Arial" w:cs="Arial"/>
          <w:b/>
          <w:bCs/>
          <w:sz w:val="22"/>
        </w:rPr>
      </w:pPr>
    </w:p>
    <w:p w:rsidR="008D21B0" w:rsidRPr="008D21B0" w:rsidRDefault="008D21B0" w:rsidP="008D21B0">
      <w:pPr>
        <w:spacing w:after="150"/>
        <w:jc w:val="center"/>
        <w:rPr>
          <w:b/>
          <w:sz w:val="28"/>
          <w:szCs w:val="28"/>
        </w:rPr>
      </w:pPr>
      <w:r w:rsidRPr="008D21B0">
        <w:rPr>
          <w:b/>
          <w:sz w:val="28"/>
          <w:szCs w:val="28"/>
        </w:rPr>
        <w:t xml:space="preserve">Об утверждении Административного регламента администрации                                                                                                                  </w:t>
      </w:r>
      <w:proofErr w:type="spellStart"/>
      <w:r w:rsidRPr="008D21B0">
        <w:rPr>
          <w:b/>
          <w:sz w:val="28"/>
          <w:szCs w:val="28"/>
        </w:rPr>
        <w:t>Ковылкинского</w:t>
      </w:r>
      <w:proofErr w:type="spellEnd"/>
      <w:r w:rsidRPr="008D21B0">
        <w:rPr>
          <w:b/>
          <w:sz w:val="28"/>
          <w:szCs w:val="28"/>
        </w:rPr>
        <w:t xml:space="preserve"> муниципального района по предоставлению муниципальной услуги «Социальная поддержка детей – сирот и детей, оставшихся без попечения родителей»</w:t>
      </w:r>
    </w:p>
    <w:p w:rsidR="008D21B0" w:rsidRPr="008D21B0" w:rsidRDefault="008D21B0" w:rsidP="008D21B0">
      <w:pPr>
        <w:jc w:val="both"/>
        <w:rPr>
          <w:b/>
          <w:sz w:val="28"/>
          <w:szCs w:val="28"/>
        </w:rPr>
      </w:pPr>
      <w:bookmarkStart w:id="0" w:name="2"/>
      <w:bookmarkEnd w:id="0"/>
      <w:r w:rsidRPr="008D21B0">
        <w:rPr>
          <w:sz w:val="28"/>
          <w:szCs w:val="28"/>
        </w:rPr>
        <w:t xml:space="preserve">          </w:t>
      </w:r>
      <w:proofErr w:type="gramStart"/>
      <w:r w:rsidRPr="008D21B0">
        <w:rPr>
          <w:sz w:val="28"/>
          <w:szCs w:val="28"/>
        </w:rPr>
        <w:t>В целях реализации Закона Республики Мордовия от 28.11.2005 г. № 79-З «О размере и порядке выплаты ежемесячного пособия на содержание ребенка, находящегося под опекой (попечительством), в приемной семье, в Республике Мордовия», обеспечения исполнения отдельных государственных полномочий, переданных органам местного самоуправления Законом Республики Мордовия от 18.12.2008 г. № 134-З «О наделении органов местного самоуправления государственными полномочиями по организации деятельности по опеке и попечительству</w:t>
      </w:r>
      <w:proofErr w:type="gramEnd"/>
      <w:r w:rsidRPr="008D21B0">
        <w:rPr>
          <w:sz w:val="28"/>
          <w:szCs w:val="28"/>
        </w:rPr>
        <w:t xml:space="preserve">», руководствуясь Федеральным законом от 27.07.2010 г. № 210-ФЗ «Об организации предоставления государственных и </w:t>
      </w:r>
      <w:r w:rsidRPr="008D21B0">
        <w:rPr>
          <w:bCs/>
          <w:sz w:val="28"/>
          <w:szCs w:val="28"/>
        </w:rPr>
        <w:t>муниципальных услуг</w:t>
      </w:r>
      <w:r w:rsidRPr="008D21B0">
        <w:rPr>
          <w:sz w:val="28"/>
          <w:szCs w:val="28"/>
        </w:rPr>
        <w:t xml:space="preserve">», администрация </w:t>
      </w:r>
      <w:proofErr w:type="spellStart"/>
      <w:r w:rsidRPr="008D21B0">
        <w:rPr>
          <w:sz w:val="28"/>
          <w:szCs w:val="28"/>
        </w:rPr>
        <w:t>Ковылкинского</w:t>
      </w:r>
      <w:proofErr w:type="spellEnd"/>
      <w:r w:rsidRPr="008D21B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                                 </w:t>
      </w:r>
      <w:proofErr w:type="spellStart"/>
      <w:proofErr w:type="gramStart"/>
      <w:r w:rsidRPr="008D21B0">
        <w:rPr>
          <w:b/>
          <w:sz w:val="28"/>
          <w:szCs w:val="28"/>
        </w:rPr>
        <w:t>п</w:t>
      </w:r>
      <w:proofErr w:type="spellEnd"/>
      <w:proofErr w:type="gramEnd"/>
      <w:r w:rsidRPr="008D21B0">
        <w:rPr>
          <w:b/>
          <w:sz w:val="28"/>
          <w:szCs w:val="28"/>
        </w:rPr>
        <w:t xml:space="preserve"> о с т а н о в л я е т:</w:t>
      </w:r>
    </w:p>
    <w:p w:rsidR="008D21B0" w:rsidRPr="008D21B0" w:rsidRDefault="008D21B0" w:rsidP="008D21B0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8D21B0">
        <w:rPr>
          <w:sz w:val="28"/>
          <w:szCs w:val="28"/>
        </w:rPr>
        <w:t xml:space="preserve">Утвердить прилагаемый Административный регламент по оказанию муниципальной услуги «Социальная поддержка детей - сирот и детей, оставшихся без попечения родителей». </w:t>
      </w:r>
    </w:p>
    <w:p w:rsidR="008D21B0" w:rsidRPr="008D21B0" w:rsidRDefault="008D21B0" w:rsidP="008D21B0">
      <w:pPr>
        <w:spacing w:line="240" w:lineRule="atLeast"/>
        <w:jc w:val="both"/>
        <w:rPr>
          <w:sz w:val="28"/>
          <w:szCs w:val="28"/>
        </w:rPr>
      </w:pPr>
      <w:r w:rsidRPr="008D21B0">
        <w:rPr>
          <w:sz w:val="28"/>
          <w:szCs w:val="28"/>
        </w:rPr>
        <w:t xml:space="preserve">           2. Признать утратившим силу постановление администрации </w:t>
      </w:r>
      <w:proofErr w:type="spellStart"/>
      <w:r w:rsidRPr="008D21B0">
        <w:rPr>
          <w:sz w:val="28"/>
          <w:szCs w:val="28"/>
        </w:rPr>
        <w:t>Ковылкинского</w:t>
      </w:r>
      <w:proofErr w:type="spellEnd"/>
      <w:r w:rsidRPr="008D21B0">
        <w:rPr>
          <w:sz w:val="28"/>
          <w:szCs w:val="28"/>
        </w:rPr>
        <w:t xml:space="preserve"> муниципального района от 11.08.2011г. № 1015 «Об утверждении Административного регламента администрации  </w:t>
      </w:r>
      <w:proofErr w:type="spellStart"/>
      <w:r w:rsidRPr="008D21B0">
        <w:rPr>
          <w:sz w:val="28"/>
          <w:szCs w:val="28"/>
        </w:rPr>
        <w:t>Ковылкинского</w:t>
      </w:r>
      <w:proofErr w:type="spellEnd"/>
      <w:r w:rsidRPr="008D21B0">
        <w:rPr>
          <w:sz w:val="28"/>
          <w:szCs w:val="28"/>
        </w:rPr>
        <w:t xml:space="preserve">                                                                 муниципального района по предоставлению муниципальной услуги «Социальная поддержка детей – сирот и детей, оставшихся без попечения родителей». </w:t>
      </w:r>
    </w:p>
    <w:p w:rsidR="008D21B0" w:rsidRPr="008D21B0" w:rsidRDefault="008D21B0" w:rsidP="008D21B0">
      <w:pPr>
        <w:spacing w:line="240" w:lineRule="atLeast"/>
        <w:jc w:val="both"/>
        <w:rPr>
          <w:sz w:val="28"/>
          <w:szCs w:val="28"/>
        </w:rPr>
      </w:pPr>
      <w:r w:rsidRPr="008D21B0">
        <w:rPr>
          <w:sz w:val="28"/>
          <w:szCs w:val="28"/>
        </w:rPr>
        <w:t xml:space="preserve">          3. </w:t>
      </w:r>
      <w:proofErr w:type="gramStart"/>
      <w:r w:rsidRPr="008D21B0">
        <w:rPr>
          <w:sz w:val="28"/>
          <w:szCs w:val="28"/>
        </w:rPr>
        <w:t>Контроль за</w:t>
      </w:r>
      <w:proofErr w:type="gramEnd"/>
      <w:r w:rsidRPr="008D21B0">
        <w:rPr>
          <w:sz w:val="28"/>
          <w:szCs w:val="28"/>
        </w:rPr>
        <w:t xml:space="preserve"> исполнением настоящего постановления возложить на заместителя главы – начальника управления по социальной работе администрации </w:t>
      </w:r>
      <w:proofErr w:type="spellStart"/>
      <w:r w:rsidRPr="008D21B0">
        <w:rPr>
          <w:sz w:val="28"/>
          <w:szCs w:val="28"/>
        </w:rPr>
        <w:t>Ковылкинского</w:t>
      </w:r>
      <w:proofErr w:type="spellEnd"/>
      <w:r w:rsidRPr="008D21B0">
        <w:rPr>
          <w:sz w:val="28"/>
          <w:szCs w:val="28"/>
        </w:rPr>
        <w:t xml:space="preserve"> муниципального района по социальным вопросам </w:t>
      </w:r>
      <w:proofErr w:type="spellStart"/>
      <w:r w:rsidRPr="008D21B0">
        <w:rPr>
          <w:sz w:val="28"/>
          <w:szCs w:val="28"/>
        </w:rPr>
        <w:t>Е.Н.Миганову</w:t>
      </w:r>
      <w:proofErr w:type="spellEnd"/>
      <w:r w:rsidRPr="008D21B0">
        <w:rPr>
          <w:sz w:val="28"/>
          <w:szCs w:val="28"/>
        </w:rPr>
        <w:t>.</w:t>
      </w:r>
    </w:p>
    <w:p w:rsidR="008D21B0" w:rsidRPr="008D21B0" w:rsidRDefault="008D21B0" w:rsidP="008D21B0">
      <w:pPr>
        <w:spacing w:line="240" w:lineRule="atLeast"/>
        <w:jc w:val="both"/>
        <w:rPr>
          <w:sz w:val="28"/>
          <w:szCs w:val="28"/>
        </w:rPr>
      </w:pPr>
      <w:r w:rsidRPr="008D21B0">
        <w:rPr>
          <w:sz w:val="28"/>
          <w:szCs w:val="28"/>
        </w:rPr>
        <w:t xml:space="preserve">         4.Настоящее постановление вступает в силу со дня его подписания и подлежит опубликованию и размещению на сайте администрации </w:t>
      </w:r>
      <w:proofErr w:type="spellStart"/>
      <w:r w:rsidRPr="008D21B0">
        <w:rPr>
          <w:sz w:val="28"/>
          <w:szCs w:val="28"/>
        </w:rPr>
        <w:t>Ковылкинского</w:t>
      </w:r>
      <w:proofErr w:type="spellEnd"/>
      <w:r w:rsidRPr="008D21B0">
        <w:rPr>
          <w:sz w:val="28"/>
          <w:szCs w:val="28"/>
        </w:rPr>
        <w:t xml:space="preserve"> муниципального района. </w:t>
      </w:r>
    </w:p>
    <w:p w:rsidR="008D21B0" w:rsidRPr="008D21B0" w:rsidRDefault="008D21B0" w:rsidP="008D21B0">
      <w:pPr>
        <w:rPr>
          <w:b/>
          <w:sz w:val="28"/>
          <w:szCs w:val="28"/>
        </w:rPr>
      </w:pPr>
    </w:p>
    <w:p w:rsidR="008D21B0" w:rsidRPr="008D21B0" w:rsidRDefault="008D21B0" w:rsidP="008D21B0">
      <w:pPr>
        <w:rPr>
          <w:b/>
          <w:sz w:val="28"/>
          <w:szCs w:val="28"/>
        </w:rPr>
      </w:pPr>
      <w:r w:rsidRPr="008D21B0">
        <w:rPr>
          <w:b/>
          <w:sz w:val="28"/>
          <w:szCs w:val="28"/>
        </w:rPr>
        <w:t xml:space="preserve">Глава администрации </w:t>
      </w:r>
    </w:p>
    <w:p w:rsidR="008D21B0" w:rsidRPr="008D21B0" w:rsidRDefault="008D21B0" w:rsidP="008D21B0">
      <w:pPr>
        <w:rPr>
          <w:b/>
          <w:sz w:val="28"/>
          <w:szCs w:val="28"/>
        </w:rPr>
      </w:pPr>
      <w:proofErr w:type="spellStart"/>
      <w:r w:rsidRPr="008D21B0">
        <w:rPr>
          <w:b/>
          <w:sz w:val="28"/>
          <w:szCs w:val="28"/>
        </w:rPr>
        <w:t>Ковылкинского</w:t>
      </w:r>
      <w:proofErr w:type="spellEnd"/>
      <w:r w:rsidRPr="008D21B0">
        <w:rPr>
          <w:b/>
          <w:sz w:val="28"/>
          <w:szCs w:val="28"/>
        </w:rPr>
        <w:t xml:space="preserve"> муниципального района        </w:t>
      </w:r>
      <w:r>
        <w:rPr>
          <w:b/>
          <w:sz w:val="28"/>
          <w:szCs w:val="28"/>
        </w:rPr>
        <w:t xml:space="preserve">                         </w:t>
      </w:r>
      <w:proofErr w:type="spellStart"/>
      <w:r w:rsidRPr="008D21B0">
        <w:rPr>
          <w:b/>
          <w:sz w:val="28"/>
          <w:szCs w:val="28"/>
        </w:rPr>
        <w:t>В.И.Ташкин</w:t>
      </w:r>
      <w:proofErr w:type="spellEnd"/>
    </w:p>
    <w:p w:rsidR="008D21B0" w:rsidRPr="008D21B0" w:rsidRDefault="008D21B0" w:rsidP="008D21B0">
      <w:pPr>
        <w:shd w:val="clear" w:color="auto" w:fill="FFFFFF"/>
        <w:spacing w:after="150"/>
        <w:rPr>
          <w:color w:val="000000"/>
          <w:sz w:val="18"/>
          <w:szCs w:val="18"/>
        </w:rPr>
      </w:pPr>
      <w:proofErr w:type="spellStart"/>
      <w:r w:rsidRPr="008D21B0">
        <w:rPr>
          <w:color w:val="000000"/>
          <w:sz w:val="18"/>
          <w:szCs w:val="18"/>
        </w:rPr>
        <w:t>И.В.Гераськина</w:t>
      </w:r>
      <w:proofErr w:type="spellEnd"/>
    </w:p>
    <w:p w:rsidR="00F460D2" w:rsidRPr="00F460D2" w:rsidRDefault="00F460D2" w:rsidP="00F460D2">
      <w:pPr>
        <w:jc w:val="right"/>
      </w:pPr>
      <w:r w:rsidRPr="00F460D2">
        <w:lastRenderedPageBreak/>
        <w:t xml:space="preserve">                                                                                                            Приложение</w:t>
      </w:r>
    </w:p>
    <w:p w:rsidR="00F460D2" w:rsidRPr="00F460D2" w:rsidRDefault="00F460D2" w:rsidP="00F460D2">
      <w:pPr>
        <w:jc w:val="right"/>
      </w:pPr>
      <w:r w:rsidRPr="00F460D2">
        <w:t xml:space="preserve">                                                                           к постановлению администрации</w:t>
      </w:r>
    </w:p>
    <w:p w:rsidR="00F460D2" w:rsidRPr="00F460D2" w:rsidRDefault="00F460D2" w:rsidP="00F460D2">
      <w:pPr>
        <w:jc w:val="right"/>
      </w:pPr>
      <w:r w:rsidRPr="00F460D2">
        <w:t>                                                                    Ковылкинского муниципального района</w:t>
      </w:r>
    </w:p>
    <w:p w:rsidR="00F460D2" w:rsidRPr="00F460D2" w:rsidRDefault="00F460D2" w:rsidP="00F460D2">
      <w:pPr>
        <w:jc w:val="right"/>
      </w:pPr>
      <w:r w:rsidRPr="00F460D2">
        <w:t xml:space="preserve">                                                                                      Республики Мордовия </w:t>
      </w:r>
    </w:p>
    <w:p w:rsidR="00F460D2" w:rsidRPr="00F460D2" w:rsidRDefault="00F460D2" w:rsidP="00F460D2">
      <w:pPr>
        <w:jc w:val="right"/>
      </w:pPr>
      <w:r w:rsidRPr="00F460D2">
        <w:t xml:space="preserve">                                                                          </w:t>
      </w:r>
      <w:r w:rsidR="00C65049">
        <w:t>от 28.11.</w:t>
      </w:r>
      <w:r w:rsidRPr="00F460D2">
        <w:t>20</w:t>
      </w:r>
      <w:r w:rsidR="00C65049">
        <w:t>13</w:t>
      </w:r>
      <w:r w:rsidRPr="00F460D2">
        <w:t xml:space="preserve"> г. №</w:t>
      </w:r>
      <w:r w:rsidR="00C65049">
        <w:t>1891</w:t>
      </w:r>
    </w:p>
    <w:p w:rsidR="00F460D2" w:rsidRPr="00F460D2" w:rsidRDefault="00F460D2" w:rsidP="00F460D2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p w:rsidR="00F460D2" w:rsidRDefault="00F460D2" w:rsidP="005507A7">
      <w:pPr>
        <w:jc w:val="center"/>
        <w:rPr>
          <w:b/>
          <w:sz w:val="28"/>
          <w:szCs w:val="28"/>
        </w:rPr>
      </w:pPr>
    </w:p>
    <w:p w:rsidR="00F460D2" w:rsidRDefault="00F460D2" w:rsidP="005507A7">
      <w:pPr>
        <w:jc w:val="center"/>
        <w:rPr>
          <w:b/>
          <w:sz w:val="28"/>
          <w:szCs w:val="28"/>
        </w:rPr>
      </w:pPr>
    </w:p>
    <w:p w:rsidR="005507A7" w:rsidRDefault="005507A7" w:rsidP="00550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администрации Ковылкинского муниципального района по </w:t>
      </w:r>
      <w:r w:rsidRPr="00697A44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ю</w:t>
      </w:r>
      <w:r w:rsidRPr="00697A44">
        <w:rPr>
          <w:b/>
          <w:sz w:val="28"/>
          <w:szCs w:val="28"/>
        </w:rPr>
        <w:t xml:space="preserve"> муниципальной услуги «</w:t>
      </w:r>
      <w:r>
        <w:rPr>
          <w:b/>
          <w:sz w:val="28"/>
          <w:szCs w:val="28"/>
        </w:rPr>
        <w:t>Социальная поддержка</w:t>
      </w:r>
      <w:r w:rsidRPr="00697A44">
        <w:rPr>
          <w:b/>
          <w:sz w:val="28"/>
          <w:szCs w:val="28"/>
        </w:rPr>
        <w:t xml:space="preserve"> детей- сирот и детей, </w:t>
      </w:r>
    </w:p>
    <w:p w:rsidR="005507A7" w:rsidRDefault="005507A7" w:rsidP="005507A7">
      <w:pPr>
        <w:jc w:val="center"/>
        <w:rPr>
          <w:b/>
          <w:sz w:val="28"/>
          <w:szCs w:val="28"/>
        </w:rPr>
      </w:pPr>
      <w:r w:rsidRPr="00697A44">
        <w:rPr>
          <w:b/>
          <w:sz w:val="28"/>
          <w:szCs w:val="28"/>
        </w:rPr>
        <w:t>оставшихся без попечения родителей»</w:t>
      </w:r>
    </w:p>
    <w:p w:rsidR="00187CA2" w:rsidRPr="00697A44" w:rsidRDefault="00187CA2" w:rsidP="005507A7">
      <w:pPr>
        <w:jc w:val="center"/>
        <w:rPr>
          <w:b/>
          <w:sz w:val="28"/>
          <w:szCs w:val="28"/>
        </w:rPr>
      </w:pPr>
    </w:p>
    <w:p w:rsidR="00187CA2" w:rsidRPr="00187CA2" w:rsidRDefault="00187CA2" w:rsidP="00B100F1">
      <w:pPr>
        <w:jc w:val="center"/>
        <w:rPr>
          <w:b/>
          <w:bCs/>
          <w:color w:val="000000"/>
          <w:sz w:val="28"/>
          <w:szCs w:val="28"/>
        </w:rPr>
      </w:pPr>
      <w:r w:rsidRPr="00187CA2">
        <w:rPr>
          <w:b/>
          <w:bCs/>
          <w:color w:val="000000"/>
          <w:sz w:val="28"/>
          <w:szCs w:val="28"/>
        </w:rPr>
        <w:t>I. Общие положения</w:t>
      </w:r>
    </w:p>
    <w:p w:rsidR="005507A7" w:rsidRPr="00697A44" w:rsidRDefault="005507A7" w:rsidP="005507A7">
      <w:pPr>
        <w:jc w:val="both"/>
        <w:rPr>
          <w:color w:val="000000"/>
          <w:sz w:val="28"/>
          <w:szCs w:val="28"/>
        </w:rPr>
      </w:pPr>
    </w:p>
    <w:p w:rsidR="005507A7" w:rsidRPr="00697A44" w:rsidRDefault="00B100F1" w:rsidP="00860A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507A7" w:rsidRPr="00697A44">
        <w:rPr>
          <w:color w:val="000000"/>
          <w:sz w:val="28"/>
          <w:szCs w:val="28"/>
        </w:rPr>
        <w:t xml:space="preserve">1.  </w:t>
      </w:r>
      <w:proofErr w:type="gramStart"/>
      <w:r w:rsidR="005507A7" w:rsidRPr="00697A44">
        <w:rPr>
          <w:color w:val="000000"/>
          <w:sz w:val="28"/>
          <w:szCs w:val="28"/>
        </w:rPr>
        <w:t xml:space="preserve">Административный регламент </w:t>
      </w:r>
      <w:r w:rsidR="005507A7">
        <w:rPr>
          <w:color w:val="000000"/>
          <w:sz w:val="28"/>
          <w:szCs w:val="28"/>
        </w:rPr>
        <w:t>администрации Ковылкинского муниципального района по предоставлению</w:t>
      </w:r>
      <w:r w:rsidR="005507A7" w:rsidRPr="00697A44">
        <w:rPr>
          <w:color w:val="000000"/>
          <w:sz w:val="28"/>
          <w:szCs w:val="28"/>
        </w:rPr>
        <w:t xml:space="preserve"> муниципальной услуги </w:t>
      </w:r>
      <w:r w:rsidR="005507A7">
        <w:rPr>
          <w:color w:val="000000"/>
          <w:sz w:val="28"/>
          <w:szCs w:val="28"/>
        </w:rPr>
        <w:t>«С</w:t>
      </w:r>
      <w:r>
        <w:rPr>
          <w:color w:val="000000"/>
          <w:sz w:val="28"/>
          <w:szCs w:val="28"/>
        </w:rPr>
        <w:t>оциальная</w:t>
      </w:r>
      <w:r w:rsidR="005507A7" w:rsidRPr="00697A44">
        <w:rPr>
          <w:color w:val="000000"/>
          <w:sz w:val="28"/>
          <w:szCs w:val="28"/>
        </w:rPr>
        <w:t xml:space="preserve"> поддержк</w:t>
      </w:r>
      <w:r w:rsidR="005507A7">
        <w:rPr>
          <w:color w:val="000000"/>
          <w:sz w:val="28"/>
          <w:szCs w:val="28"/>
        </w:rPr>
        <w:t>а</w:t>
      </w:r>
      <w:r w:rsidR="005507A7" w:rsidRPr="00697A44">
        <w:rPr>
          <w:color w:val="000000"/>
          <w:sz w:val="28"/>
          <w:szCs w:val="28"/>
        </w:rPr>
        <w:t xml:space="preserve"> детей-сирот и детей, оставшихся бе</w:t>
      </w:r>
      <w:r w:rsidR="005507A7">
        <w:rPr>
          <w:color w:val="000000"/>
          <w:sz w:val="28"/>
          <w:szCs w:val="28"/>
        </w:rPr>
        <w:t>з попечения родителей» (далее - А</w:t>
      </w:r>
      <w:r w:rsidR="005507A7" w:rsidRPr="00697A44">
        <w:rPr>
          <w:color w:val="000000"/>
          <w:sz w:val="28"/>
          <w:szCs w:val="28"/>
        </w:rPr>
        <w:t xml:space="preserve">дминистративный регламент) </w:t>
      </w:r>
      <w:r w:rsidR="003C6E98" w:rsidRPr="00AC192E">
        <w:rPr>
          <w:color w:val="667380"/>
          <w:sz w:val="28"/>
          <w:szCs w:val="28"/>
        </w:rPr>
        <w:t>регламентирующий единообразный порядок предоставления государственной услуги для органов местного самоуправления в целях повышения качества предоставления государственной услуги</w:t>
      </w:r>
      <w:r w:rsidR="003C6E98">
        <w:rPr>
          <w:color w:val="667380"/>
          <w:sz w:val="28"/>
          <w:szCs w:val="28"/>
        </w:rPr>
        <w:t>,</w:t>
      </w:r>
      <w:r>
        <w:rPr>
          <w:color w:val="667380"/>
          <w:sz w:val="28"/>
          <w:szCs w:val="28"/>
        </w:rPr>
        <w:t xml:space="preserve"> </w:t>
      </w:r>
      <w:r w:rsidR="005507A7" w:rsidRPr="00697A44">
        <w:rPr>
          <w:color w:val="000000"/>
          <w:sz w:val="28"/>
          <w:szCs w:val="28"/>
        </w:rPr>
        <w:t xml:space="preserve">разработан отделом </w:t>
      </w:r>
      <w:r w:rsidR="005507A7">
        <w:rPr>
          <w:color w:val="000000"/>
          <w:sz w:val="28"/>
          <w:szCs w:val="28"/>
        </w:rPr>
        <w:t xml:space="preserve">по </w:t>
      </w:r>
      <w:r w:rsidR="005507A7" w:rsidRPr="00697A44">
        <w:rPr>
          <w:color w:val="000000"/>
          <w:sz w:val="28"/>
          <w:szCs w:val="28"/>
        </w:rPr>
        <w:t>опек</w:t>
      </w:r>
      <w:r w:rsidR="005507A7">
        <w:rPr>
          <w:color w:val="000000"/>
          <w:sz w:val="28"/>
          <w:szCs w:val="28"/>
        </w:rPr>
        <w:t>е</w:t>
      </w:r>
      <w:r w:rsidR="005507A7" w:rsidRPr="00697A44">
        <w:rPr>
          <w:color w:val="000000"/>
          <w:sz w:val="28"/>
          <w:szCs w:val="28"/>
        </w:rPr>
        <w:t xml:space="preserve"> и попечительств</w:t>
      </w:r>
      <w:r w:rsidR="005507A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="005507A7" w:rsidRPr="00BE0276">
        <w:rPr>
          <w:sz w:val="28"/>
          <w:szCs w:val="28"/>
        </w:rPr>
        <w:t>Управления по социальной работе администрации Ковылкинского муниципального района</w:t>
      </w:r>
      <w:r w:rsidR="005507A7">
        <w:rPr>
          <w:color w:val="000000"/>
          <w:sz w:val="28"/>
          <w:szCs w:val="28"/>
        </w:rPr>
        <w:t xml:space="preserve"> (далее – отдел по опеке и попечительству) </w:t>
      </w:r>
      <w:r w:rsidR="005507A7" w:rsidRPr="00697A44"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="005507A7" w:rsidRPr="00697A44">
        <w:rPr>
          <w:color w:val="000000"/>
          <w:sz w:val="28"/>
          <w:szCs w:val="28"/>
        </w:rPr>
        <w:t>целях повышения качества исполнения и доступности результатов предоставления муниципальной услуги по социальной поддержке детей-сирот и детей, оставшихся без попечения родителей (далее - муниципальная услуга), улучшения материального состояния детей-сирот и детей, оставшихся без попечения родителей,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(далее -  административные процедуры) при осуществлении полномочий по государственному обеспечению и</w:t>
      </w:r>
      <w:proofErr w:type="gramEnd"/>
      <w:r w:rsidR="005507A7" w:rsidRPr="00697A44">
        <w:rPr>
          <w:color w:val="000000"/>
          <w:sz w:val="28"/>
          <w:szCs w:val="28"/>
        </w:rPr>
        <w:t xml:space="preserve"> социальной поддержке детей-сирот и детей, оставшихся без попечения родителей. </w:t>
      </w:r>
    </w:p>
    <w:p w:rsidR="00860A5C" w:rsidRPr="00901FBD" w:rsidRDefault="005507A7" w:rsidP="00860A5C">
      <w:pPr>
        <w:jc w:val="both"/>
        <w:rPr>
          <w:sz w:val="28"/>
          <w:szCs w:val="28"/>
        </w:rPr>
      </w:pPr>
      <w:r>
        <w:t xml:space="preserve"> </w:t>
      </w:r>
      <w:r w:rsidR="00B100F1">
        <w:t xml:space="preserve">       </w:t>
      </w:r>
      <w:r>
        <w:t xml:space="preserve">2. </w:t>
      </w:r>
      <w:r w:rsidR="003878B0">
        <w:rPr>
          <w:sz w:val="28"/>
          <w:szCs w:val="28"/>
        </w:rPr>
        <w:t xml:space="preserve">Заявители </w:t>
      </w:r>
      <w:r w:rsidR="00860A5C" w:rsidRPr="00901FBD">
        <w:rPr>
          <w:sz w:val="28"/>
          <w:szCs w:val="28"/>
        </w:rPr>
        <w:t xml:space="preserve"> муниципальной услуги.</w:t>
      </w:r>
    </w:p>
    <w:p w:rsidR="00860A5C" w:rsidRPr="00901FBD" w:rsidRDefault="00146AF0" w:rsidP="00860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78B0">
        <w:rPr>
          <w:sz w:val="28"/>
          <w:szCs w:val="28"/>
        </w:rPr>
        <w:t>Заявителями</w:t>
      </w:r>
      <w:r w:rsidR="00860A5C" w:rsidRPr="00901FBD">
        <w:rPr>
          <w:sz w:val="28"/>
          <w:szCs w:val="28"/>
        </w:rPr>
        <w:t xml:space="preserve"> муниципальной услуги являются:</w:t>
      </w:r>
    </w:p>
    <w:p w:rsidR="00860A5C" w:rsidRPr="00901FBD" w:rsidRDefault="00860A5C" w:rsidP="00860A5C">
      <w:pPr>
        <w:jc w:val="both"/>
        <w:rPr>
          <w:sz w:val="28"/>
          <w:szCs w:val="28"/>
        </w:rPr>
      </w:pPr>
      <w:r w:rsidRPr="00901FBD">
        <w:rPr>
          <w:sz w:val="28"/>
          <w:szCs w:val="28"/>
        </w:rPr>
        <w:t xml:space="preserve">      - опекуны (попечители);</w:t>
      </w:r>
    </w:p>
    <w:p w:rsidR="00860A5C" w:rsidRPr="00901FBD" w:rsidRDefault="00B100F1" w:rsidP="00860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0A5C">
        <w:rPr>
          <w:sz w:val="28"/>
          <w:szCs w:val="28"/>
        </w:rPr>
        <w:t>- приемные родители.</w:t>
      </w:r>
      <w:r w:rsidR="00860A5C" w:rsidRPr="00901FBD">
        <w:rPr>
          <w:sz w:val="28"/>
          <w:szCs w:val="28"/>
        </w:rPr>
        <w:t> </w:t>
      </w:r>
    </w:p>
    <w:p w:rsidR="00860A5C" w:rsidRPr="00860A5C" w:rsidRDefault="00B100F1" w:rsidP="00860A5C">
      <w:pPr>
        <w:rPr>
          <w:b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     </w:t>
      </w:r>
      <w:r w:rsidR="00860A5C" w:rsidRPr="00860A5C">
        <w:rPr>
          <w:rStyle w:val="a3"/>
          <w:b w:val="0"/>
          <w:color w:val="000000"/>
          <w:sz w:val="28"/>
          <w:szCs w:val="28"/>
        </w:rPr>
        <w:t>3. Требования к порядку предоставления муниципальной услуги</w:t>
      </w:r>
      <w:r w:rsidR="00860A5C">
        <w:rPr>
          <w:rStyle w:val="a3"/>
          <w:b w:val="0"/>
          <w:color w:val="000000"/>
          <w:sz w:val="28"/>
          <w:szCs w:val="28"/>
        </w:rPr>
        <w:t>:</w:t>
      </w:r>
    </w:p>
    <w:p w:rsidR="00860A5C" w:rsidRPr="00697A44" w:rsidRDefault="00860A5C" w:rsidP="00860A5C">
      <w:pPr>
        <w:jc w:val="both"/>
        <w:rPr>
          <w:color w:val="000000"/>
          <w:sz w:val="28"/>
          <w:szCs w:val="28"/>
        </w:rPr>
      </w:pPr>
      <w:r>
        <w:t xml:space="preserve">        1) С</w:t>
      </w:r>
      <w:r>
        <w:rPr>
          <w:color w:val="000000"/>
          <w:sz w:val="28"/>
          <w:szCs w:val="28"/>
        </w:rPr>
        <w:t>ведения о месте нахождения</w:t>
      </w:r>
      <w:r w:rsidRPr="00697A44">
        <w:rPr>
          <w:color w:val="000000"/>
          <w:sz w:val="28"/>
          <w:szCs w:val="28"/>
        </w:rPr>
        <w:t xml:space="preserve"> и графике работы отдела по опеке и попечительству:</w:t>
      </w:r>
    </w:p>
    <w:p w:rsidR="00860A5C" w:rsidRDefault="00860A5C" w:rsidP="00860A5C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697A44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еспублика Мордовия</w:t>
      </w:r>
      <w:r w:rsidRPr="00697A44">
        <w:rPr>
          <w:color w:val="000000"/>
          <w:sz w:val="28"/>
          <w:szCs w:val="28"/>
        </w:rPr>
        <w:t xml:space="preserve">, </w:t>
      </w:r>
      <w:proofErr w:type="spellStart"/>
      <w:r w:rsidRPr="00697A44">
        <w:rPr>
          <w:color w:val="000000"/>
          <w:sz w:val="28"/>
          <w:szCs w:val="28"/>
        </w:rPr>
        <w:t>г</w:t>
      </w:r>
      <w:proofErr w:type="gramStart"/>
      <w:r w:rsidRPr="00697A44">
        <w:rPr>
          <w:color w:val="000000"/>
          <w:sz w:val="28"/>
          <w:szCs w:val="28"/>
        </w:rPr>
        <w:t>.К</w:t>
      </w:r>
      <w:proofErr w:type="gramEnd"/>
      <w:r w:rsidRPr="00697A44">
        <w:rPr>
          <w:color w:val="000000"/>
          <w:sz w:val="28"/>
          <w:szCs w:val="28"/>
        </w:rPr>
        <w:t>овылкино</w:t>
      </w:r>
      <w:proofErr w:type="spellEnd"/>
      <w:r w:rsidRPr="00697A44">
        <w:rPr>
          <w:color w:val="000000"/>
          <w:sz w:val="28"/>
          <w:szCs w:val="28"/>
        </w:rPr>
        <w:t>, ул.Большевистская, д.23;</w:t>
      </w:r>
    </w:p>
    <w:p w:rsidR="00860A5C" w:rsidRPr="00BE0276" w:rsidRDefault="00860A5C" w:rsidP="00860A5C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E0276">
        <w:rPr>
          <w:color w:val="000000"/>
          <w:sz w:val="28"/>
          <w:szCs w:val="28"/>
        </w:rPr>
        <w:t>график работы отдела по опеке и попечительству:</w:t>
      </w:r>
    </w:p>
    <w:p w:rsidR="00860A5C" w:rsidRPr="00697A44" w:rsidRDefault="00860A5C" w:rsidP="00860A5C">
      <w:pPr>
        <w:ind w:firstLine="709"/>
        <w:jc w:val="both"/>
        <w:rPr>
          <w:color w:val="000000"/>
          <w:sz w:val="28"/>
          <w:szCs w:val="28"/>
        </w:rPr>
      </w:pPr>
      <w:r w:rsidRPr="00697A44">
        <w:rPr>
          <w:color w:val="000000"/>
          <w:sz w:val="28"/>
          <w:szCs w:val="28"/>
        </w:rPr>
        <w:t>Понедельник    с 8.00 до 17.00  перерыв на обед с 13.00 до 14.00</w:t>
      </w:r>
    </w:p>
    <w:p w:rsidR="00860A5C" w:rsidRDefault="00860A5C" w:rsidP="00860A5C">
      <w:pPr>
        <w:ind w:firstLine="709"/>
        <w:jc w:val="both"/>
        <w:rPr>
          <w:color w:val="000000"/>
          <w:sz w:val="28"/>
          <w:szCs w:val="28"/>
        </w:rPr>
      </w:pPr>
      <w:r w:rsidRPr="00697A44">
        <w:rPr>
          <w:color w:val="000000"/>
          <w:sz w:val="28"/>
          <w:szCs w:val="28"/>
        </w:rPr>
        <w:t>Вторник            с 8.00 до 17.00  перерыв на обед с 13.00 до 14.00</w:t>
      </w:r>
    </w:p>
    <w:p w:rsidR="00860A5C" w:rsidRDefault="00860A5C" w:rsidP="00860A5C">
      <w:pPr>
        <w:ind w:firstLine="709"/>
        <w:jc w:val="both"/>
        <w:rPr>
          <w:color w:val="000000"/>
          <w:sz w:val="28"/>
          <w:szCs w:val="28"/>
        </w:rPr>
      </w:pPr>
      <w:r w:rsidRPr="00697A44">
        <w:rPr>
          <w:color w:val="000000"/>
          <w:sz w:val="28"/>
          <w:szCs w:val="28"/>
        </w:rPr>
        <w:lastRenderedPageBreak/>
        <w:t>Среда                с 8.00 до 17.00  перерыв на обед с 13.00 до 14.00</w:t>
      </w:r>
    </w:p>
    <w:p w:rsidR="00860A5C" w:rsidRDefault="00860A5C" w:rsidP="00860A5C">
      <w:pPr>
        <w:ind w:firstLine="709"/>
        <w:jc w:val="both"/>
        <w:rPr>
          <w:color w:val="000000"/>
          <w:sz w:val="28"/>
          <w:szCs w:val="28"/>
        </w:rPr>
      </w:pPr>
      <w:r w:rsidRPr="00697A44">
        <w:rPr>
          <w:color w:val="000000"/>
          <w:sz w:val="28"/>
          <w:szCs w:val="28"/>
        </w:rPr>
        <w:t>Четверг            с 8.00 до 17.00  перерыв на обед с 13.00 до 14.00</w:t>
      </w:r>
    </w:p>
    <w:p w:rsidR="00860A5C" w:rsidRDefault="00860A5C" w:rsidP="00860A5C">
      <w:pPr>
        <w:ind w:firstLine="709"/>
        <w:jc w:val="both"/>
        <w:rPr>
          <w:color w:val="000000"/>
          <w:sz w:val="28"/>
          <w:szCs w:val="28"/>
        </w:rPr>
      </w:pPr>
      <w:r w:rsidRPr="00697A44">
        <w:rPr>
          <w:color w:val="000000"/>
          <w:sz w:val="28"/>
          <w:szCs w:val="28"/>
        </w:rPr>
        <w:t>Пятница           с 8.00 до 17.00  перерыв на обед с 13.00 до 14.00</w:t>
      </w:r>
    </w:p>
    <w:p w:rsidR="00860A5C" w:rsidRDefault="00860A5C" w:rsidP="00860A5C">
      <w:pPr>
        <w:ind w:firstLine="709"/>
        <w:jc w:val="both"/>
        <w:rPr>
          <w:color w:val="000000"/>
          <w:sz w:val="28"/>
          <w:szCs w:val="28"/>
        </w:rPr>
      </w:pPr>
      <w:r w:rsidRPr="00697A44">
        <w:rPr>
          <w:color w:val="000000"/>
          <w:sz w:val="28"/>
          <w:szCs w:val="28"/>
        </w:rPr>
        <w:t>Суббота            выходной день</w:t>
      </w:r>
    </w:p>
    <w:p w:rsidR="00860A5C" w:rsidRDefault="00860A5C" w:rsidP="00860A5C">
      <w:pPr>
        <w:ind w:firstLine="709"/>
        <w:jc w:val="both"/>
        <w:rPr>
          <w:color w:val="000000"/>
          <w:sz w:val="28"/>
          <w:szCs w:val="28"/>
        </w:rPr>
      </w:pPr>
      <w:r w:rsidRPr="00697A44">
        <w:rPr>
          <w:color w:val="000000"/>
          <w:sz w:val="28"/>
          <w:szCs w:val="28"/>
        </w:rPr>
        <w:t>Воскресенье     выходной день</w:t>
      </w:r>
    </w:p>
    <w:p w:rsidR="00860A5C" w:rsidRDefault="00860A5C" w:rsidP="00860A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2)</w:t>
      </w:r>
      <w:r w:rsidRPr="00860A5C">
        <w:rPr>
          <w:color w:val="000000"/>
          <w:sz w:val="28"/>
          <w:szCs w:val="28"/>
        </w:rPr>
        <w:t xml:space="preserve"> Справочный телефон отдела по опеке и попечительству, представляющего муниципальные услуги: (883453) 2-25-83;</w:t>
      </w:r>
    </w:p>
    <w:p w:rsidR="00382491" w:rsidRPr="00382491" w:rsidRDefault="00382491" w:rsidP="00860A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3)</w:t>
      </w:r>
      <w:r w:rsidR="00B100F1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lang w:val="en-US"/>
        </w:rPr>
        <w:t>C</w:t>
      </w:r>
      <w:proofErr w:type="spellStart"/>
      <w:proofErr w:type="gramEnd"/>
      <w:r>
        <w:rPr>
          <w:color w:val="000000"/>
          <w:sz w:val="28"/>
          <w:szCs w:val="28"/>
        </w:rPr>
        <w:t>айт</w:t>
      </w:r>
      <w:proofErr w:type="spellEnd"/>
      <w:r>
        <w:rPr>
          <w:color w:val="000000"/>
          <w:sz w:val="28"/>
          <w:szCs w:val="28"/>
        </w:rPr>
        <w:t xml:space="preserve"> администрации: 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Kovilkino</w:t>
      </w:r>
      <w:proofErr w:type="spellEnd"/>
      <w:r w:rsidRPr="0038249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e</w:t>
      </w:r>
      <w:r w:rsidRPr="00382491"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mordovia</w:t>
      </w:r>
      <w:proofErr w:type="spellEnd"/>
      <w:r w:rsidRPr="00382491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  <w:lang w:val="en-US"/>
        </w:rPr>
        <w:t>e</w:t>
      </w:r>
      <w:r w:rsidRPr="0038249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 w:rsidRPr="00382491">
        <w:rPr>
          <w:color w:val="000000"/>
          <w:sz w:val="28"/>
          <w:szCs w:val="28"/>
        </w:rPr>
        <w:t xml:space="preserve"> (</w:t>
      </w:r>
      <w:hyperlink r:id="rId6" w:history="1">
        <w:r w:rsidR="004668AB" w:rsidRPr="006A74CA">
          <w:rPr>
            <w:rStyle w:val="a6"/>
            <w:sz w:val="28"/>
            <w:szCs w:val="28"/>
            <w:lang w:val="en-US"/>
          </w:rPr>
          <w:t>adminkov</w:t>
        </w:r>
        <w:r w:rsidR="004668AB" w:rsidRPr="006A74CA">
          <w:rPr>
            <w:rStyle w:val="a6"/>
            <w:sz w:val="28"/>
            <w:szCs w:val="28"/>
          </w:rPr>
          <w:t>@</w:t>
        </w:r>
        <w:r w:rsidR="004668AB" w:rsidRPr="006A74CA">
          <w:rPr>
            <w:rStyle w:val="a6"/>
            <w:sz w:val="28"/>
            <w:szCs w:val="28"/>
            <w:lang w:val="en-US"/>
          </w:rPr>
          <w:t>moris</w:t>
        </w:r>
        <w:r w:rsidR="004668AB" w:rsidRPr="006A74CA">
          <w:rPr>
            <w:rStyle w:val="a6"/>
            <w:sz w:val="28"/>
            <w:szCs w:val="28"/>
          </w:rPr>
          <w:t>.</w:t>
        </w:r>
        <w:r w:rsidR="004668AB" w:rsidRPr="006A74CA">
          <w:rPr>
            <w:rStyle w:val="a6"/>
            <w:sz w:val="28"/>
            <w:szCs w:val="28"/>
            <w:lang w:val="en-US"/>
          </w:rPr>
          <w:t>ru</w:t>
        </w:r>
      </w:hyperlink>
      <w:r w:rsidRPr="00382491">
        <w:rPr>
          <w:color w:val="000000"/>
          <w:sz w:val="28"/>
          <w:szCs w:val="28"/>
        </w:rPr>
        <w:t>)</w:t>
      </w:r>
      <w:r w:rsidR="004668AB">
        <w:rPr>
          <w:color w:val="000000"/>
          <w:sz w:val="28"/>
          <w:szCs w:val="28"/>
        </w:rPr>
        <w:t>, республиканский портал государственных и муниципальных услуг.</w:t>
      </w:r>
      <w:proofErr w:type="gramEnd"/>
    </w:p>
    <w:p w:rsidR="00860A5C" w:rsidRPr="00860A5C" w:rsidRDefault="00B100F1" w:rsidP="00860A5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82491" w:rsidRPr="00382491">
        <w:rPr>
          <w:color w:val="000000"/>
          <w:sz w:val="28"/>
          <w:szCs w:val="28"/>
        </w:rPr>
        <w:t>4</w:t>
      </w:r>
      <w:r w:rsidR="00860A5C">
        <w:rPr>
          <w:color w:val="000000"/>
          <w:sz w:val="28"/>
          <w:szCs w:val="28"/>
        </w:rPr>
        <w:t xml:space="preserve">) </w:t>
      </w:r>
      <w:r w:rsidR="00860A5C" w:rsidRPr="00860A5C">
        <w:rPr>
          <w:color w:val="000000"/>
          <w:sz w:val="28"/>
          <w:szCs w:val="28"/>
        </w:rPr>
        <w:t xml:space="preserve"> На информационном стен</w:t>
      </w:r>
      <w:r>
        <w:rPr>
          <w:color w:val="000000"/>
          <w:sz w:val="28"/>
          <w:szCs w:val="28"/>
        </w:rPr>
        <w:t>де в помещениях, предназначенных</w:t>
      </w:r>
      <w:r w:rsidR="00860A5C" w:rsidRPr="00860A5C">
        <w:rPr>
          <w:color w:val="000000"/>
          <w:sz w:val="28"/>
          <w:szCs w:val="28"/>
        </w:rPr>
        <w:t xml:space="preserve"> для приема документов для предоставления муниципальной услуги</w:t>
      </w:r>
      <w:r>
        <w:rPr>
          <w:color w:val="000000"/>
          <w:sz w:val="28"/>
          <w:szCs w:val="28"/>
        </w:rPr>
        <w:t>,</w:t>
      </w:r>
      <w:r w:rsidR="00860A5C" w:rsidRPr="00860A5C">
        <w:rPr>
          <w:color w:val="000000"/>
          <w:sz w:val="28"/>
          <w:szCs w:val="28"/>
        </w:rPr>
        <w:t xml:space="preserve"> размещается следующая информация:</w:t>
      </w:r>
    </w:p>
    <w:p w:rsidR="00860A5C" w:rsidRPr="00860A5C" w:rsidRDefault="00860A5C" w:rsidP="00860A5C">
      <w:pPr>
        <w:jc w:val="both"/>
        <w:rPr>
          <w:color w:val="000000"/>
          <w:sz w:val="28"/>
          <w:szCs w:val="28"/>
        </w:rPr>
      </w:pPr>
      <w:r w:rsidRPr="00860A5C">
        <w:rPr>
          <w:color w:val="000000"/>
          <w:sz w:val="28"/>
          <w:szCs w:val="28"/>
        </w:rPr>
        <w:t xml:space="preserve">    - извлечения  из законодательных и иных нормативных правовых актов, регулирующих порядок исполнения муниципальной услуги;</w:t>
      </w:r>
    </w:p>
    <w:p w:rsidR="00860A5C" w:rsidRPr="00860A5C" w:rsidRDefault="00860A5C" w:rsidP="00860A5C">
      <w:pPr>
        <w:jc w:val="both"/>
        <w:rPr>
          <w:color w:val="000000"/>
          <w:sz w:val="28"/>
          <w:szCs w:val="28"/>
        </w:rPr>
      </w:pPr>
      <w:r w:rsidRPr="00860A5C">
        <w:rPr>
          <w:color w:val="000000"/>
          <w:sz w:val="28"/>
          <w:szCs w:val="28"/>
        </w:rPr>
        <w:t xml:space="preserve">    - выдержки из текста настоящего Административного регламента предоставления муниципальной услуги, включающие в себя:</w:t>
      </w:r>
    </w:p>
    <w:p w:rsidR="00860A5C" w:rsidRPr="00860A5C" w:rsidRDefault="00860A5C" w:rsidP="00860A5C">
      <w:pPr>
        <w:jc w:val="both"/>
        <w:rPr>
          <w:color w:val="000000"/>
          <w:sz w:val="28"/>
          <w:szCs w:val="28"/>
        </w:rPr>
      </w:pPr>
      <w:r w:rsidRPr="00860A5C">
        <w:rPr>
          <w:color w:val="000000"/>
          <w:sz w:val="28"/>
          <w:szCs w:val="28"/>
        </w:rPr>
        <w:t xml:space="preserve">    а) краткое описание порядка предоставления муниципальной услуги;</w:t>
      </w:r>
    </w:p>
    <w:p w:rsidR="00860A5C" w:rsidRPr="00860A5C" w:rsidRDefault="00860A5C" w:rsidP="00860A5C">
      <w:pPr>
        <w:jc w:val="both"/>
        <w:rPr>
          <w:color w:val="000000"/>
          <w:sz w:val="28"/>
          <w:szCs w:val="28"/>
        </w:rPr>
      </w:pPr>
      <w:r w:rsidRPr="00860A5C">
        <w:rPr>
          <w:color w:val="000000"/>
          <w:sz w:val="28"/>
          <w:szCs w:val="28"/>
        </w:rPr>
        <w:t xml:space="preserve">    б) перечень документов, необходимых для предоставления муниципальной услуги и требования, предъявляемые к этим документам;</w:t>
      </w:r>
    </w:p>
    <w:p w:rsidR="00860A5C" w:rsidRPr="00860A5C" w:rsidRDefault="00860A5C" w:rsidP="00860A5C">
      <w:pPr>
        <w:jc w:val="both"/>
        <w:rPr>
          <w:color w:val="000000"/>
          <w:sz w:val="28"/>
          <w:szCs w:val="28"/>
        </w:rPr>
      </w:pPr>
      <w:r w:rsidRPr="00860A5C">
        <w:rPr>
          <w:color w:val="000000"/>
          <w:sz w:val="28"/>
          <w:szCs w:val="28"/>
        </w:rPr>
        <w:t xml:space="preserve">    в) образцы оформления документов, необходимых для предоставления муниципальной услуги;</w:t>
      </w:r>
    </w:p>
    <w:p w:rsidR="00860A5C" w:rsidRPr="00860A5C" w:rsidRDefault="00860A5C" w:rsidP="00860A5C">
      <w:pPr>
        <w:jc w:val="both"/>
        <w:rPr>
          <w:color w:val="000000"/>
          <w:sz w:val="28"/>
          <w:szCs w:val="28"/>
        </w:rPr>
      </w:pPr>
      <w:r w:rsidRPr="00860A5C">
        <w:rPr>
          <w:color w:val="000000"/>
          <w:sz w:val="28"/>
          <w:szCs w:val="28"/>
        </w:rPr>
        <w:t xml:space="preserve">    г) основания для приостановления или отказа в предоставлении муниципальной услуги;</w:t>
      </w:r>
    </w:p>
    <w:p w:rsidR="00860A5C" w:rsidRPr="00860A5C" w:rsidRDefault="00860A5C" w:rsidP="00860A5C">
      <w:pPr>
        <w:jc w:val="both"/>
        <w:rPr>
          <w:color w:val="000000"/>
          <w:sz w:val="28"/>
          <w:szCs w:val="28"/>
        </w:rPr>
      </w:pPr>
      <w:r w:rsidRPr="00860A5C">
        <w:rPr>
          <w:color w:val="000000"/>
          <w:sz w:val="28"/>
          <w:szCs w:val="28"/>
        </w:rPr>
        <w:t xml:space="preserve">    д) порядок получения консультаций.</w:t>
      </w:r>
    </w:p>
    <w:p w:rsidR="00F460D2" w:rsidRPr="00F460D2" w:rsidRDefault="00B100F1" w:rsidP="00BC24E2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460D2">
        <w:rPr>
          <w:color w:val="000000"/>
          <w:sz w:val="28"/>
          <w:szCs w:val="28"/>
        </w:rPr>
        <w:t xml:space="preserve">4. </w:t>
      </w:r>
      <w:r w:rsidR="00F460D2" w:rsidRPr="00F460D2">
        <w:rPr>
          <w:color w:val="000000"/>
          <w:sz w:val="28"/>
          <w:szCs w:val="28"/>
        </w:rPr>
        <w:t xml:space="preserve">Порядок получения </w:t>
      </w:r>
      <w:r w:rsidR="00BC24E2">
        <w:rPr>
          <w:color w:val="000000"/>
          <w:sz w:val="28"/>
          <w:szCs w:val="28"/>
        </w:rPr>
        <w:t xml:space="preserve">информации заявителями по вопросам предоставления </w:t>
      </w:r>
      <w:r w:rsidR="00F460D2" w:rsidRPr="00F460D2">
        <w:rPr>
          <w:color w:val="000000"/>
          <w:sz w:val="28"/>
          <w:szCs w:val="28"/>
        </w:rPr>
        <w:t xml:space="preserve"> муниципальной услуге</w:t>
      </w:r>
    </w:p>
    <w:p w:rsidR="00F460D2" w:rsidRPr="00F460D2" w:rsidRDefault="00B100F1" w:rsidP="00B100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460D2">
        <w:rPr>
          <w:color w:val="000000"/>
          <w:sz w:val="28"/>
          <w:szCs w:val="28"/>
        </w:rPr>
        <w:t>1)</w:t>
      </w:r>
      <w:r w:rsidR="00F460D2" w:rsidRPr="00F460D2">
        <w:rPr>
          <w:color w:val="000000"/>
          <w:sz w:val="28"/>
          <w:szCs w:val="28"/>
        </w:rPr>
        <w:t xml:space="preserve"> Консультации (справки) по вопросам предоставления муниципальной услуги предоставляются работниками отдела по опеке и попечительству.</w:t>
      </w:r>
    </w:p>
    <w:p w:rsidR="00F460D2" w:rsidRPr="00F460D2" w:rsidRDefault="00B100F1" w:rsidP="00B100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460D2" w:rsidRPr="00F460D2">
        <w:rPr>
          <w:color w:val="000000"/>
          <w:sz w:val="28"/>
          <w:szCs w:val="28"/>
        </w:rPr>
        <w:t>2</w:t>
      </w:r>
      <w:r w:rsidR="00F460D2">
        <w:rPr>
          <w:color w:val="000000"/>
          <w:sz w:val="28"/>
          <w:szCs w:val="28"/>
        </w:rPr>
        <w:t>)</w:t>
      </w:r>
      <w:r w:rsidR="00F460D2" w:rsidRPr="00F460D2">
        <w:rPr>
          <w:color w:val="000000"/>
          <w:sz w:val="28"/>
          <w:szCs w:val="28"/>
        </w:rPr>
        <w:t xml:space="preserve"> Основными требованиями при консультировании являются: актуальность, компетентность, своевременность, четкость в изложении материала, полнота консультирования, наглядность форм подачи материала, удобство и доступность.</w:t>
      </w:r>
    </w:p>
    <w:p w:rsidR="00F460D2" w:rsidRPr="00F460D2" w:rsidRDefault="00B100F1" w:rsidP="00B100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460D2">
        <w:rPr>
          <w:color w:val="000000"/>
          <w:sz w:val="28"/>
          <w:szCs w:val="28"/>
        </w:rPr>
        <w:t xml:space="preserve">3) </w:t>
      </w:r>
      <w:r w:rsidR="00F460D2" w:rsidRPr="00F460D2">
        <w:rPr>
          <w:color w:val="000000"/>
          <w:sz w:val="28"/>
          <w:szCs w:val="28"/>
        </w:rPr>
        <w:t xml:space="preserve"> Консультирование заинтересованных лиц организуется в виде индивидуального либо публичного.</w:t>
      </w:r>
    </w:p>
    <w:p w:rsidR="00F460D2" w:rsidRPr="00F460D2" w:rsidRDefault="00B100F1" w:rsidP="00B100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460D2" w:rsidRPr="00F460D2">
        <w:rPr>
          <w:color w:val="000000"/>
          <w:sz w:val="28"/>
          <w:szCs w:val="28"/>
        </w:rPr>
        <w:t>4</w:t>
      </w:r>
      <w:r w:rsidR="00F460D2">
        <w:rPr>
          <w:color w:val="000000"/>
          <w:sz w:val="28"/>
          <w:szCs w:val="28"/>
        </w:rPr>
        <w:t>)</w:t>
      </w:r>
      <w:r w:rsidR="00F460D2" w:rsidRPr="00F460D2">
        <w:rPr>
          <w:color w:val="000000"/>
          <w:sz w:val="28"/>
          <w:szCs w:val="28"/>
        </w:rPr>
        <w:t xml:space="preserve"> Индивидуальное устное консультирование осуществляется работниками отдела по опеке и попечительству при обращении заинтересованного лица за консультацией лично либо по телефону. Время получения ответа на индивидуальном устном консультировании не может превышать 20 минут, по телефону – 10 минут.</w:t>
      </w:r>
    </w:p>
    <w:p w:rsidR="00F460D2" w:rsidRDefault="00B100F1" w:rsidP="00B100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460D2" w:rsidRPr="00F460D2">
        <w:rPr>
          <w:color w:val="000000"/>
          <w:sz w:val="28"/>
          <w:szCs w:val="28"/>
        </w:rPr>
        <w:t>5</w:t>
      </w:r>
      <w:r w:rsidR="00F460D2">
        <w:rPr>
          <w:color w:val="000000"/>
          <w:sz w:val="28"/>
          <w:szCs w:val="28"/>
        </w:rPr>
        <w:t>)</w:t>
      </w:r>
      <w:r w:rsidR="00F460D2" w:rsidRPr="00F460D2">
        <w:rPr>
          <w:color w:val="000000"/>
          <w:sz w:val="28"/>
          <w:szCs w:val="28"/>
        </w:rPr>
        <w:t xml:space="preserve"> Публичное консультирование осуществляется также путем размещения материалов на информационных стендах.</w:t>
      </w:r>
    </w:p>
    <w:p w:rsidR="00187CA2" w:rsidRDefault="00187CA2" w:rsidP="00187CA2">
      <w:pPr>
        <w:jc w:val="both"/>
        <w:rPr>
          <w:color w:val="000000"/>
          <w:sz w:val="28"/>
          <w:szCs w:val="28"/>
        </w:rPr>
      </w:pPr>
    </w:p>
    <w:p w:rsidR="00A305D4" w:rsidRDefault="00A305D4" w:rsidP="00187CA2">
      <w:pPr>
        <w:jc w:val="center"/>
        <w:rPr>
          <w:b/>
          <w:color w:val="000000"/>
          <w:sz w:val="28"/>
          <w:szCs w:val="28"/>
        </w:rPr>
      </w:pPr>
    </w:p>
    <w:p w:rsidR="00A305D4" w:rsidRDefault="00A305D4" w:rsidP="00187CA2">
      <w:pPr>
        <w:jc w:val="center"/>
        <w:rPr>
          <w:b/>
          <w:color w:val="000000"/>
          <w:sz w:val="28"/>
          <w:szCs w:val="28"/>
        </w:rPr>
      </w:pPr>
    </w:p>
    <w:p w:rsidR="00187CA2" w:rsidRDefault="00187CA2" w:rsidP="00187CA2">
      <w:pPr>
        <w:jc w:val="center"/>
        <w:rPr>
          <w:b/>
          <w:color w:val="000000"/>
          <w:sz w:val="28"/>
          <w:szCs w:val="28"/>
        </w:rPr>
      </w:pPr>
      <w:bookmarkStart w:id="1" w:name="_GoBack"/>
      <w:bookmarkEnd w:id="1"/>
      <w:r w:rsidRPr="00187CA2">
        <w:rPr>
          <w:b/>
          <w:color w:val="000000"/>
          <w:sz w:val="28"/>
          <w:szCs w:val="28"/>
          <w:lang w:val="en-US"/>
        </w:rPr>
        <w:lastRenderedPageBreak/>
        <w:t>II</w:t>
      </w:r>
      <w:r w:rsidRPr="00187CA2">
        <w:rPr>
          <w:b/>
          <w:color w:val="000000"/>
          <w:sz w:val="28"/>
          <w:szCs w:val="28"/>
        </w:rPr>
        <w:t>.Стандарт предоставления муниципальной услуги</w:t>
      </w:r>
    </w:p>
    <w:p w:rsidR="00DB39D1" w:rsidRPr="00F460D2" w:rsidRDefault="00DB39D1" w:rsidP="00187CA2">
      <w:pPr>
        <w:jc w:val="center"/>
        <w:rPr>
          <w:b/>
          <w:color w:val="000000"/>
          <w:sz w:val="28"/>
          <w:szCs w:val="28"/>
        </w:rPr>
      </w:pPr>
    </w:p>
    <w:p w:rsidR="00AF7989" w:rsidRDefault="00B100F1" w:rsidP="00DB39D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B39D1">
        <w:rPr>
          <w:color w:val="000000"/>
          <w:sz w:val="28"/>
          <w:szCs w:val="28"/>
        </w:rPr>
        <w:t xml:space="preserve">1. Наименование муниципальной услуги </w:t>
      </w:r>
      <w:r w:rsidR="00DB39D1" w:rsidRPr="00DB39D1">
        <w:rPr>
          <w:sz w:val="28"/>
          <w:szCs w:val="28"/>
        </w:rPr>
        <w:t>«Социальная поддержка детей - сирот и детей, оставшихся без попечения родителей»</w:t>
      </w:r>
    </w:p>
    <w:p w:rsidR="00DB39D1" w:rsidRPr="00DB39D1" w:rsidRDefault="00CD7587" w:rsidP="00DB39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</w:t>
      </w:r>
      <w:r w:rsidR="00DB39D1">
        <w:rPr>
          <w:color w:val="000000"/>
          <w:sz w:val="28"/>
          <w:szCs w:val="28"/>
        </w:rPr>
        <w:t xml:space="preserve">. </w:t>
      </w:r>
      <w:r w:rsidR="00DB39D1" w:rsidRPr="00DB39D1">
        <w:rPr>
          <w:color w:val="000000"/>
          <w:sz w:val="28"/>
          <w:szCs w:val="28"/>
        </w:rPr>
        <w:t xml:space="preserve">Предоставление муниципальной </w:t>
      </w:r>
      <w:r w:rsidR="00DB39D1">
        <w:rPr>
          <w:color w:val="000000"/>
          <w:sz w:val="28"/>
          <w:szCs w:val="28"/>
        </w:rPr>
        <w:t>услуги:</w:t>
      </w:r>
      <w:r w:rsidR="00DB39D1" w:rsidRPr="00DB39D1">
        <w:rPr>
          <w:color w:val="000000"/>
          <w:sz w:val="28"/>
          <w:szCs w:val="28"/>
        </w:rPr>
        <w:t> </w:t>
      </w:r>
    </w:p>
    <w:p w:rsidR="00DB39D1" w:rsidRPr="00DB39D1" w:rsidRDefault="00146AF0" w:rsidP="00DB39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1)</w:t>
      </w:r>
      <w:r w:rsidR="00DB39D1">
        <w:rPr>
          <w:color w:val="000000"/>
          <w:sz w:val="28"/>
          <w:szCs w:val="28"/>
        </w:rPr>
        <w:t xml:space="preserve"> м</w:t>
      </w:r>
      <w:r w:rsidR="00DB39D1" w:rsidRPr="00DB39D1">
        <w:rPr>
          <w:color w:val="000000"/>
          <w:sz w:val="28"/>
          <w:szCs w:val="28"/>
        </w:rPr>
        <w:t xml:space="preserve">униципальная услуга предоставляется  отделом по опеке и попечительству. </w:t>
      </w:r>
    </w:p>
    <w:p w:rsidR="00DB39D1" w:rsidRPr="00DB39D1" w:rsidRDefault="00146AF0" w:rsidP="00146A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2) п</w:t>
      </w:r>
      <w:r w:rsidR="00DB39D1" w:rsidRPr="00DB39D1">
        <w:rPr>
          <w:color w:val="000000"/>
          <w:sz w:val="28"/>
          <w:szCs w:val="28"/>
        </w:rPr>
        <w:t>ри предоставлении муниципальной услуги отдел по опеке и попечительству взаимодействует с Министерством образования</w:t>
      </w:r>
      <w:r w:rsidR="001F5260">
        <w:rPr>
          <w:color w:val="000000"/>
          <w:sz w:val="28"/>
          <w:szCs w:val="28"/>
        </w:rPr>
        <w:t xml:space="preserve"> </w:t>
      </w:r>
      <w:r w:rsidR="00DB39D1" w:rsidRPr="00DB39D1">
        <w:rPr>
          <w:color w:val="000000"/>
          <w:sz w:val="28"/>
          <w:szCs w:val="28"/>
        </w:rPr>
        <w:t xml:space="preserve"> Республики Мордовия</w:t>
      </w:r>
      <w:r w:rsidR="00AF7989">
        <w:rPr>
          <w:color w:val="000000"/>
          <w:sz w:val="28"/>
          <w:szCs w:val="28"/>
        </w:rPr>
        <w:t xml:space="preserve"> (далее – Министерство)</w:t>
      </w:r>
      <w:r w:rsidR="00DB39D1" w:rsidRPr="00DB39D1">
        <w:rPr>
          <w:color w:val="000000"/>
          <w:sz w:val="28"/>
          <w:szCs w:val="28"/>
        </w:rPr>
        <w:t>.</w:t>
      </w:r>
    </w:p>
    <w:p w:rsidR="00860A5C" w:rsidRDefault="00DB39D1" w:rsidP="00DB39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 Результат и срок предоставления муниципальной услуги:</w:t>
      </w:r>
    </w:p>
    <w:p w:rsidR="00DB39D1" w:rsidRPr="00DB39D1" w:rsidRDefault="00146AF0" w:rsidP="00146A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1)</w:t>
      </w:r>
      <w:r w:rsidR="00DB39D1">
        <w:rPr>
          <w:color w:val="000000"/>
          <w:sz w:val="28"/>
          <w:szCs w:val="28"/>
        </w:rPr>
        <w:t xml:space="preserve"> о</w:t>
      </w:r>
      <w:r w:rsidR="00DB39D1" w:rsidRPr="00DB39D1">
        <w:rPr>
          <w:color w:val="000000"/>
          <w:sz w:val="28"/>
          <w:szCs w:val="28"/>
        </w:rPr>
        <w:t>тдел по опеке и попечительству в 15-дневный срок с момента получения заявления опекуна (попечителя), приемного родителя устанавливает право ребенка (детей) на получение денежных средств, принимает решение о назначении денежных средств и готовит проект постановления Главы администрации Ковылкинского муниципального района в 3-х экземплярах, один экземпляр выдается опекуну (попечителю), приемному родителю. </w:t>
      </w:r>
    </w:p>
    <w:p w:rsidR="00DB39D1" w:rsidRPr="00DB39D1" w:rsidRDefault="00146AF0" w:rsidP="00146A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2)</w:t>
      </w:r>
      <w:r w:rsidR="00DB39D1">
        <w:rPr>
          <w:color w:val="000000"/>
          <w:sz w:val="28"/>
          <w:szCs w:val="28"/>
        </w:rPr>
        <w:t xml:space="preserve"> д</w:t>
      </w:r>
      <w:r w:rsidR="00DB39D1" w:rsidRPr="00DB39D1">
        <w:rPr>
          <w:color w:val="000000"/>
          <w:sz w:val="28"/>
          <w:szCs w:val="28"/>
        </w:rPr>
        <w:t>енежные средства выплачиваются опекуну (попечителю), приемным родителям через их личные счета в Сбербанке в полном размере.  </w:t>
      </w:r>
    </w:p>
    <w:p w:rsidR="00DB39D1" w:rsidRPr="00DB39D1" w:rsidRDefault="00146AF0" w:rsidP="00146A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3) </w:t>
      </w:r>
      <w:r w:rsidR="00DB39D1">
        <w:rPr>
          <w:color w:val="000000"/>
          <w:sz w:val="28"/>
          <w:szCs w:val="28"/>
        </w:rPr>
        <w:t>ф</w:t>
      </w:r>
      <w:r w:rsidR="00DB39D1" w:rsidRPr="00DB39D1">
        <w:rPr>
          <w:color w:val="000000"/>
          <w:sz w:val="28"/>
          <w:szCs w:val="28"/>
        </w:rPr>
        <w:t>инансовая операция по перечислению  денежных средств на лицевые счета получателей проводится 1 (один) раз в месяц.</w:t>
      </w:r>
    </w:p>
    <w:p w:rsidR="00DB39D1" w:rsidRPr="00DB39D1" w:rsidRDefault="00DB39D1" w:rsidP="00DB39D1">
      <w:pPr>
        <w:jc w:val="both"/>
        <w:rPr>
          <w:color w:val="000000"/>
          <w:sz w:val="28"/>
          <w:szCs w:val="28"/>
        </w:rPr>
      </w:pPr>
      <w:r w:rsidRPr="00DB39D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4. Правовые основания для предоставления муниципальной услуги:</w:t>
      </w:r>
    </w:p>
    <w:p w:rsidR="00DB39D1" w:rsidRDefault="00B100F1" w:rsidP="00DB39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B39D1" w:rsidRPr="00DB39D1">
        <w:rPr>
          <w:color w:val="000000"/>
          <w:sz w:val="28"/>
          <w:szCs w:val="28"/>
        </w:rPr>
        <w:t>- Конституция Российской Федерации;</w:t>
      </w:r>
    </w:p>
    <w:p w:rsidR="00146AF0" w:rsidRPr="00DB39D1" w:rsidRDefault="00146AF0" w:rsidP="00DB39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 Семейный кодекс Российской Федерации;</w:t>
      </w:r>
    </w:p>
    <w:p w:rsidR="00DB39D1" w:rsidRPr="00DB39D1" w:rsidRDefault="00B100F1" w:rsidP="00DB39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B39D1" w:rsidRPr="00DB39D1">
        <w:rPr>
          <w:color w:val="000000"/>
          <w:sz w:val="28"/>
          <w:szCs w:val="28"/>
        </w:rPr>
        <w:t>- Гражданский кодекс Российской Федерации;</w:t>
      </w:r>
    </w:p>
    <w:p w:rsidR="00DB39D1" w:rsidRPr="00DB39D1" w:rsidRDefault="00B100F1" w:rsidP="00DB39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B39D1" w:rsidRPr="00DB39D1">
        <w:rPr>
          <w:color w:val="000000"/>
          <w:sz w:val="28"/>
          <w:szCs w:val="28"/>
        </w:rPr>
        <w:t>- Закон Республики Мордовия от 18 декабря 2008 г. № 134-З « О наделении органов местного самоуправления государственными полномочиями по осуществлению деятельности по опеке и попечительству»;</w:t>
      </w:r>
    </w:p>
    <w:p w:rsidR="00DB39D1" w:rsidRPr="00DB39D1" w:rsidRDefault="00DB39D1" w:rsidP="00DB39D1">
      <w:pPr>
        <w:jc w:val="both"/>
        <w:rPr>
          <w:color w:val="000000"/>
          <w:sz w:val="28"/>
          <w:szCs w:val="28"/>
        </w:rPr>
      </w:pPr>
      <w:r w:rsidRPr="00DB39D1">
        <w:rPr>
          <w:color w:val="000000"/>
          <w:sz w:val="28"/>
          <w:szCs w:val="28"/>
        </w:rPr>
        <w:t xml:space="preserve">    - Закон Республики Мордовия от 28.11.2005 г. № 79-З « О размере и порядке выплаты ежемесячного денежного пособия на содержание ребенка, находящегося под опекой (попечительством) в приемной семье, в Республике Мордовия»;</w:t>
      </w:r>
    </w:p>
    <w:p w:rsidR="00146AF0" w:rsidRDefault="00DB39D1" w:rsidP="00DB39D1">
      <w:pPr>
        <w:tabs>
          <w:tab w:val="left" w:pos="540"/>
        </w:tabs>
        <w:jc w:val="both"/>
        <w:rPr>
          <w:color w:val="000000"/>
          <w:sz w:val="28"/>
          <w:szCs w:val="28"/>
        </w:rPr>
      </w:pPr>
      <w:r w:rsidRPr="00DB39D1">
        <w:rPr>
          <w:color w:val="000000"/>
          <w:sz w:val="28"/>
          <w:szCs w:val="28"/>
        </w:rPr>
        <w:t xml:space="preserve">      - Положение об отделе по опеке и попечительству Управления по социальной работе администрации Ковылкинского муниципального района от 22.07.2010 г. № 234а- </w:t>
      </w:r>
      <w:proofErr w:type="gramStart"/>
      <w:r w:rsidRPr="00DB39D1">
        <w:rPr>
          <w:color w:val="000000"/>
          <w:sz w:val="28"/>
          <w:szCs w:val="28"/>
          <w:lang w:val="en-US"/>
        </w:rPr>
        <w:t>p</w:t>
      </w:r>
      <w:proofErr w:type="gramEnd"/>
      <w:r w:rsidR="00146AF0">
        <w:rPr>
          <w:color w:val="000000"/>
          <w:sz w:val="28"/>
          <w:szCs w:val="28"/>
        </w:rPr>
        <w:t>л;</w:t>
      </w:r>
    </w:p>
    <w:p w:rsidR="00DB39D1" w:rsidRPr="00146AF0" w:rsidRDefault="00146AF0" w:rsidP="00146AF0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</w:t>
      </w:r>
      <w:r w:rsidR="00DB39D1" w:rsidRPr="00DB39D1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Pr="00E317E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ым </w:t>
      </w:r>
      <w:r w:rsidRPr="00E317E2">
        <w:rPr>
          <w:rStyle w:val="apple-converted-spac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 </w:t>
      </w:r>
      <w:r w:rsidRPr="00E317E2">
        <w:rPr>
          <w:rFonts w:ascii="Times New Roman" w:hAnsi="Times New Roman" w:cs="Times New Roman"/>
          <w:b w:val="0"/>
          <w:sz w:val="28"/>
          <w:szCs w:val="28"/>
        </w:rPr>
        <w:t>закон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E317E2">
        <w:rPr>
          <w:rStyle w:val="apple-converted-spac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 </w:t>
      </w:r>
      <w:r w:rsidRPr="00E317E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от 27 июля 2010 г. № 210-ФЗ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</w:t>
      </w:r>
      <w:r w:rsidRPr="00E317E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</w:p>
    <w:p w:rsidR="00DB39D1" w:rsidRPr="00DB39D1" w:rsidRDefault="00B100F1" w:rsidP="00B100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B39D1">
        <w:rPr>
          <w:color w:val="000000"/>
          <w:sz w:val="28"/>
          <w:szCs w:val="28"/>
        </w:rPr>
        <w:t>5.</w:t>
      </w:r>
      <w:r w:rsidR="00DB39D1" w:rsidRPr="00DB39D1">
        <w:rPr>
          <w:color w:val="000000"/>
          <w:sz w:val="28"/>
          <w:szCs w:val="28"/>
        </w:rPr>
        <w:t>Перечень документов, предоставляемых в отдел по опеке и попечительству  получателем муниципальной услуги:</w:t>
      </w:r>
    </w:p>
    <w:p w:rsidR="00DB39D1" w:rsidRPr="00DB39D1" w:rsidRDefault="00B100F1" w:rsidP="00561642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561642">
        <w:rPr>
          <w:bCs/>
          <w:color w:val="000000"/>
          <w:sz w:val="28"/>
          <w:szCs w:val="28"/>
        </w:rPr>
        <w:t xml:space="preserve">- </w:t>
      </w:r>
      <w:r w:rsidR="00DB39D1" w:rsidRPr="00DB39D1">
        <w:rPr>
          <w:bCs/>
          <w:color w:val="000000"/>
          <w:sz w:val="28"/>
          <w:szCs w:val="28"/>
        </w:rPr>
        <w:t>паспорт</w:t>
      </w:r>
      <w:r w:rsidR="00DB39D1" w:rsidRPr="00DB39D1">
        <w:rPr>
          <w:b/>
          <w:bCs/>
          <w:color w:val="000000"/>
          <w:sz w:val="28"/>
          <w:szCs w:val="28"/>
        </w:rPr>
        <w:t>;</w:t>
      </w:r>
    </w:p>
    <w:p w:rsidR="00DB39D1" w:rsidRPr="00DB39D1" w:rsidRDefault="00B100F1" w:rsidP="005616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61642">
        <w:rPr>
          <w:color w:val="000000"/>
          <w:sz w:val="28"/>
          <w:szCs w:val="28"/>
        </w:rPr>
        <w:t xml:space="preserve">- </w:t>
      </w:r>
      <w:r w:rsidR="00DB39D1" w:rsidRPr="00DB39D1">
        <w:rPr>
          <w:color w:val="000000"/>
          <w:sz w:val="28"/>
          <w:szCs w:val="28"/>
        </w:rPr>
        <w:t>заявление о назначении ежемесячного денежного пособия;</w:t>
      </w:r>
    </w:p>
    <w:p w:rsidR="00561642" w:rsidRPr="00561642" w:rsidRDefault="00B100F1" w:rsidP="005616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61642">
        <w:rPr>
          <w:color w:val="000000"/>
          <w:sz w:val="28"/>
          <w:szCs w:val="28"/>
        </w:rPr>
        <w:t xml:space="preserve">- </w:t>
      </w:r>
      <w:r w:rsidR="00DB39D1" w:rsidRPr="00DB39D1">
        <w:rPr>
          <w:color w:val="000000"/>
          <w:sz w:val="28"/>
          <w:szCs w:val="28"/>
        </w:rPr>
        <w:t>копия свидетельства о рождении (паспорта) ребенка (детей);</w:t>
      </w:r>
    </w:p>
    <w:p w:rsidR="00DB39D1" w:rsidRPr="00DB39D1" w:rsidRDefault="001F5260" w:rsidP="005616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561642">
        <w:rPr>
          <w:color w:val="000000"/>
          <w:sz w:val="28"/>
          <w:szCs w:val="28"/>
        </w:rPr>
        <w:t xml:space="preserve">- </w:t>
      </w:r>
      <w:r w:rsidR="00DB39D1" w:rsidRPr="00DB39D1">
        <w:rPr>
          <w:color w:val="000000"/>
          <w:sz w:val="28"/>
          <w:szCs w:val="28"/>
        </w:rPr>
        <w:t>копии документов, подтверждающие факт отсутствия у ребенка (детей) единственного или обоих родителей (решение суда о лишение родителей родительских прав, свидетельство о смерти и др.;</w:t>
      </w:r>
    </w:p>
    <w:p w:rsidR="00DB39D1" w:rsidRPr="00DB39D1" w:rsidRDefault="001F5260" w:rsidP="005616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61642">
        <w:rPr>
          <w:color w:val="000000"/>
          <w:sz w:val="28"/>
          <w:szCs w:val="28"/>
        </w:rPr>
        <w:t xml:space="preserve">- </w:t>
      </w:r>
      <w:r w:rsidR="00DB39D1" w:rsidRPr="00DB39D1">
        <w:rPr>
          <w:color w:val="000000"/>
          <w:sz w:val="28"/>
          <w:szCs w:val="28"/>
        </w:rPr>
        <w:t>справка с места жительства ребенка (детей) о совместном его проживании с опекуном (попечителя), приемного родителя;</w:t>
      </w:r>
    </w:p>
    <w:p w:rsidR="00DB39D1" w:rsidRPr="00DB39D1" w:rsidRDefault="001F5260" w:rsidP="005616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61642">
        <w:rPr>
          <w:color w:val="000000"/>
          <w:sz w:val="28"/>
          <w:szCs w:val="28"/>
        </w:rPr>
        <w:t xml:space="preserve">- </w:t>
      </w:r>
      <w:r w:rsidR="00DB39D1" w:rsidRPr="00DB39D1">
        <w:rPr>
          <w:color w:val="000000"/>
          <w:sz w:val="28"/>
          <w:szCs w:val="28"/>
        </w:rPr>
        <w:t>справка об обучении в образовательном учреждении ребенка старше 16 лет;</w:t>
      </w:r>
    </w:p>
    <w:p w:rsidR="00DB39D1" w:rsidRDefault="001F5260" w:rsidP="00561642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61642">
        <w:rPr>
          <w:color w:val="000000"/>
          <w:sz w:val="28"/>
          <w:szCs w:val="28"/>
        </w:rPr>
        <w:t xml:space="preserve">- </w:t>
      </w:r>
      <w:r w:rsidR="00DB39D1" w:rsidRPr="00DB39D1">
        <w:rPr>
          <w:color w:val="000000"/>
          <w:sz w:val="28"/>
          <w:szCs w:val="28"/>
        </w:rPr>
        <w:t>выписка из решения органа опеки и попечительства об установлении над ребенком опеки (попечительства).</w:t>
      </w:r>
    </w:p>
    <w:p w:rsidR="00561642" w:rsidRDefault="00561642" w:rsidP="00561642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6.Пере</w:t>
      </w:r>
      <w:r w:rsidR="001F5260">
        <w:rPr>
          <w:color w:val="000000"/>
          <w:sz w:val="28"/>
          <w:szCs w:val="28"/>
        </w:rPr>
        <w:t>чень</w:t>
      </w:r>
      <w:r>
        <w:rPr>
          <w:color w:val="000000"/>
          <w:sz w:val="28"/>
          <w:szCs w:val="28"/>
        </w:rPr>
        <w:t xml:space="preserve"> оснований для отказа в приеме документов:</w:t>
      </w:r>
    </w:p>
    <w:p w:rsidR="00561642" w:rsidRDefault="00561642" w:rsidP="00561642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F5260">
        <w:rPr>
          <w:color w:val="000000"/>
          <w:sz w:val="28"/>
          <w:szCs w:val="28"/>
        </w:rPr>
        <w:t xml:space="preserve">  1) </w:t>
      </w:r>
      <w:r>
        <w:rPr>
          <w:color w:val="000000"/>
          <w:sz w:val="28"/>
          <w:szCs w:val="28"/>
        </w:rPr>
        <w:t>Данные в представленных документах не должны противоречить данным документов, удостоверяющих личность.</w:t>
      </w:r>
    </w:p>
    <w:p w:rsidR="00873BD6" w:rsidRDefault="00873BD6" w:rsidP="00561642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F5260">
        <w:rPr>
          <w:color w:val="000000"/>
          <w:sz w:val="28"/>
          <w:szCs w:val="28"/>
        </w:rPr>
        <w:t xml:space="preserve">  2) </w:t>
      </w:r>
      <w:r>
        <w:rPr>
          <w:color w:val="000000"/>
          <w:sz w:val="28"/>
          <w:szCs w:val="28"/>
        </w:rPr>
        <w:t>В документах, представленным гражданином, не должно быть подчисток, приписок, зачеркнутых слов и иных исправлений, а также серьезных  повреждений, наличие которых не позволяет однозначно истолковать их содержание.</w:t>
      </w:r>
    </w:p>
    <w:p w:rsidR="00AF7989" w:rsidRPr="00AF7989" w:rsidRDefault="00AF7989" w:rsidP="00AF79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</w:t>
      </w:r>
      <w:r w:rsidRPr="00AF798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</w:t>
      </w:r>
    </w:p>
    <w:p w:rsidR="00AF7989" w:rsidRPr="00AF7989" w:rsidRDefault="00AF7989" w:rsidP="00AF79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7989">
        <w:rPr>
          <w:rFonts w:ascii="Times New Roman" w:hAnsi="Times New Roman" w:cs="Times New Roman"/>
          <w:sz w:val="28"/>
          <w:szCs w:val="28"/>
        </w:rPr>
        <w:t xml:space="preserve"> 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989">
        <w:rPr>
          <w:rFonts w:ascii="Times New Roman" w:hAnsi="Times New Roman" w:cs="Times New Roman"/>
          <w:sz w:val="28"/>
          <w:szCs w:val="28"/>
        </w:rPr>
        <w:t>1) Муниципальная услуга не предоставляется если:</w:t>
      </w:r>
    </w:p>
    <w:p w:rsidR="00AF7989" w:rsidRPr="00AF7989" w:rsidRDefault="00AF7989" w:rsidP="00AF79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2801"/>
      <w:r w:rsidRPr="00AF7989">
        <w:rPr>
          <w:rFonts w:ascii="Times New Roman" w:hAnsi="Times New Roman" w:cs="Times New Roman"/>
          <w:sz w:val="28"/>
          <w:szCs w:val="28"/>
        </w:rPr>
        <w:t xml:space="preserve">       - просьба, изложенная в заявлении, противоречит Закону;</w:t>
      </w:r>
    </w:p>
    <w:p w:rsidR="00AF7989" w:rsidRPr="00AF7989" w:rsidRDefault="00AF7989" w:rsidP="00AF79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2802"/>
      <w:bookmarkEnd w:id="2"/>
      <w:r w:rsidRPr="00AF798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989">
        <w:rPr>
          <w:rFonts w:ascii="Times New Roman" w:hAnsi="Times New Roman" w:cs="Times New Roman"/>
          <w:sz w:val="28"/>
          <w:szCs w:val="28"/>
        </w:rPr>
        <w:t xml:space="preserve"> - представленные, в соответствии с Законом, документы не соответствуют требованиям, предъявляемым к ним Законом и иными нормативными правовыми актами</w:t>
      </w:r>
      <w:bookmarkEnd w:id="3"/>
      <w:r w:rsidRPr="00AF7989">
        <w:rPr>
          <w:rFonts w:ascii="Times New Roman" w:hAnsi="Times New Roman" w:cs="Times New Roman"/>
          <w:sz w:val="28"/>
          <w:szCs w:val="28"/>
        </w:rPr>
        <w:t>;</w:t>
      </w:r>
    </w:p>
    <w:p w:rsidR="00AF7989" w:rsidRPr="00AF7989" w:rsidRDefault="00AF7989" w:rsidP="00AF79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7989">
        <w:rPr>
          <w:rFonts w:ascii="Times New Roman" w:hAnsi="Times New Roman" w:cs="Times New Roman"/>
          <w:sz w:val="28"/>
          <w:szCs w:val="28"/>
        </w:rPr>
        <w:t xml:space="preserve">      - с заявлением обратилось неуполномоченное лицо;</w:t>
      </w:r>
    </w:p>
    <w:p w:rsidR="00AF7989" w:rsidRPr="00AF7989" w:rsidRDefault="00AF7989" w:rsidP="00AF79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7989">
        <w:rPr>
          <w:rFonts w:ascii="Times New Roman" w:hAnsi="Times New Roman" w:cs="Times New Roman"/>
          <w:sz w:val="28"/>
          <w:szCs w:val="28"/>
        </w:rPr>
        <w:t xml:space="preserve">      - заявление не содержит подписи и указания фамилии, имени, отчества заявителя и его почтового адреса для ответа;</w:t>
      </w:r>
    </w:p>
    <w:p w:rsidR="00AF7989" w:rsidRPr="00AF7989" w:rsidRDefault="00AF7989" w:rsidP="00AF79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7989">
        <w:rPr>
          <w:rFonts w:ascii="Times New Roman" w:hAnsi="Times New Roman" w:cs="Times New Roman"/>
          <w:sz w:val="28"/>
          <w:szCs w:val="28"/>
        </w:rPr>
        <w:t xml:space="preserve">      - заявление не поддается прочтению, содержит нецензурные или оскорбительные выражения;</w:t>
      </w:r>
    </w:p>
    <w:p w:rsidR="00AF7989" w:rsidRPr="00AF7989" w:rsidRDefault="00AF7989" w:rsidP="00AF79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7989">
        <w:rPr>
          <w:rFonts w:ascii="Times New Roman" w:hAnsi="Times New Roman" w:cs="Times New Roman"/>
          <w:sz w:val="28"/>
          <w:szCs w:val="28"/>
        </w:rPr>
        <w:t xml:space="preserve">      - отсутствует хотя бы один из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 xml:space="preserve">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F798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кроме тех документов, которые могут быть изготовлены органами и организациями, участвующими в процес</w:t>
      </w:r>
      <w:r>
        <w:rPr>
          <w:rFonts w:ascii="Times New Roman" w:hAnsi="Times New Roman" w:cs="Times New Roman"/>
          <w:sz w:val="28"/>
          <w:szCs w:val="28"/>
        </w:rPr>
        <w:t>се оказания муниципальных услуг</w:t>
      </w:r>
    </w:p>
    <w:p w:rsidR="00873BD6" w:rsidRDefault="00873BD6" w:rsidP="00561642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F798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Размер и порядок оплаты муниципальной услуги:</w:t>
      </w:r>
    </w:p>
    <w:p w:rsidR="00402F32" w:rsidRDefault="00402F32" w:rsidP="00561642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</w:t>
      </w:r>
      <w:r w:rsidR="00873BD6">
        <w:rPr>
          <w:color w:val="000000"/>
          <w:sz w:val="28"/>
          <w:szCs w:val="28"/>
        </w:rPr>
        <w:t xml:space="preserve">казание муниципальной услуги отделом по опеке и попечительству является бесплатным.  </w:t>
      </w:r>
    </w:p>
    <w:p w:rsidR="00402F32" w:rsidRPr="00402F32" w:rsidRDefault="001F5260" w:rsidP="00C72F73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F7989">
        <w:rPr>
          <w:color w:val="000000"/>
          <w:sz w:val="28"/>
          <w:szCs w:val="28"/>
        </w:rPr>
        <w:t>9</w:t>
      </w:r>
      <w:r w:rsidR="00402F32">
        <w:rPr>
          <w:color w:val="000000"/>
          <w:sz w:val="28"/>
          <w:szCs w:val="28"/>
        </w:rPr>
        <w:t xml:space="preserve">. </w:t>
      </w:r>
      <w:r w:rsidR="00402F32" w:rsidRPr="00402F32">
        <w:rPr>
          <w:color w:val="000000"/>
          <w:sz w:val="28"/>
          <w:szCs w:val="28"/>
        </w:rPr>
        <w:t>Время ожидания при предоставлении муниципальной услуги</w:t>
      </w:r>
      <w:r w:rsidR="00402F32">
        <w:rPr>
          <w:color w:val="000000"/>
          <w:sz w:val="28"/>
          <w:szCs w:val="28"/>
        </w:rPr>
        <w:t>:</w:t>
      </w:r>
    </w:p>
    <w:p w:rsidR="00402F32" w:rsidRPr="00402F32" w:rsidRDefault="00402F32" w:rsidP="00402F32">
      <w:pPr>
        <w:jc w:val="both"/>
        <w:rPr>
          <w:color w:val="000000"/>
          <w:sz w:val="28"/>
          <w:szCs w:val="28"/>
        </w:rPr>
      </w:pPr>
      <w:r w:rsidRPr="00402F32">
        <w:rPr>
          <w:color w:val="000000"/>
          <w:sz w:val="28"/>
          <w:szCs w:val="28"/>
        </w:rPr>
        <w:t xml:space="preserve"> </w:t>
      </w:r>
      <w:r w:rsidR="001F5260">
        <w:rPr>
          <w:color w:val="000000"/>
          <w:sz w:val="28"/>
          <w:szCs w:val="28"/>
        </w:rPr>
        <w:t xml:space="preserve">      1) </w:t>
      </w:r>
      <w:r w:rsidRPr="00402F32">
        <w:rPr>
          <w:color w:val="000000"/>
          <w:sz w:val="28"/>
          <w:szCs w:val="28"/>
        </w:rPr>
        <w:t>Получатели муниципальной услуги принимаются работниками отдела опеки и попечительства в порядке очереди.</w:t>
      </w:r>
    </w:p>
    <w:p w:rsidR="00402F32" w:rsidRDefault="001F5260" w:rsidP="00402F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2) </w:t>
      </w:r>
      <w:r w:rsidR="00402F32" w:rsidRPr="00402F32">
        <w:rPr>
          <w:color w:val="000000"/>
          <w:sz w:val="28"/>
          <w:szCs w:val="28"/>
        </w:rPr>
        <w:t>Максимальное время ожидания в очереди при подаче документов на получение муниципальной услуги не должно превышать 20 минут.</w:t>
      </w:r>
    </w:p>
    <w:p w:rsidR="00402F32" w:rsidRPr="00402F32" w:rsidRDefault="001F5260" w:rsidP="00402F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F7989">
        <w:rPr>
          <w:color w:val="000000"/>
          <w:sz w:val="28"/>
          <w:szCs w:val="28"/>
        </w:rPr>
        <w:t>10</w:t>
      </w:r>
      <w:r w:rsidR="00402F32">
        <w:rPr>
          <w:color w:val="000000"/>
          <w:sz w:val="28"/>
          <w:szCs w:val="28"/>
        </w:rPr>
        <w:t>.</w:t>
      </w:r>
      <w:r w:rsidR="00402F32" w:rsidRPr="00402F32">
        <w:rPr>
          <w:color w:val="000000"/>
          <w:sz w:val="28"/>
          <w:szCs w:val="28"/>
        </w:rPr>
        <w:t>Требования к оборудованию мест предоставления муниципальной услуги</w:t>
      </w:r>
      <w:r w:rsidR="00402F32">
        <w:rPr>
          <w:color w:val="000000"/>
          <w:sz w:val="28"/>
          <w:szCs w:val="28"/>
        </w:rPr>
        <w:t>:</w:t>
      </w:r>
    </w:p>
    <w:p w:rsidR="00402F32" w:rsidRPr="00402F32" w:rsidRDefault="00AF7989" w:rsidP="00402F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1) </w:t>
      </w:r>
      <w:r w:rsidR="00402F32" w:rsidRPr="00402F32">
        <w:rPr>
          <w:color w:val="000000"/>
          <w:sz w:val="28"/>
          <w:szCs w:val="28"/>
        </w:rPr>
        <w:t xml:space="preserve">Отдел по опеке и попечительству находится в здании администрации Ковылкинского муниципального района, в отдельном кабинете. </w:t>
      </w:r>
    </w:p>
    <w:p w:rsidR="00402F32" w:rsidRPr="00402F32" w:rsidRDefault="00AF7989" w:rsidP="00402F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2) </w:t>
      </w:r>
      <w:r w:rsidR="00402F32" w:rsidRPr="00402F32">
        <w:rPr>
          <w:color w:val="000000"/>
          <w:sz w:val="28"/>
          <w:szCs w:val="28"/>
        </w:rPr>
        <w:t>Прием получателей муниципальной услуги осуществляется работниками отдела по опеке и попечительству на своих рабочих местах.</w:t>
      </w:r>
    </w:p>
    <w:p w:rsidR="00402F32" w:rsidRPr="00402F32" w:rsidRDefault="00AF7989" w:rsidP="00402F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3) </w:t>
      </w:r>
      <w:r w:rsidR="00402F32" w:rsidRPr="00402F32">
        <w:rPr>
          <w:color w:val="000000"/>
          <w:sz w:val="28"/>
          <w:szCs w:val="28"/>
        </w:rPr>
        <w:t>Кабинет приема получателей муниципальной услуги оборудован информационными табличками (вывесками) с указанием фамилии, имени, отчества и должности работника отдела по опеке и попечительству, осуществляющего прием.</w:t>
      </w:r>
    </w:p>
    <w:p w:rsidR="00402F32" w:rsidRDefault="00AF7989" w:rsidP="00402F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4) </w:t>
      </w:r>
      <w:r w:rsidR="00402F32" w:rsidRPr="00402F32">
        <w:rPr>
          <w:color w:val="000000"/>
          <w:sz w:val="28"/>
          <w:szCs w:val="28"/>
        </w:rPr>
        <w:t>В целях обеспечения конфиденциальности сведений о получателях муниципальной услуги одним работником отдела опеки и попечительства одновременно ведется прием только одного получателя муниципальной услуги. </w:t>
      </w:r>
    </w:p>
    <w:p w:rsidR="00146AF0" w:rsidRDefault="00146AF0" w:rsidP="00146AF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46AF0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146AF0">
        <w:rPr>
          <w:color w:val="000000"/>
          <w:sz w:val="28"/>
          <w:szCs w:val="28"/>
        </w:rPr>
        <w:t xml:space="preserve"> </w:t>
      </w:r>
      <w:r w:rsidRPr="00166A3C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доступности и качества предоставления муниципальной услуги являются количество принятых обращений граждан, количество положительных решений, принятых по результатам рассмотрения соответствующих заявлений, количество жалоб заявителей. Данные показатели выявляются по итогам текущего </w:t>
      </w:r>
      <w:proofErr w:type="gramStart"/>
      <w:r w:rsidRPr="00166A3C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166A3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разделом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166A3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9113EA" w:rsidRPr="00402F32" w:rsidRDefault="009113EA" w:rsidP="00402F32">
      <w:pPr>
        <w:jc w:val="both"/>
        <w:rPr>
          <w:color w:val="000000"/>
          <w:sz w:val="28"/>
          <w:szCs w:val="28"/>
        </w:rPr>
      </w:pPr>
    </w:p>
    <w:p w:rsidR="00B100F1" w:rsidRDefault="00402F32" w:rsidP="00B100F1">
      <w:pPr>
        <w:jc w:val="center"/>
        <w:rPr>
          <w:b/>
          <w:color w:val="000000"/>
          <w:sz w:val="28"/>
          <w:szCs w:val="28"/>
        </w:rPr>
      </w:pPr>
      <w:r w:rsidRPr="009113EA">
        <w:rPr>
          <w:b/>
          <w:color w:val="000000"/>
          <w:sz w:val="28"/>
          <w:szCs w:val="28"/>
          <w:lang w:val="en-US"/>
        </w:rPr>
        <w:t>III</w:t>
      </w:r>
      <w:r w:rsidR="009113EA" w:rsidRPr="009113EA">
        <w:rPr>
          <w:b/>
          <w:color w:val="000000"/>
          <w:sz w:val="28"/>
          <w:szCs w:val="28"/>
        </w:rPr>
        <w:t>.</w:t>
      </w:r>
      <w:r w:rsidR="009113EA">
        <w:rPr>
          <w:b/>
          <w:color w:val="000000"/>
          <w:sz w:val="28"/>
          <w:szCs w:val="28"/>
        </w:rPr>
        <w:t xml:space="preserve"> Состав, последовательность и сроки</w:t>
      </w:r>
      <w:r w:rsidR="00B100F1">
        <w:rPr>
          <w:b/>
          <w:color w:val="000000"/>
          <w:sz w:val="28"/>
          <w:szCs w:val="28"/>
        </w:rPr>
        <w:t xml:space="preserve"> выполнения </w:t>
      </w:r>
    </w:p>
    <w:p w:rsidR="00B100F1" w:rsidRDefault="00B100F1" w:rsidP="00B100F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402F32" w:rsidRDefault="00B100F1" w:rsidP="00B100F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электронной форме</w:t>
      </w:r>
    </w:p>
    <w:p w:rsidR="00B100F1" w:rsidRPr="00402F32" w:rsidRDefault="00B100F1" w:rsidP="00B100F1">
      <w:pPr>
        <w:jc w:val="center"/>
        <w:rPr>
          <w:b/>
          <w:color w:val="000000"/>
          <w:sz w:val="28"/>
          <w:szCs w:val="28"/>
        </w:rPr>
      </w:pPr>
    </w:p>
    <w:p w:rsidR="00873BD6" w:rsidRDefault="00B100F1" w:rsidP="009113EA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D7587">
        <w:rPr>
          <w:color w:val="000000"/>
          <w:sz w:val="28"/>
          <w:szCs w:val="28"/>
        </w:rPr>
        <w:t>1</w:t>
      </w:r>
      <w:r w:rsidR="009113EA">
        <w:rPr>
          <w:color w:val="000000"/>
          <w:sz w:val="28"/>
          <w:szCs w:val="28"/>
        </w:rPr>
        <w:t xml:space="preserve">. </w:t>
      </w:r>
      <w:r w:rsidR="00270BA6">
        <w:rPr>
          <w:color w:val="000000"/>
          <w:sz w:val="28"/>
          <w:szCs w:val="28"/>
        </w:rPr>
        <w:t>П</w:t>
      </w:r>
      <w:r w:rsidR="009113EA">
        <w:rPr>
          <w:color w:val="000000"/>
          <w:sz w:val="28"/>
          <w:szCs w:val="28"/>
        </w:rPr>
        <w:t>редоставление муниципальной услуги включает в  себя следующие административные процедуры:</w:t>
      </w:r>
    </w:p>
    <w:p w:rsidR="009113EA" w:rsidRDefault="00B100F1" w:rsidP="009113EA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113EA">
        <w:rPr>
          <w:color w:val="000000"/>
          <w:sz w:val="28"/>
          <w:szCs w:val="28"/>
        </w:rPr>
        <w:t>- прием и регистрация документов,</w:t>
      </w:r>
    </w:p>
    <w:p w:rsidR="009113EA" w:rsidRDefault="00B100F1" w:rsidP="009113EA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113EA">
        <w:rPr>
          <w:color w:val="000000"/>
          <w:sz w:val="28"/>
          <w:szCs w:val="28"/>
        </w:rPr>
        <w:t>- правовой анализ представленных документов,</w:t>
      </w:r>
    </w:p>
    <w:p w:rsidR="009113EA" w:rsidRDefault="00B100F1" w:rsidP="009113EA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113EA">
        <w:rPr>
          <w:color w:val="000000"/>
          <w:sz w:val="28"/>
          <w:szCs w:val="28"/>
        </w:rPr>
        <w:t>- подготовка проекта постановления администрации Ковылкинского муниципального района о назначении выплаты ежемесячного денежного пособия на содержание несовершеннолетнего ребенка.</w:t>
      </w:r>
    </w:p>
    <w:p w:rsidR="00270BA6" w:rsidRDefault="00B100F1" w:rsidP="009113EA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D7587">
        <w:rPr>
          <w:color w:val="000000"/>
          <w:sz w:val="28"/>
          <w:szCs w:val="28"/>
        </w:rPr>
        <w:t>2</w:t>
      </w:r>
      <w:r w:rsidR="00270BA6">
        <w:rPr>
          <w:color w:val="000000"/>
          <w:sz w:val="28"/>
          <w:szCs w:val="28"/>
        </w:rPr>
        <w:t>. Прием и регистрация документов заявителя:</w:t>
      </w:r>
    </w:p>
    <w:p w:rsidR="00270BA6" w:rsidRDefault="001F5260" w:rsidP="009113EA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F7989">
        <w:rPr>
          <w:color w:val="000000"/>
          <w:sz w:val="28"/>
          <w:szCs w:val="28"/>
        </w:rPr>
        <w:t>1)</w:t>
      </w:r>
      <w:r w:rsidR="00270BA6">
        <w:rPr>
          <w:color w:val="000000"/>
          <w:sz w:val="28"/>
          <w:szCs w:val="28"/>
        </w:rPr>
        <w:t xml:space="preserve"> основанием для начала процедуры по приему и регистрации документов является личное обращение заявителя в отдел по опеке и попечительству с докумен</w:t>
      </w:r>
      <w:r>
        <w:rPr>
          <w:color w:val="000000"/>
          <w:sz w:val="28"/>
          <w:szCs w:val="28"/>
        </w:rPr>
        <w:t xml:space="preserve">тами, предусмотренным пунктом </w:t>
      </w:r>
      <w:r w:rsidR="00270BA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раздела </w:t>
      </w:r>
      <w:r>
        <w:rPr>
          <w:color w:val="000000"/>
          <w:sz w:val="28"/>
          <w:szCs w:val="28"/>
          <w:lang w:val="en-US"/>
        </w:rPr>
        <w:t>II</w:t>
      </w:r>
      <w:r w:rsidR="00270B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AF7989">
        <w:rPr>
          <w:color w:val="000000"/>
          <w:sz w:val="28"/>
          <w:szCs w:val="28"/>
        </w:rPr>
        <w:t>дминистративного регламента;</w:t>
      </w:r>
    </w:p>
    <w:p w:rsidR="00270BA6" w:rsidRDefault="00AF7989" w:rsidP="009113EA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2)</w:t>
      </w:r>
      <w:r w:rsidR="00270BA6">
        <w:rPr>
          <w:color w:val="000000"/>
          <w:sz w:val="28"/>
          <w:szCs w:val="28"/>
        </w:rPr>
        <w:t xml:space="preserve"> специалист, ответственный за прием документов, проверяет </w:t>
      </w:r>
      <w:r>
        <w:rPr>
          <w:color w:val="000000"/>
          <w:sz w:val="28"/>
          <w:szCs w:val="28"/>
        </w:rPr>
        <w:t xml:space="preserve">   </w:t>
      </w:r>
      <w:r w:rsidR="00270BA6">
        <w:rPr>
          <w:color w:val="000000"/>
          <w:sz w:val="28"/>
          <w:szCs w:val="28"/>
        </w:rPr>
        <w:t>представленные документы на соответствие требованиям</w:t>
      </w:r>
      <w:r>
        <w:rPr>
          <w:color w:val="000000"/>
          <w:sz w:val="28"/>
          <w:szCs w:val="28"/>
        </w:rPr>
        <w:t>;</w:t>
      </w:r>
    </w:p>
    <w:p w:rsidR="00A869AB" w:rsidRDefault="00A869AB" w:rsidP="009113EA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Максимальный срок выполнения действия составляет 10 минут.</w:t>
      </w:r>
    </w:p>
    <w:p w:rsidR="00A869AB" w:rsidRDefault="00AF7989" w:rsidP="009113EA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3)</w:t>
      </w:r>
      <w:r w:rsidR="00A869AB">
        <w:rPr>
          <w:color w:val="000000"/>
          <w:sz w:val="28"/>
          <w:szCs w:val="28"/>
        </w:rPr>
        <w:t xml:space="preserve">  если предоставляемые документы соответствуют требованиям настоящего </w:t>
      </w:r>
      <w:r w:rsidR="00BA44A1">
        <w:rPr>
          <w:color w:val="000000"/>
          <w:sz w:val="28"/>
          <w:szCs w:val="28"/>
        </w:rPr>
        <w:t xml:space="preserve">Административного регламента, специалист, ответственный за прием документов, выдает заявителю бланк заявления. </w:t>
      </w:r>
    </w:p>
    <w:p w:rsidR="00561642" w:rsidRPr="00DB39D1" w:rsidRDefault="00BA44A1" w:rsidP="00BA44A1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Максимальный срок выполнения действия составляет 10 минут.</w:t>
      </w:r>
    </w:p>
    <w:p w:rsidR="00BA44A1" w:rsidRDefault="00CD7587" w:rsidP="00BA44A1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46AF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3.</w:t>
      </w:r>
      <w:r w:rsidR="00BA44A1">
        <w:rPr>
          <w:color w:val="000000"/>
          <w:sz w:val="28"/>
          <w:szCs w:val="28"/>
        </w:rPr>
        <w:t>Правовой анализ представленных документов:</w:t>
      </w:r>
    </w:p>
    <w:p w:rsidR="00BC1ABB" w:rsidRDefault="00146AF0" w:rsidP="00BC1ABB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1)</w:t>
      </w:r>
      <w:r w:rsidR="00BC1ABB">
        <w:rPr>
          <w:color w:val="000000"/>
          <w:sz w:val="28"/>
          <w:szCs w:val="28"/>
        </w:rPr>
        <w:t xml:space="preserve"> Гражданин, подаёт в отдел по опеке и попечительству по месту своего жительства заявление о назначении выплаты ежемесячного денежного пособия на содержание несовершеннолетнего ребенка.</w:t>
      </w:r>
    </w:p>
    <w:p w:rsidR="00BC1ABB" w:rsidRDefault="00146AF0" w:rsidP="00BC1ABB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2) </w:t>
      </w:r>
      <w:r w:rsidR="00BC1ABB">
        <w:rPr>
          <w:color w:val="000000"/>
          <w:sz w:val="28"/>
          <w:szCs w:val="28"/>
        </w:rPr>
        <w:t xml:space="preserve">В случае если у специалиста возникли сомнения, в подлинности какого- либо документа, он вправе направить официальный запрос в орган </w:t>
      </w:r>
      <w:r w:rsidR="00CD7587">
        <w:rPr>
          <w:color w:val="000000"/>
          <w:sz w:val="28"/>
          <w:szCs w:val="28"/>
        </w:rPr>
        <w:t xml:space="preserve"> (организацию) </w:t>
      </w:r>
      <w:r w:rsidR="00BC1ABB">
        <w:rPr>
          <w:color w:val="000000"/>
          <w:sz w:val="28"/>
          <w:szCs w:val="28"/>
        </w:rPr>
        <w:t xml:space="preserve">выдавший документ. </w:t>
      </w:r>
      <w:r w:rsidR="00CD7587">
        <w:rPr>
          <w:color w:val="000000"/>
          <w:sz w:val="28"/>
          <w:szCs w:val="28"/>
        </w:rPr>
        <w:t>Срок предоставления муниципальной  услуги приостанавливается на время, необходимое для получения ответа из уполномоченного органа (организации).</w:t>
      </w:r>
    </w:p>
    <w:p w:rsidR="00CD7587" w:rsidRDefault="00CD7587" w:rsidP="00BC1ABB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46AF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Максимальный срок выполнения административного действия не должен превышать 1 (одного) рабочего дня.</w:t>
      </w:r>
    </w:p>
    <w:p w:rsidR="00785C94" w:rsidRPr="00785C94" w:rsidRDefault="00146AF0" w:rsidP="00785C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3) </w:t>
      </w:r>
      <w:r w:rsidR="00785C94" w:rsidRPr="00785C94">
        <w:rPr>
          <w:color w:val="000000"/>
          <w:sz w:val="28"/>
          <w:szCs w:val="28"/>
        </w:rPr>
        <w:t>Отдел по опеке и попечительству в 15-дневный срок с момента получения заявления опекуна (попечителя), приемного родителя устанавливает право ребенка (детей) на получение денежных средств, принимает решение о назначении денежных средств и готовит проект постановления Главы администрации Ковылкинского муниципального района в 3-х экземплярах, один экземпляр выдается опекуну (попечителю), приемному родителю. </w:t>
      </w:r>
    </w:p>
    <w:p w:rsidR="00785C94" w:rsidRPr="00785C94" w:rsidRDefault="00146AF0" w:rsidP="00785C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4) </w:t>
      </w:r>
      <w:r w:rsidR="00785C94" w:rsidRPr="00785C94">
        <w:rPr>
          <w:color w:val="000000"/>
          <w:sz w:val="28"/>
          <w:szCs w:val="28"/>
        </w:rPr>
        <w:t>Денежные средства выплачиваются опекуну (попечителю), приемным родителям через их личные счета в Сбербанке в полном размере.  </w:t>
      </w:r>
    </w:p>
    <w:p w:rsidR="00785C94" w:rsidRDefault="00146AF0" w:rsidP="00785C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85C94" w:rsidRPr="00785C94">
        <w:rPr>
          <w:color w:val="000000"/>
          <w:sz w:val="28"/>
          <w:szCs w:val="28"/>
        </w:rPr>
        <w:t>Финансовая операция по перечислению  денежных средств на лицевые счета получателей проводится 1 (один) раз в месяц.</w:t>
      </w:r>
    </w:p>
    <w:p w:rsidR="001101EE" w:rsidRDefault="001101EE" w:rsidP="001101EE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46AF0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4. Подготовка проекта постановления администрации Ковылкинского муниципального района о назначении выплаты ежемесячного денежного пособия на содержание несовершеннолетнего ребенка.</w:t>
      </w:r>
    </w:p>
    <w:p w:rsidR="001101EE" w:rsidRDefault="001101EE" w:rsidP="001101EE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46AF0"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>Специалист, ответственный за прием документов</w:t>
      </w:r>
      <w:proofErr w:type="gramStart"/>
      <w:r>
        <w:rPr>
          <w:color w:val="000000"/>
          <w:sz w:val="28"/>
          <w:szCs w:val="28"/>
        </w:rPr>
        <w:t>,</w:t>
      </w:r>
      <w:r w:rsidR="000C7B54">
        <w:rPr>
          <w:color w:val="000000"/>
          <w:sz w:val="28"/>
          <w:szCs w:val="28"/>
        </w:rPr>
        <w:t>г</w:t>
      </w:r>
      <w:proofErr w:type="gramEnd"/>
      <w:r w:rsidR="000C7B54">
        <w:rPr>
          <w:color w:val="000000"/>
          <w:sz w:val="28"/>
          <w:szCs w:val="28"/>
        </w:rPr>
        <w:t>отовит проект постановления администрации Ковылкинского муниципального района о назначении выплаты ежемесячного денежного пособия на содержание несовершеннолетнего ребенка и направляет на согласование в соответствующие отделы администрации Ковылкинского муниципального района.</w:t>
      </w:r>
    </w:p>
    <w:p w:rsidR="003878B0" w:rsidRDefault="003878B0" w:rsidP="001101EE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46AF0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После согласования, постановлени</w:t>
      </w:r>
      <w:r w:rsidR="00146AF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администрации Ковылкинского муниципального района о назначении выплаты ежемесячного денежного пособия на содержание несовершеннолетнего ребенка подписывается Главой администрации Ковылкинского муниципального района.</w:t>
      </w:r>
    </w:p>
    <w:p w:rsidR="00C72F73" w:rsidRDefault="00C72F73" w:rsidP="001101EE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1F5260" w:rsidRPr="00857D75" w:rsidRDefault="00C72F73" w:rsidP="001F5260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F73">
        <w:rPr>
          <w:b/>
          <w:color w:val="000000"/>
          <w:sz w:val="28"/>
          <w:szCs w:val="28"/>
        </w:rPr>
        <w:t xml:space="preserve"> </w:t>
      </w:r>
      <w:r w:rsidR="001F5260" w:rsidRPr="00857D7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1F5260" w:rsidRPr="00857D7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F5260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1F5260" w:rsidRPr="00857D75">
        <w:rPr>
          <w:rFonts w:ascii="Times New Roman" w:eastAsia="Times New Roman" w:hAnsi="Times New Roman" w:cs="Times New Roman"/>
          <w:b/>
          <w:sz w:val="28"/>
          <w:szCs w:val="28"/>
        </w:rPr>
        <w:t xml:space="preserve">ормы контроля за </w:t>
      </w:r>
      <w:r w:rsidR="001F5260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C72F73" w:rsidRDefault="00C72F73" w:rsidP="00FF125C">
      <w:pPr>
        <w:tabs>
          <w:tab w:val="left" w:pos="567"/>
        </w:tabs>
        <w:jc w:val="center"/>
        <w:rPr>
          <w:b/>
          <w:color w:val="000000"/>
          <w:sz w:val="28"/>
          <w:szCs w:val="28"/>
        </w:rPr>
      </w:pPr>
    </w:p>
    <w:p w:rsidR="000C2224" w:rsidRPr="00857D75" w:rsidRDefault="000C2224" w:rsidP="000C222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 </w:t>
      </w:r>
      <w:r w:rsidRPr="00857D75">
        <w:rPr>
          <w:rFonts w:ascii="Times New Roman" w:eastAsia="Times New Roman" w:hAnsi="Times New Roman" w:cs="Times New Roman"/>
          <w:sz w:val="28"/>
          <w:szCs w:val="28"/>
        </w:rPr>
        <w:t>Текущий контроль соблюдения последовательности действий, определенных административными процедурами по исполнению муниципальной услуги, осуществляется заместителем Главы</w:t>
      </w:r>
      <w:r w:rsidR="0075735C">
        <w:rPr>
          <w:rFonts w:ascii="Times New Roman" w:eastAsia="Times New Roman" w:hAnsi="Times New Roman" w:cs="Times New Roman"/>
          <w:sz w:val="28"/>
          <w:szCs w:val="28"/>
        </w:rPr>
        <w:t xml:space="preserve"> – начальником управления по социальной работе</w:t>
      </w:r>
      <w:r w:rsidRPr="00857D7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Ковылкинского муниципального района по социальной работе.</w:t>
      </w:r>
    </w:p>
    <w:p w:rsidR="000C2224" w:rsidRPr="00857D75" w:rsidRDefault="00327C2B" w:rsidP="000C222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C2224" w:rsidRPr="00857D75">
        <w:rPr>
          <w:rFonts w:ascii="Times New Roman" w:eastAsia="Times New Roman" w:hAnsi="Times New Roman" w:cs="Times New Roman"/>
          <w:sz w:val="28"/>
          <w:szCs w:val="28"/>
        </w:rPr>
        <w:t>2. Текущий контроль осуществляется путем проведения заместителем Главы</w:t>
      </w:r>
      <w:r w:rsidR="0075735C">
        <w:rPr>
          <w:rFonts w:ascii="Times New Roman" w:eastAsia="Times New Roman" w:hAnsi="Times New Roman" w:cs="Times New Roman"/>
          <w:sz w:val="28"/>
          <w:szCs w:val="28"/>
        </w:rPr>
        <w:t xml:space="preserve"> - начальником управления по социальной работе</w:t>
      </w:r>
      <w:r w:rsidR="000C2224" w:rsidRPr="00857D7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Ковылкинского муниципального района по социальной работе проверок соблюдения положений настоящего Административного регламента, иных правовых актов Российской Федерации и Республики Мордовии при предоставлении специалистами муниципальной услуги, выявления и </w:t>
      </w:r>
      <w:r w:rsidR="000C2224" w:rsidRPr="00857D75">
        <w:rPr>
          <w:rFonts w:ascii="Times New Roman" w:eastAsia="Times New Roman" w:hAnsi="Times New Roman" w:cs="Times New Roman"/>
          <w:sz w:val="28"/>
          <w:szCs w:val="28"/>
        </w:rPr>
        <w:lastRenderedPageBreak/>
        <w:t>устранения нарушений прав заявителей, рассмотрения, подготовки ответов на их обращения.</w:t>
      </w:r>
    </w:p>
    <w:p w:rsidR="000C2224" w:rsidRPr="00857D75" w:rsidRDefault="000C2224" w:rsidP="000C222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857D75">
        <w:rPr>
          <w:rFonts w:ascii="Times New Roman" w:eastAsia="Times New Roman" w:hAnsi="Times New Roman" w:cs="Times New Roman"/>
          <w:sz w:val="28"/>
          <w:szCs w:val="28"/>
        </w:rPr>
        <w:t xml:space="preserve">. Проверки могут быть плановыми (осуществляться на основании годовых или полугодовых планов работы) и внеплановыми. </w:t>
      </w:r>
    </w:p>
    <w:p w:rsidR="000C2224" w:rsidRPr="00857D75" w:rsidRDefault="000C2224" w:rsidP="000C222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Pr="00857D75">
        <w:rPr>
          <w:rFonts w:ascii="Times New Roman" w:eastAsia="Times New Roman" w:hAnsi="Times New Roman" w:cs="Times New Roman"/>
          <w:sz w:val="28"/>
          <w:szCs w:val="28"/>
        </w:rPr>
        <w:t>. 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заявителя, кандидата в опекуны (попечители).</w:t>
      </w:r>
    </w:p>
    <w:p w:rsidR="000C2224" w:rsidRPr="00857D75" w:rsidRDefault="000C2224" w:rsidP="000C222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Pr="00857D75">
        <w:rPr>
          <w:rFonts w:ascii="Times New Roman" w:eastAsia="Times New Roman" w:hAnsi="Times New Roman" w:cs="Times New Roman"/>
          <w:sz w:val="28"/>
          <w:szCs w:val="28"/>
        </w:rPr>
        <w:t>.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0C2224" w:rsidRPr="00857D75" w:rsidRDefault="000C2224" w:rsidP="000C222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Pr="00857D75">
        <w:rPr>
          <w:rFonts w:ascii="Times New Roman" w:eastAsia="Times New Roman" w:hAnsi="Times New Roman" w:cs="Times New Roman"/>
          <w:sz w:val="28"/>
          <w:szCs w:val="28"/>
        </w:rPr>
        <w:t>. 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Республики Мордовии.</w:t>
      </w:r>
    </w:p>
    <w:p w:rsidR="000C2224" w:rsidRDefault="000C2224" w:rsidP="000C22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 w:rsidRPr="00857D75">
        <w:rPr>
          <w:rFonts w:ascii="Times New Roman" w:eastAsia="Times New Roman" w:hAnsi="Times New Roman" w:cs="Times New Roman"/>
          <w:sz w:val="28"/>
          <w:szCs w:val="28"/>
        </w:rPr>
        <w:t xml:space="preserve">. Специалисты несут персональную ответственность за соблюдение сроков и последовательности совершения административных действий. </w:t>
      </w:r>
    </w:p>
    <w:p w:rsidR="000C2224" w:rsidRDefault="000C2224" w:rsidP="000C22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5260" w:rsidRDefault="0041143D" w:rsidP="001F526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1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256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F5260" w:rsidRPr="00725616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1F5260">
        <w:rPr>
          <w:rFonts w:ascii="Times New Roman" w:hAnsi="Times New Roman" w:cs="Times New Roman"/>
          <w:b/>
          <w:sz w:val="28"/>
          <w:szCs w:val="28"/>
        </w:rPr>
        <w:t xml:space="preserve">, а также должностных лиц, муниципальных служащих </w:t>
      </w:r>
    </w:p>
    <w:p w:rsidR="0041143D" w:rsidRDefault="0041143D" w:rsidP="001F526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1143D" w:rsidRPr="00725616" w:rsidRDefault="0041143D" w:rsidP="004114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Pr="00725616">
        <w:rPr>
          <w:rFonts w:ascii="Times New Roman" w:eastAsia="Times New Roman" w:hAnsi="Times New Roman" w:cs="Times New Roman"/>
          <w:sz w:val="28"/>
          <w:szCs w:val="28"/>
        </w:rPr>
        <w:t>. Заявители имеют право на обжалование действий (бездействия) должностных лиц отдела по опеке и попечительству в досудебном и судебном порядке.</w:t>
      </w:r>
    </w:p>
    <w:p w:rsidR="0041143D" w:rsidRPr="00725616" w:rsidRDefault="0041143D" w:rsidP="004114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725616">
        <w:rPr>
          <w:rFonts w:ascii="Times New Roman" w:eastAsia="Times New Roman" w:hAnsi="Times New Roman" w:cs="Times New Roman"/>
          <w:sz w:val="28"/>
          <w:szCs w:val="28"/>
        </w:rPr>
        <w:t>. Заявители могут обжаловать действия (бездействия) должностных лиц отдела по опеке и попечительству устно или письменно в Министерство, в администрацию Ковылкинского муниципального района Республики Мордовия (далее – администрация).</w:t>
      </w:r>
    </w:p>
    <w:p w:rsidR="0041143D" w:rsidRPr="00725616" w:rsidRDefault="001F5260" w:rsidP="004114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1143D" w:rsidRPr="00725616">
        <w:rPr>
          <w:rFonts w:ascii="Times New Roman" w:eastAsia="Times New Roman" w:hAnsi="Times New Roman" w:cs="Times New Roman"/>
          <w:sz w:val="28"/>
          <w:szCs w:val="28"/>
        </w:rPr>
        <w:t>3. Заявители имеют право обратиться лично (устно) или направить письменное предложение, заявление или обращение (далее - письменное обращение).</w:t>
      </w:r>
    </w:p>
    <w:p w:rsidR="0041143D" w:rsidRPr="00725616" w:rsidRDefault="0041143D" w:rsidP="0041143D">
      <w:pPr>
        <w:pStyle w:val="a5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725616">
        <w:rPr>
          <w:rFonts w:ascii="Times New Roman" w:eastAsia="Times New Roman" w:hAnsi="Times New Roman" w:cs="Times New Roman"/>
          <w:sz w:val="28"/>
          <w:szCs w:val="28"/>
        </w:rPr>
        <w:t>. При обращении заявителей в письменной форме срок рассмотрения письменного</w:t>
      </w:r>
      <w:r w:rsidR="00E9552A">
        <w:rPr>
          <w:rFonts w:ascii="Times New Roman" w:eastAsia="Times New Roman" w:hAnsi="Times New Roman" w:cs="Times New Roman"/>
          <w:sz w:val="28"/>
          <w:szCs w:val="28"/>
        </w:rPr>
        <w:t xml:space="preserve"> обращения не должен превышать 15</w:t>
      </w:r>
      <w:r w:rsidRPr="00725616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со дня регистрации такого обращения</w:t>
      </w:r>
      <w:r w:rsidRPr="00725616">
        <w:rPr>
          <w:rFonts w:ascii="Times New Roman" w:eastAsia="Times New Roman" w:hAnsi="Times New Roman" w:cs="Times New Roman"/>
          <w:color w:val="0000FF"/>
          <w:sz w:val="28"/>
          <w:szCs w:val="28"/>
        </w:rPr>
        <w:t>.</w:t>
      </w:r>
    </w:p>
    <w:p w:rsidR="0041143D" w:rsidRPr="00725616" w:rsidRDefault="00327C2B" w:rsidP="004114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1143D" w:rsidRPr="00725616">
        <w:rPr>
          <w:rFonts w:ascii="Times New Roman" w:eastAsia="Times New Roman" w:hAnsi="Times New Roman" w:cs="Times New Roman"/>
          <w:sz w:val="28"/>
          <w:szCs w:val="28"/>
        </w:rPr>
        <w:t>Порядок рассмотрения обращений и продления срока рассмотрения в зависимости от их характера устанавливается законодательством Российской Федерации и Республики Мордовии.</w:t>
      </w:r>
    </w:p>
    <w:p w:rsidR="0041143D" w:rsidRPr="00725616" w:rsidRDefault="0041143D" w:rsidP="004114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Pr="00725616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Pr="00725616">
        <w:rPr>
          <w:rFonts w:ascii="Times New Roman" w:eastAsia="Times New Roman" w:hAnsi="Times New Roman" w:cs="Times New Roman"/>
          <w:sz w:val="28"/>
          <w:szCs w:val="28"/>
        </w:rPr>
        <w:t>Заявитель в своем письменном обращении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41143D" w:rsidRPr="00725616" w:rsidRDefault="00327C2B" w:rsidP="004114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41143D" w:rsidRPr="00725616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в письменном обращении могут быть </w:t>
      </w:r>
      <w:proofErr w:type="gramStart"/>
      <w:r w:rsidR="0041143D" w:rsidRPr="00725616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="0041143D" w:rsidRPr="007256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143D" w:rsidRPr="00725616" w:rsidRDefault="00327C2B" w:rsidP="004114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41143D" w:rsidRPr="00725616">
        <w:rPr>
          <w:rFonts w:ascii="Times New Roman" w:eastAsia="Times New Roman" w:hAnsi="Times New Roman" w:cs="Times New Roman"/>
          <w:sz w:val="28"/>
          <w:szCs w:val="28"/>
        </w:rPr>
        <w:t>наименование должности, фамилия, имя и отчество специалиста, решение, действие (бездействия) которого обжалуется (при наличии информации);</w:t>
      </w:r>
      <w:proofErr w:type="gramEnd"/>
    </w:p>
    <w:p w:rsidR="0041143D" w:rsidRPr="00725616" w:rsidRDefault="0041143D" w:rsidP="004114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616">
        <w:rPr>
          <w:rFonts w:ascii="Times New Roman" w:eastAsia="Times New Roman" w:hAnsi="Times New Roman" w:cs="Times New Roman"/>
          <w:sz w:val="28"/>
          <w:szCs w:val="28"/>
        </w:rPr>
        <w:t>иные сведения, которые заявитель считает необходимым сообщить.</w:t>
      </w:r>
    </w:p>
    <w:p w:rsidR="0041143D" w:rsidRPr="00725616" w:rsidRDefault="0041143D" w:rsidP="0041143D">
      <w:pPr>
        <w:pStyle w:val="a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Pr="00725616">
        <w:rPr>
          <w:rFonts w:ascii="Times New Roman" w:eastAsia="Times New Roman" w:hAnsi="Times New Roman" w:cs="Times New Roman"/>
          <w:sz w:val="28"/>
          <w:szCs w:val="28"/>
        </w:rPr>
        <w:t>. 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1143D" w:rsidRPr="00725616" w:rsidRDefault="0041143D" w:rsidP="004114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</w:t>
      </w:r>
      <w:r w:rsidRPr="00725616">
        <w:rPr>
          <w:rFonts w:ascii="Times New Roman" w:eastAsia="Times New Roman" w:hAnsi="Times New Roman" w:cs="Times New Roman"/>
          <w:sz w:val="28"/>
          <w:szCs w:val="28"/>
        </w:rPr>
        <w:t>. По результатам рассмотрения обращения должностным лицо</w:t>
      </w:r>
      <w:r>
        <w:rPr>
          <w:rFonts w:ascii="Times New Roman" w:hAnsi="Times New Roman" w:cs="Times New Roman"/>
          <w:sz w:val="28"/>
          <w:szCs w:val="28"/>
        </w:rPr>
        <w:t>м администрации</w:t>
      </w:r>
      <w:r w:rsidRPr="00725616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решение об удовлетворении требований заявителя либо об отказе в его удовлетворении.</w:t>
      </w:r>
    </w:p>
    <w:p w:rsidR="0041143D" w:rsidRPr="00725616" w:rsidRDefault="00327C2B" w:rsidP="004114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1143D">
        <w:rPr>
          <w:rFonts w:ascii="Times New Roman" w:eastAsia="Times New Roman" w:hAnsi="Times New Roman" w:cs="Times New Roman"/>
          <w:sz w:val="28"/>
          <w:szCs w:val="28"/>
        </w:rPr>
        <w:t>8</w:t>
      </w:r>
      <w:r w:rsidR="0041143D" w:rsidRPr="00725616">
        <w:rPr>
          <w:rFonts w:ascii="Times New Roman" w:eastAsia="Times New Roman" w:hAnsi="Times New Roman" w:cs="Times New Roman"/>
          <w:sz w:val="28"/>
          <w:szCs w:val="28"/>
        </w:rPr>
        <w:t>. 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 направляется заявителю.</w:t>
      </w:r>
    </w:p>
    <w:p w:rsidR="0041143D" w:rsidRPr="00725616" w:rsidRDefault="00327C2B" w:rsidP="004114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1143D">
        <w:rPr>
          <w:rFonts w:ascii="Times New Roman" w:eastAsia="Times New Roman" w:hAnsi="Times New Roman" w:cs="Times New Roman"/>
          <w:sz w:val="28"/>
          <w:szCs w:val="28"/>
        </w:rPr>
        <w:t>9</w:t>
      </w:r>
      <w:r w:rsidR="0041143D" w:rsidRPr="00725616">
        <w:rPr>
          <w:rFonts w:ascii="Times New Roman" w:eastAsia="Times New Roman" w:hAnsi="Times New Roman" w:cs="Times New Roman"/>
          <w:sz w:val="28"/>
          <w:szCs w:val="28"/>
        </w:rPr>
        <w:t>. Если в письменном обращении не указана фамилия заявителя, направившего обращение, и почтовый адрес (анонимное обращение), по которому должен быть направлен ответ, ответ на обращение не дается.</w:t>
      </w:r>
    </w:p>
    <w:p w:rsidR="0041143D" w:rsidRPr="00725616" w:rsidRDefault="0041143D" w:rsidP="004114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7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25616">
        <w:rPr>
          <w:rFonts w:ascii="Times New Roman" w:eastAsia="Times New Roman" w:hAnsi="Times New Roman" w:cs="Times New Roman"/>
          <w:sz w:val="28"/>
          <w:szCs w:val="28"/>
        </w:rPr>
        <w:t>. 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41143D" w:rsidRPr="00725616" w:rsidRDefault="0041143D" w:rsidP="004114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7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25616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Pr="00725616">
        <w:rPr>
          <w:rFonts w:ascii="Times New Roman" w:eastAsia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5616">
        <w:rPr>
          <w:rFonts w:ascii="Times New Roman" w:eastAsia="Times New Roman" w:hAnsi="Times New Roman" w:cs="Times New Roman"/>
          <w:sz w:val="28"/>
          <w:szCs w:val="28"/>
        </w:rPr>
        <w:t xml:space="preserve"> в связи с ранее направляемыми обращениями и при этом в обращении не приводятся новые доводы или обстоятельства,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725616">
        <w:rPr>
          <w:rFonts w:ascii="Times New Roman" w:eastAsia="Times New Roman" w:hAnsi="Times New Roman" w:cs="Times New Roman"/>
          <w:sz w:val="28"/>
          <w:szCs w:val="28"/>
        </w:rPr>
        <w:t>администрации,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</w:t>
      </w:r>
      <w:proofErr w:type="gramEnd"/>
      <w:r w:rsidRPr="00725616">
        <w:rPr>
          <w:rFonts w:ascii="Times New Roman" w:eastAsia="Times New Roman" w:hAnsi="Times New Roman" w:cs="Times New Roman"/>
          <w:sz w:val="28"/>
          <w:szCs w:val="28"/>
        </w:rPr>
        <w:t xml:space="preserve"> обращение и ранее напра</w:t>
      </w:r>
      <w:r>
        <w:rPr>
          <w:rFonts w:ascii="Times New Roman" w:hAnsi="Times New Roman" w:cs="Times New Roman"/>
          <w:sz w:val="28"/>
          <w:szCs w:val="28"/>
        </w:rPr>
        <w:t xml:space="preserve">вляемые обращения направлялись </w:t>
      </w:r>
      <w:r w:rsidRPr="00725616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или одному и тому же должностному лицу. О данном решении уведомляется заявитель, направивший обращение.</w:t>
      </w:r>
    </w:p>
    <w:p w:rsidR="0041143D" w:rsidRPr="00725616" w:rsidRDefault="0041143D" w:rsidP="004114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7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25616">
        <w:rPr>
          <w:rFonts w:ascii="Times New Roman" w:eastAsia="Times New Roman" w:hAnsi="Times New Roman" w:cs="Times New Roman"/>
          <w:sz w:val="28"/>
          <w:szCs w:val="28"/>
        </w:rPr>
        <w:t>. 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действующим законодательством Российской Федерации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1143D" w:rsidRPr="00725616" w:rsidRDefault="0041143D" w:rsidP="004114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</w:t>
      </w:r>
      <w:r w:rsidRPr="00725616">
        <w:rPr>
          <w:rFonts w:ascii="Times New Roman" w:eastAsia="Times New Roman" w:hAnsi="Times New Roman" w:cs="Times New Roman"/>
          <w:sz w:val="28"/>
          <w:szCs w:val="28"/>
        </w:rPr>
        <w:t>. 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</w:r>
    </w:p>
    <w:p w:rsidR="0041143D" w:rsidRPr="00725616" w:rsidRDefault="0041143D" w:rsidP="004114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</w:t>
      </w:r>
      <w:r w:rsidRPr="00725616">
        <w:rPr>
          <w:rFonts w:ascii="Times New Roman" w:eastAsia="Times New Roman" w:hAnsi="Times New Roman" w:cs="Times New Roman"/>
          <w:sz w:val="28"/>
          <w:szCs w:val="28"/>
        </w:rPr>
        <w:t>. Заявитель вправе обжаловать решения, принятые в ходе предоставления муниципальной услуги, действия (бездействие) должностных лиц администрации.</w:t>
      </w:r>
    </w:p>
    <w:p w:rsidR="0041143D" w:rsidRPr="00725616" w:rsidRDefault="0041143D" w:rsidP="0041143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27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25616">
        <w:rPr>
          <w:rFonts w:ascii="Times New Roman" w:eastAsia="Times New Roman" w:hAnsi="Times New Roman" w:cs="Times New Roman"/>
          <w:sz w:val="28"/>
          <w:szCs w:val="28"/>
        </w:rPr>
        <w:t>. Ответственность за нарушение настоящего Административного регламента наступает в соответствии с законодательством Российской Федерации.</w:t>
      </w:r>
    </w:p>
    <w:p w:rsidR="0041143D" w:rsidRDefault="0041143D" w:rsidP="004114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7C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25616">
        <w:rPr>
          <w:rFonts w:ascii="Times New Roman" w:eastAsia="Times New Roman" w:hAnsi="Times New Roman" w:cs="Times New Roman"/>
          <w:sz w:val="28"/>
          <w:szCs w:val="28"/>
        </w:rPr>
        <w:t>. Должностные лица, ответственные или уполномоченные работники органов, участвующих в предоставлении муниципальной услуги, проводят личный прием потребителей результатов предоставления муниципальной услуги.</w:t>
      </w:r>
    </w:p>
    <w:p w:rsidR="0041143D" w:rsidRDefault="0041143D" w:rsidP="004114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143D" w:rsidRDefault="0041143D" w:rsidP="004114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B39D1" w:rsidRPr="00697A44" w:rsidRDefault="00DB39D1" w:rsidP="00DB39D1">
      <w:pPr>
        <w:jc w:val="both"/>
        <w:rPr>
          <w:color w:val="000000"/>
          <w:sz w:val="28"/>
          <w:szCs w:val="28"/>
        </w:rPr>
      </w:pPr>
    </w:p>
    <w:sectPr w:rsidR="00DB39D1" w:rsidRPr="00697A44" w:rsidSect="00DF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E5C"/>
    <w:multiLevelType w:val="hybridMultilevel"/>
    <w:tmpl w:val="D8E2D572"/>
    <w:lvl w:ilvl="0" w:tplc="8FC27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86B9B"/>
    <w:multiLevelType w:val="hybridMultilevel"/>
    <w:tmpl w:val="F19A4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C369A5"/>
    <w:multiLevelType w:val="hybridMultilevel"/>
    <w:tmpl w:val="4B489F42"/>
    <w:lvl w:ilvl="0" w:tplc="8FC27B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E414C"/>
    <w:multiLevelType w:val="hybridMultilevel"/>
    <w:tmpl w:val="5B30A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9658F"/>
    <w:multiLevelType w:val="hybridMultilevel"/>
    <w:tmpl w:val="C1C0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C28"/>
    <w:rsid w:val="00010510"/>
    <w:rsid w:val="000C2224"/>
    <w:rsid w:val="000C7B54"/>
    <w:rsid w:val="000E6817"/>
    <w:rsid w:val="001101EE"/>
    <w:rsid w:val="00144DFC"/>
    <w:rsid w:val="00146AF0"/>
    <w:rsid w:val="00187CA2"/>
    <w:rsid w:val="001F5260"/>
    <w:rsid w:val="0024012A"/>
    <w:rsid w:val="00255431"/>
    <w:rsid w:val="00270BA6"/>
    <w:rsid w:val="00290215"/>
    <w:rsid w:val="00327C2B"/>
    <w:rsid w:val="003303F4"/>
    <w:rsid w:val="00351E34"/>
    <w:rsid w:val="00382491"/>
    <w:rsid w:val="003878B0"/>
    <w:rsid w:val="003C6E98"/>
    <w:rsid w:val="00402F32"/>
    <w:rsid w:val="00407F3C"/>
    <w:rsid w:val="0041143D"/>
    <w:rsid w:val="00454C44"/>
    <w:rsid w:val="00462A6F"/>
    <w:rsid w:val="004668AB"/>
    <w:rsid w:val="004B3969"/>
    <w:rsid w:val="004F60DD"/>
    <w:rsid w:val="005507A7"/>
    <w:rsid w:val="00561642"/>
    <w:rsid w:val="005778C1"/>
    <w:rsid w:val="00613709"/>
    <w:rsid w:val="0075735C"/>
    <w:rsid w:val="00785C94"/>
    <w:rsid w:val="00860A5C"/>
    <w:rsid w:val="00873BD6"/>
    <w:rsid w:val="008B1E7A"/>
    <w:rsid w:val="008C65D1"/>
    <w:rsid w:val="008D21B0"/>
    <w:rsid w:val="008E51AA"/>
    <w:rsid w:val="009113EA"/>
    <w:rsid w:val="00940546"/>
    <w:rsid w:val="00991F13"/>
    <w:rsid w:val="009923BF"/>
    <w:rsid w:val="009C2293"/>
    <w:rsid w:val="00A305D4"/>
    <w:rsid w:val="00A54C77"/>
    <w:rsid w:val="00A551DB"/>
    <w:rsid w:val="00A869AB"/>
    <w:rsid w:val="00AD5E02"/>
    <w:rsid w:val="00AF7989"/>
    <w:rsid w:val="00B100F1"/>
    <w:rsid w:val="00B242F2"/>
    <w:rsid w:val="00B246A8"/>
    <w:rsid w:val="00B46449"/>
    <w:rsid w:val="00B4646E"/>
    <w:rsid w:val="00B5714E"/>
    <w:rsid w:val="00B76C28"/>
    <w:rsid w:val="00BA38CC"/>
    <w:rsid w:val="00BA44A1"/>
    <w:rsid w:val="00BC1ABB"/>
    <w:rsid w:val="00BC24E2"/>
    <w:rsid w:val="00BD3E8C"/>
    <w:rsid w:val="00BD6AB9"/>
    <w:rsid w:val="00C65049"/>
    <w:rsid w:val="00C72F73"/>
    <w:rsid w:val="00CD7587"/>
    <w:rsid w:val="00CE2EDD"/>
    <w:rsid w:val="00D42A04"/>
    <w:rsid w:val="00D811A7"/>
    <w:rsid w:val="00DB39D1"/>
    <w:rsid w:val="00DF12A8"/>
    <w:rsid w:val="00E9552A"/>
    <w:rsid w:val="00F34EF1"/>
    <w:rsid w:val="00F460D2"/>
    <w:rsid w:val="00F55B3F"/>
    <w:rsid w:val="00FF125C"/>
    <w:rsid w:val="00FF4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60A5C"/>
    <w:rPr>
      <w:b/>
      <w:bCs/>
    </w:rPr>
  </w:style>
  <w:style w:type="paragraph" w:styleId="a4">
    <w:name w:val="List Paragraph"/>
    <w:basedOn w:val="a"/>
    <w:uiPriority w:val="34"/>
    <w:qFormat/>
    <w:rsid w:val="00187CA2"/>
    <w:pPr>
      <w:ind w:left="720"/>
      <w:contextualSpacing/>
    </w:pPr>
  </w:style>
  <w:style w:type="paragraph" w:styleId="a5">
    <w:name w:val="No Spacing"/>
    <w:uiPriority w:val="1"/>
    <w:qFormat/>
    <w:rsid w:val="000C222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1F52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6A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46AF0"/>
  </w:style>
  <w:style w:type="character" w:styleId="a6">
    <w:name w:val="Hyperlink"/>
    <w:basedOn w:val="a0"/>
    <w:uiPriority w:val="99"/>
    <w:unhideWhenUsed/>
    <w:rsid w:val="00466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60A5C"/>
    <w:rPr>
      <w:b/>
      <w:bCs/>
    </w:rPr>
  </w:style>
  <w:style w:type="paragraph" w:styleId="a4">
    <w:name w:val="List Paragraph"/>
    <w:basedOn w:val="a"/>
    <w:uiPriority w:val="34"/>
    <w:qFormat/>
    <w:rsid w:val="00187CA2"/>
    <w:pPr>
      <w:ind w:left="720"/>
      <w:contextualSpacing/>
    </w:pPr>
  </w:style>
  <w:style w:type="paragraph" w:styleId="a5">
    <w:name w:val="No Spacing"/>
    <w:uiPriority w:val="1"/>
    <w:qFormat/>
    <w:rsid w:val="000C222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kov@mori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0373A-C5C3-4BC2-8BA9-35CAC4CA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3396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Акашев АИ</cp:lastModifiedBy>
  <cp:revision>2</cp:revision>
  <dcterms:created xsi:type="dcterms:W3CDTF">2016-10-24T05:52:00Z</dcterms:created>
  <dcterms:modified xsi:type="dcterms:W3CDTF">2016-10-24T05:52:00Z</dcterms:modified>
</cp:coreProperties>
</file>