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7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FC7F97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   </w:t>
            </w:r>
            <w:r w:rsidR="005E0A76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 xml:space="preserve">   »                 </w:t>
            </w:r>
            <w:r w:rsidR="005E0A76">
              <w:rPr>
                <w:b/>
                <w:bCs/>
                <w:sz w:val="22"/>
                <w:u w:val="single"/>
              </w:rPr>
              <w:t>01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  20</w:t>
            </w:r>
            <w:r w:rsidR="00FC7F97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5A28A2" w:rsidRPr="00EE1717" w:rsidRDefault="005A28A2" w:rsidP="00371F04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5E0A76">
              <w:rPr>
                <w:b/>
                <w:bCs/>
                <w:sz w:val="22"/>
              </w:rPr>
              <w:t xml:space="preserve">                     №__34</w:t>
            </w:r>
            <w:bookmarkStart w:id="0" w:name="_GoBack"/>
            <w:bookmarkEnd w:id="0"/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5A28A2" w:rsidRPr="005315CF" w:rsidRDefault="005A28A2" w:rsidP="005A28A2">
      <w:pPr>
        <w:jc w:val="center"/>
        <w:rPr>
          <w:b/>
          <w:bCs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  <w:r w:rsidR="00DE38EE" w:rsidRPr="00DE38EE">
        <w:rPr>
          <w:b/>
          <w:sz w:val="28"/>
          <w:szCs w:val="28"/>
        </w:rPr>
        <w:t>«</w:t>
      </w:r>
      <w:r w:rsidR="00334E49" w:rsidRPr="007B7249">
        <w:rPr>
          <w:b/>
          <w:sz w:val="28"/>
          <w:szCs w:val="28"/>
        </w:rPr>
        <w:t>Предоставление информации о результатах сданных экзаменов, тестирования</w:t>
      </w:r>
      <w:r w:rsidR="00DE38EE"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Default="005A28A2" w:rsidP="005A28A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334E49" w:rsidRPr="00334E49">
        <w:rPr>
          <w:sz w:val="28"/>
          <w:szCs w:val="28"/>
        </w:rPr>
        <w:t>Предоставление информации о результатах сданных экзаменов, тестирования</w:t>
      </w:r>
      <w:r w:rsidR="00DE38EE" w:rsidRPr="00DE38EE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334E49">
        <w:rPr>
          <w:sz w:val="28"/>
          <w:szCs w:val="28"/>
        </w:rPr>
        <w:t>25.09.2015 г. № 1297</w:t>
      </w:r>
      <w:r w:rsidR="00840C8F">
        <w:rPr>
          <w:sz w:val="28"/>
          <w:szCs w:val="28"/>
        </w:rPr>
        <w:t xml:space="preserve"> « Об утверждении Административного регламента администрации Ковылкинского муниципального района 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334E49" w:rsidRPr="00334E49">
        <w:rPr>
          <w:sz w:val="28"/>
          <w:szCs w:val="28"/>
        </w:rPr>
        <w:t>Предоставление информации о результатах сданных экзаменов, тестирования</w:t>
      </w:r>
      <w:r w:rsidR="00A7711D">
        <w:rPr>
          <w:sz w:val="28"/>
          <w:szCs w:val="28"/>
        </w:rPr>
        <w:t xml:space="preserve">» дополнив его подпунктом </w:t>
      </w:r>
      <w:r w:rsidR="00334E49">
        <w:rPr>
          <w:sz w:val="28"/>
          <w:szCs w:val="28"/>
        </w:rPr>
        <w:t>36</w:t>
      </w:r>
      <w:r w:rsidR="00DE38EE">
        <w:rPr>
          <w:sz w:val="28"/>
          <w:szCs w:val="28"/>
        </w:rPr>
        <w:t>.1</w:t>
      </w:r>
      <w:r w:rsidR="0047065D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>следующего содержания:</w:t>
      </w:r>
      <w:proofErr w:type="gramEnd"/>
    </w:p>
    <w:p w:rsidR="00A7711D" w:rsidRDefault="0047065D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4E49">
        <w:rPr>
          <w:sz w:val="28"/>
          <w:szCs w:val="28"/>
        </w:rPr>
        <w:t>36</w:t>
      </w:r>
      <w:r w:rsidR="00DE38EE">
        <w:rPr>
          <w:sz w:val="28"/>
          <w:szCs w:val="28"/>
        </w:rPr>
        <w:t>.1</w:t>
      </w:r>
      <w:r w:rsidR="00A7711D" w:rsidRPr="00A7711D">
        <w:t xml:space="preserve"> </w:t>
      </w:r>
      <w:r w:rsidR="00A7711D" w:rsidRPr="00A7711D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r w:rsidR="00BA6A6E" w:rsidRPr="00A7711D">
        <w:rPr>
          <w:sz w:val="28"/>
          <w:szCs w:val="28"/>
        </w:rPr>
        <w:t>,</w:t>
      </w:r>
      <w:r w:rsidR="00A7711D" w:rsidRPr="00A7711D">
        <w:rPr>
          <w:sz w:val="28"/>
          <w:szCs w:val="28"/>
        </w:rPr>
        <w:t xml:space="preserve"> использующих кресла коляски и собак-проводников.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 w:rsidR="00BA6A6E"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A7711D" w:rsidRPr="005A28A2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 w:rsidR="0047065D"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 w:rsidP="00FC7F97">
      <w:pPr>
        <w:jc w:val="right"/>
      </w:pPr>
    </w:p>
    <w:p w:rsidR="00FC7F97" w:rsidRPr="00CF4948" w:rsidRDefault="00FC7F97" w:rsidP="00FC7F97">
      <w:pPr>
        <w:jc w:val="right"/>
      </w:pPr>
      <w:r w:rsidRPr="00CF4948">
        <w:t xml:space="preserve">Приложение                                                                                              </w:t>
      </w:r>
    </w:p>
    <w:p w:rsidR="00FC7F97" w:rsidRPr="00CF4948" w:rsidRDefault="00FC7F97" w:rsidP="00FC7F97">
      <w:pPr>
        <w:jc w:val="right"/>
      </w:pPr>
      <w:r w:rsidRPr="00CF4948">
        <w:t xml:space="preserve">                                                                               к </w:t>
      </w:r>
      <w:r>
        <w:t>постановлению</w:t>
      </w:r>
      <w:r w:rsidRPr="00CF4948">
        <w:t xml:space="preserve"> администрации</w:t>
      </w:r>
    </w:p>
    <w:p w:rsidR="00FC7F97" w:rsidRPr="00CF4948" w:rsidRDefault="00FC7F97" w:rsidP="00FC7F97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Ковылкинского муниципального</w:t>
      </w:r>
    </w:p>
    <w:p w:rsidR="00FC7F97" w:rsidRDefault="00FC7F97" w:rsidP="00FC7F97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района </w:t>
      </w:r>
    </w:p>
    <w:p w:rsidR="00FC7F97" w:rsidRPr="00CF4948" w:rsidRDefault="00FC7F97" w:rsidP="00FC7F97">
      <w:pPr>
        <w:tabs>
          <w:tab w:val="left" w:pos="6000"/>
        </w:tabs>
        <w:jc w:val="right"/>
      </w:pPr>
      <w:r w:rsidRPr="00CF4948">
        <w:t>от _____________№ ____</w:t>
      </w:r>
    </w:p>
    <w:p w:rsidR="00FC7F97" w:rsidRDefault="00FC7F97" w:rsidP="00FC7F97">
      <w:pPr>
        <w:rPr>
          <w:b/>
          <w:sz w:val="32"/>
          <w:szCs w:val="32"/>
        </w:rPr>
      </w:pPr>
    </w:p>
    <w:p w:rsidR="00FC7F97" w:rsidRPr="003A439D" w:rsidRDefault="00FC7F97" w:rsidP="00FC7F97">
      <w:pPr>
        <w:jc w:val="center"/>
        <w:rPr>
          <w:color w:val="000000"/>
          <w:sz w:val="28"/>
          <w:szCs w:val="28"/>
        </w:rPr>
      </w:pPr>
      <w:r w:rsidRPr="003A439D">
        <w:rPr>
          <w:b/>
          <w:sz w:val="28"/>
          <w:szCs w:val="28"/>
        </w:rPr>
        <w:t>Административный регламент</w:t>
      </w:r>
      <w:r w:rsidRPr="003A439D">
        <w:rPr>
          <w:color w:val="000000"/>
          <w:sz w:val="28"/>
          <w:szCs w:val="28"/>
        </w:rPr>
        <w:t xml:space="preserve"> </w:t>
      </w:r>
    </w:p>
    <w:p w:rsidR="00FC7F97" w:rsidRPr="00A1608E" w:rsidRDefault="00FC7F97" w:rsidP="00FC7F97">
      <w:pPr>
        <w:jc w:val="center"/>
        <w:rPr>
          <w:b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администрации Ковылкинского муниципального района по предо</w:t>
      </w:r>
      <w:r>
        <w:rPr>
          <w:b/>
          <w:bCs/>
          <w:snapToGrid w:val="0"/>
          <w:sz w:val="28"/>
          <w:szCs w:val="28"/>
        </w:rPr>
        <w:t xml:space="preserve">ставлению муниципальной услуги </w:t>
      </w:r>
      <w:r w:rsidRPr="00A1608E">
        <w:rPr>
          <w:b/>
          <w:sz w:val="28"/>
          <w:szCs w:val="28"/>
        </w:rPr>
        <w:t>«Предоставление информации о результатах сданных экзаменов</w:t>
      </w:r>
      <w:r>
        <w:rPr>
          <w:b/>
          <w:sz w:val="28"/>
          <w:szCs w:val="28"/>
        </w:rPr>
        <w:t>, тестирования</w:t>
      </w:r>
      <w:r w:rsidRPr="00A1608E">
        <w:rPr>
          <w:b/>
          <w:sz w:val="28"/>
          <w:szCs w:val="28"/>
        </w:rPr>
        <w:t>»</w:t>
      </w:r>
    </w:p>
    <w:p w:rsidR="00FC7F97" w:rsidRPr="00B82B40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1" w:name="sub_1111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1"/>
    </w:p>
    <w:p w:rsidR="00FC7F97" w:rsidRDefault="00FC7F97" w:rsidP="00FC7F97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FC7F97" w:rsidRDefault="00FC7F97" w:rsidP="00FC7F97">
      <w:pPr>
        <w:jc w:val="both"/>
        <w:rPr>
          <w:sz w:val="28"/>
          <w:szCs w:val="28"/>
        </w:rPr>
      </w:pP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10AE7">
        <w:rPr>
          <w:snapToGrid w:val="0"/>
          <w:sz w:val="28"/>
          <w:szCs w:val="28"/>
        </w:rPr>
        <w:t>Административный регламент предоставления муниципальной услуги «Предоставление информации о результатах сданных экзаменов, тестировани</w:t>
      </w:r>
      <w:r>
        <w:rPr>
          <w:snapToGrid w:val="0"/>
          <w:sz w:val="28"/>
          <w:szCs w:val="28"/>
        </w:rPr>
        <w:t>и</w:t>
      </w:r>
      <w:r w:rsidRPr="00310AE7">
        <w:rPr>
          <w:snapToGrid w:val="0"/>
          <w:sz w:val="28"/>
          <w:szCs w:val="28"/>
        </w:rPr>
        <w:t>» муниципальными образовательными учреждениями Ковылкинского муниципального района (далее - Административный регламент и муниципальная услуга соответственно) разработан в соответствии с распоряжением Правительства Российской Федерации от 17.12.2009 № 1993-р в целях повышения качества, доступности и оперативности предоставления заявителям информации в сфере общего образования, создания необходимых условий для участников отношений, возникающих при предоставлении муниципальной</w:t>
      </w:r>
      <w:proofErr w:type="gramEnd"/>
      <w:r w:rsidRPr="00310AE7">
        <w:rPr>
          <w:snapToGrid w:val="0"/>
          <w:sz w:val="28"/>
          <w:szCs w:val="28"/>
        </w:rPr>
        <w:t xml:space="preserve">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Организация предоставления муниципальной услуги  осуществляется администрацией Ковылкинского муниципального района, в лице отдела по работе с учреждениями образования Управления по социальной работе (далее - отдел по работе с учреждениями образования). Муниципальная услуга предоставляется муниципальными образовательными учреждениями</w:t>
      </w:r>
      <w:r>
        <w:rPr>
          <w:snapToGrid w:val="0"/>
          <w:sz w:val="28"/>
          <w:szCs w:val="28"/>
        </w:rPr>
        <w:t xml:space="preserve"> (организациями)</w:t>
      </w:r>
      <w:r w:rsidRPr="00310AE7">
        <w:rPr>
          <w:snapToGrid w:val="0"/>
          <w:sz w:val="28"/>
          <w:szCs w:val="28"/>
        </w:rPr>
        <w:t xml:space="preserve"> Ковылкинского муниципального района, указанными в Приложении  1 к настоящему административному регламенту (далее – </w:t>
      </w:r>
      <w:r>
        <w:rPr>
          <w:snapToGrid w:val="0"/>
          <w:sz w:val="28"/>
          <w:szCs w:val="28"/>
        </w:rPr>
        <w:t>Учреждения (Организации))</w:t>
      </w:r>
      <w:r w:rsidRPr="00310AE7">
        <w:rPr>
          <w:snapToGrid w:val="0"/>
          <w:sz w:val="28"/>
          <w:szCs w:val="28"/>
        </w:rPr>
        <w:t>.</w:t>
      </w:r>
    </w:p>
    <w:p w:rsidR="00FC7F97" w:rsidRPr="00E3397E" w:rsidRDefault="00FC7F97" w:rsidP="00FC7F97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2" w:name="sub_105"/>
      <w:r w:rsidRPr="00E3397E">
        <w:rPr>
          <w:rFonts w:ascii="Times New Roman" w:hAnsi="Times New Roman"/>
          <w:color w:val="000000"/>
          <w:sz w:val="28"/>
          <w:szCs w:val="28"/>
        </w:rPr>
        <w:t>Подраздел 2 . Круг заявителей</w:t>
      </w:r>
    </w:p>
    <w:bookmarkEnd w:id="2"/>
    <w:p w:rsidR="00FC7F97" w:rsidRDefault="00FC7F97" w:rsidP="00FC7F97">
      <w:pPr>
        <w:ind w:firstLine="709"/>
        <w:jc w:val="center"/>
        <w:rPr>
          <w:b/>
          <w:sz w:val="28"/>
          <w:szCs w:val="28"/>
        </w:rPr>
      </w:pP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Заявителем (далее - заинтересованное лицо, заявитель) является физическое лицо – законный представитель несовершеннолетнего в возрасте от 6,5 до 18 лет, проживающего на территории Ковылкинского муниципального района.</w:t>
      </w:r>
    </w:p>
    <w:p w:rsidR="00FC7F97" w:rsidRPr="00894258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894258">
        <w:rPr>
          <w:sz w:val="28"/>
          <w:szCs w:val="28"/>
        </w:rPr>
        <w:t xml:space="preserve">Потребителями  муниципальной услуги являются обучающиеся </w:t>
      </w:r>
      <w:r>
        <w:rPr>
          <w:sz w:val="28"/>
          <w:szCs w:val="28"/>
        </w:rPr>
        <w:t>Учреждений (Организаций)</w:t>
      </w:r>
      <w:r w:rsidRPr="00894258">
        <w:rPr>
          <w:sz w:val="28"/>
          <w:szCs w:val="28"/>
        </w:rPr>
        <w:t xml:space="preserve"> и их родители (законные представители).</w:t>
      </w:r>
    </w:p>
    <w:p w:rsidR="00FC7F97" w:rsidRPr="003869A4" w:rsidRDefault="00FC7F97" w:rsidP="00FC7F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7F97" w:rsidRPr="00D91FF1" w:rsidRDefault="00FC7F97" w:rsidP="00FC7F97">
      <w:pPr>
        <w:pStyle w:val="a6"/>
        <w:shd w:val="clear" w:color="auto" w:fill="FFFFFF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lastRenderedPageBreak/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FC7F97" w:rsidRPr="008A47EE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napToGrid w:val="0"/>
          <w:sz w:val="28"/>
          <w:szCs w:val="28"/>
        </w:rPr>
        <w:t>Учреждениях (Организациях)</w:t>
      </w:r>
      <w:r w:rsidRPr="000C1BB2">
        <w:rPr>
          <w:snapToGrid w:val="0"/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FC7F97" w:rsidRPr="004C267D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 xml:space="preserve">Приложении </w:t>
        </w:r>
      </w:hyperlink>
      <w:r>
        <w:rPr>
          <w:i/>
          <w:iCs/>
          <w:snapToGrid w:val="0"/>
          <w:sz w:val="28"/>
          <w:szCs w:val="28"/>
        </w:rPr>
        <w:t>1</w:t>
      </w:r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FC7F97" w:rsidRPr="00090E7E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в Администрацию Ковылкинского муниципального района:</w:t>
      </w:r>
    </w:p>
    <w:p w:rsidR="00FC7F97" w:rsidRPr="00B316E6" w:rsidRDefault="00FC7F97" w:rsidP="00FC7F9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FC7F97" w:rsidRPr="00B316E6" w:rsidRDefault="00FC7F97" w:rsidP="00FC7F9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FC7F97" w:rsidRPr="00B316E6" w:rsidRDefault="00FC7F97" w:rsidP="00FC7F9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FC7F97" w:rsidRPr="00D91FF1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FC7F97" w:rsidRPr="00D91FF1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3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3"/>
    <w:p w:rsidR="00FC7F97" w:rsidRPr="00B316E6" w:rsidRDefault="00FC7F97" w:rsidP="00FC7F9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FC7F97" w:rsidRPr="00B316E6" w:rsidRDefault="00FC7F97" w:rsidP="00FC7F9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FC7F97" w:rsidRPr="00B316E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4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4"/>
    <w:p w:rsidR="00FC7F97" w:rsidRPr="00B316E6" w:rsidRDefault="00FC7F97" w:rsidP="00FC7F9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FC7F97" w:rsidRPr="00B316E6" w:rsidRDefault="00FC7F97" w:rsidP="00FC7F97">
      <w:pPr>
        <w:pStyle w:val="a6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FC7F97" w:rsidRPr="00B316E6" w:rsidRDefault="00FC7F97" w:rsidP="00FC7F9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FC7F97" w:rsidRPr="00B316E6" w:rsidRDefault="00FC7F97" w:rsidP="00FC7F9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FC7F97" w:rsidRPr="00B316E6" w:rsidRDefault="00FC7F97" w:rsidP="00FC7F9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FC7F97" w:rsidRPr="00B316E6" w:rsidRDefault="00FC7F97" w:rsidP="00FC7F9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</w:t>
      </w:r>
      <w:r w:rsidRPr="00B316E6">
        <w:rPr>
          <w:sz w:val="28"/>
          <w:szCs w:val="28"/>
        </w:rPr>
        <w:lastRenderedPageBreak/>
        <w:t xml:space="preserve">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FC7F97" w:rsidRPr="00B82B40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FC7F97" w:rsidRPr="00B82B40" w:rsidRDefault="00FC7F97" w:rsidP="00FC7F97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FC7F97" w:rsidRPr="00B82B40" w:rsidRDefault="00FC7F97" w:rsidP="00FC7F97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FC7F97" w:rsidRPr="008D6C1D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FC7F97" w:rsidRDefault="00FC7F97" w:rsidP="00FC7F97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FC7F97" w:rsidRPr="00B82B40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FC7F97" w:rsidRPr="008862D0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</w:t>
      </w:r>
      <w:r w:rsidRPr="001D4A2D">
        <w:rPr>
          <w:sz w:val="28"/>
          <w:szCs w:val="28"/>
        </w:rPr>
        <w:t>учрежден</w:t>
      </w:r>
      <w:r w:rsidRPr="005E0230">
        <w:rPr>
          <w:sz w:val="28"/>
          <w:szCs w:val="28"/>
        </w:rPr>
        <w:t xml:space="preserve">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FC7F97" w:rsidRDefault="00FC7F97" w:rsidP="00FC7F97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lastRenderedPageBreak/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FC7F97" w:rsidRPr="00354925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FC7F97" w:rsidRPr="00090E7E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FC7F97" w:rsidRPr="004C267D" w:rsidRDefault="00FC7F97" w:rsidP="00FC7F97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FC7F97" w:rsidRPr="00AA4CEC" w:rsidRDefault="00FC7F97" w:rsidP="00FC7F97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FC7F97" w:rsidRPr="004C267D" w:rsidRDefault="00FC7F97" w:rsidP="00FC7F97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FC7F97" w:rsidRPr="004C267D" w:rsidRDefault="00FC7F97" w:rsidP="00FC7F97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FC7F97" w:rsidRPr="00D91FF1" w:rsidRDefault="00FC7F97" w:rsidP="00FC7F97">
      <w:pPr>
        <w:pStyle w:val="a6"/>
        <w:shd w:val="clear" w:color="auto" w:fill="FFFFFF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FC7F97" w:rsidRPr="00B82B40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FC7F97" w:rsidRPr="006A0FA1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52635"/>
          <w:sz w:val="28"/>
          <w:szCs w:val="28"/>
        </w:rPr>
      </w:pPr>
      <w:r w:rsidRPr="006A0FA1">
        <w:rPr>
          <w:snapToGrid w:val="0"/>
          <w:sz w:val="28"/>
          <w:szCs w:val="28"/>
        </w:rPr>
        <w:t>Наименование муниципальной услуги</w:t>
      </w:r>
      <w:r w:rsidRPr="006A0FA1">
        <w:rPr>
          <w:sz w:val="28"/>
          <w:szCs w:val="28"/>
        </w:rPr>
        <w:t xml:space="preserve">  «Предоставление информации о результатах сданных экзаменов, тестирования».</w:t>
      </w:r>
    </w:p>
    <w:p w:rsidR="00FC7F97" w:rsidRPr="00B82B40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142"/>
        <w:jc w:val="both"/>
        <w:rPr>
          <w:b/>
          <w:bCs/>
          <w:snapToGrid w:val="0"/>
          <w:sz w:val="28"/>
          <w:szCs w:val="28"/>
        </w:rPr>
      </w:pPr>
      <w:bookmarkStart w:id="5" w:name="sub_1005"/>
      <w:r w:rsidRPr="00B82B40">
        <w:rPr>
          <w:snapToGrid w:val="0"/>
          <w:sz w:val="28"/>
          <w:szCs w:val="28"/>
        </w:rPr>
        <w:t>Муниципальную услугу предоставляют:</w:t>
      </w:r>
    </w:p>
    <w:bookmarkEnd w:id="5"/>
    <w:p w:rsidR="00FC7F97" w:rsidRPr="00B82B40" w:rsidRDefault="00FC7F97" w:rsidP="00FC7F97">
      <w:pPr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- Муниципальные общеобразовательные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B82B40">
        <w:rPr>
          <w:snapToGrid w:val="0"/>
          <w:sz w:val="28"/>
          <w:szCs w:val="28"/>
        </w:rPr>
        <w:t xml:space="preserve"> Ковылкинского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B82B40">
        <w:rPr>
          <w:snapToGrid w:val="0"/>
          <w:sz w:val="28"/>
          <w:szCs w:val="28"/>
        </w:rPr>
        <w:t>);</w:t>
      </w:r>
    </w:p>
    <w:p w:rsidR="00FC7F97" w:rsidRPr="005E0230" w:rsidRDefault="00FC7F97" w:rsidP="00FC7F97">
      <w:pPr>
        <w:jc w:val="both"/>
        <w:rPr>
          <w:b/>
          <w:bCs/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- Отдел по работе с учреждениями образования Управления по социальной работе администрации Ковылкинского муниципального района.</w:t>
      </w:r>
    </w:p>
    <w:p w:rsidR="00FC7F97" w:rsidRPr="005E0230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bookmarkStart w:id="6" w:name="sub_1006"/>
      <w:r w:rsidRPr="005E0230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5E0230">
        <w:rPr>
          <w:snapToGrid w:val="0"/>
          <w:sz w:val="28"/>
          <w:szCs w:val="28"/>
        </w:rPr>
        <w:t>.</w:t>
      </w:r>
    </w:p>
    <w:bookmarkEnd w:id="6"/>
    <w:p w:rsidR="00FC7F97" w:rsidRDefault="00FC7F97" w:rsidP="00FC7F97">
      <w:pPr>
        <w:ind w:firstLine="851"/>
        <w:jc w:val="both"/>
        <w:rPr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работе.</w:t>
      </w:r>
    </w:p>
    <w:p w:rsidR="00FC7F97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FC7F97" w:rsidRPr="00B82B40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FC7F97" w:rsidRDefault="00FC7F97" w:rsidP="00FC7F97">
      <w:pPr>
        <w:tabs>
          <w:tab w:val="left" w:pos="0"/>
        </w:tabs>
        <w:jc w:val="both"/>
        <w:rPr>
          <w:sz w:val="28"/>
          <w:szCs w:val="28"/>
        </w:rPr>
      </w:pP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Конечным результатом предоставления муниципальной услуги является:</w:t>
      </w:r>
    </w:p>
    <w:p w:rsidR="00FC7F97" w:rsidRPr="00EB4F82" w:rsidRDefault="00FC7F97" w:rsidP="00FC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устный или письменный ответ (</w:t>
      </w:r>
      <w:r w:rsidRPr="00DF3B6A"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 на запрос заявителя </w:t>
      </w:r>
      <w:r w:rsidRPr="00F812CA">
        <w:rPr>
          <w:sz w:val="28"/>
          <w:szCs w:val="28"/>
        </w:rPr>
        <w:t>о результатах сданных экзаменов</w:t>
      </w:r>
      <w:r>
        <w:rPr>
          <w:sz w:val="28"/>
          <w:szCs w:val="28"/>
        </w:rPr>
        <w:t>,</w:t>
      </w:r>
      <w:r w:rsidRPr="00DF3B6A">
        <w:rPr>
          <w:sz w:val="28"/>
          <w:szCs w:val="28"/>
        </w:rPr>
        <w:t xml:space="preserve"> тестирования</w:t>
      </w:r>
      <w:r w:rsidRPr="007E6E17">
        <w:rPr>
          <w:bCs/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>.</w:t>
      </w:r>
    </w:p>
    <w:p w:rsidR="00FC7F97" w:rsidRDefault="00FC7F97" w:rsidP="00FC7F97">
      <w:pPr>
        <w:ind w:firstLine="708"/>
        <w:jc w:val="both"/>
        <w:rPr>
          <w:b/>
          <w:sz w:val="28"/>
          <w:szCs w:val="28"/>
        </w:rPr>
      </w:pPr>
    </w:p>
    <w:p w:rsidR="00FC7F97" w:rsidRPr="00B82B40" w:rsidRDefault="00FC7F97" w:rsidP="00FC7F97">
      <w:pPr>
        <w:spacing w:before="108" w:after="108"/>
        <w:jc w:val="center"/>
        <w:rPr>
          <w:b/>
          <w:bCs/>
          <w:sz w:val="28"/>
          <w:szCs w:val="28"/>
        </w:rPr>
      </w:pPr>
      <w:bookmarkStart w:id="7" w:name="sub_202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7"/>
    <w:p w:rsidR="00FC7F97" w:rsidRDefault="00FC7F97" w:rsidP="00FC7F97">
      <w:pPr>
        <w:ind w:firstLine="720"/>
        <w:jc w:val="both"/>
      </w:pP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8" w:name="sub_222"/>
      <w:r w:rsidRPr="00310AE7">
        <w:rPr>
          <w:snapToGrid w:val="0"/>
          <w:sz w:val="28"/>
          <w:szCs w:val="28"/>
        </w:rPr>
        <w:t xml:space="preserve"> При письменном обращении заявителя – не более 30 дней со дня регистрации письменного обращ</w:t>
      </w:r>
      <w:r w:rsidRPr="00310AE7">
        <w:rPr>
          <w:snapToGrid w:val="0"/>
          <w:sz w:val="28"/>
          <w:szCs w:val="28"/>
        </w:rPr>
        <w:t>е</w:t>
      </w:r>
      <w:r w:rsidRPr="00310AE7">
        <w:rPr>
          <w:snapToGrid w:val="0"/>
          <w:sz w:val="28"/>
          <w:szCs w:val="28"/>
        </w:rPr>
        <w:t>ния.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При устном информировании заявителя – в день обращения.</w:t>
      </w:r>
    </w:p>
    <w:bookmarkEnd w:id="8"/>
    <w:p w:rsidR="00FC7F97" w:rsidRDefault="00FC7F97" w:rsidP="00FC7F97">
      <w:pPr>
        <w:ind w:firstLine="708"/>
        <w:jc w:val="both"/>
        <w:rPr>
          <w:b/>
          <w:sz w:val="28"/>
          <w:szCs w:val="28"/>
        </w:rPr>
      </w:pPr>
    </w:p>
    <w:p w:rsidR="00FC7F97" w:rsidRPr="00B82B40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p w:rsidR="00FC7F97" w:rsidRDefault="00FC7F97" w:rsidP="00FC7F97">
      <w:pPr>
        <w:ind w:firstLine="708"/>
        <w:jc w:val="both"/>
        <w:rPr>
          <w:b/>
          <w:sz w:val="28"/>
          <w:szCs w:val="28"/>
        </w:rPr>
      </w:pPr>
    </w:p>
    <w:p w:rsidR="00FC7F97" w:rsidRDefault="00FC7F97" w:rsidP="00FC7F97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07100">
        <w:rPr>
          <w:sz w:val="28"/>
          <w:szCs w:val="28"/>
        </w:rPr>
        <w:t>нормативных правовых актов, непосредственно регулирующих исполнение муниципальной услуги:</w:t>
      </w:r>
    </w:p>
    <w:p w:rsidR="00FC7F97" w:rsidRDefault="00FC7F97" w:rsidP="00FC7F97">
      <w:pPr>
        <w:ind w:left="568"/>
        <w:jc w:val="both"/>
        <w:rPr>
          <w:sz w:val="28"/>
          <w:szCs w:val="28"/>
        </w:rPr>
      </w:pPr>
      <w:r w:rsidRPr="00A16F9A">
        <w:rPr>
          <w:sz w:val="28"/>
          <w:szCs w:val="28"/>
        </w:rPr>
        <w:t>Конституцией Российской Федерации (</w:t>
      </w:r>
      <w:proofErr w:type="gramStart"/>
      <w:r w:rsidRPr="00A16F9A">
        <w:rPr>
          <w:sz w:val="28"/>
          <w:szCs w:val="28"/>
        </w:rPr>
        <w:t>принята</w:t>
      </w:r>
      <w:proofErr w:type="gramEnd"/>
      <w:r w:rsidRPr="00A16F9A">
        <w:rPr>
          <w:sz w:val="28"/>
          <w:szCs w:val="28"/>
        </w:rPr>
        <w:t xml:space="preserve"> на всенародном го</w:t>
      </w:r>
      <w:r>
        <w:rPr>
          <w:sz w:val="28"/>
          <w:szCs w:val="28"/>
        </w:rPr>
        <w:t>лосовании 12.12.1993 г.);</w:t>
      </w:r>
    </w:p>
    <w:p w:rsidR="00FC7F97" w:rsidRPr="00C73A72" w:rsidRDefault="00FC7F97" w:rsidP="00FC7F97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Гражданским кодексом Российской Федерации ("Российская газета", N 238-239, 08.12.1994); </w:t>
      </w:r>
    </w:p>
    <w:p w:rsidR="00FC7F97" w:rsidRPr="00C73A72" w:rsidRDefault="00FC7F97" w:rsidP="00FC7F97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24.07.1998 г. № 124-ФЗ «Об основных гарантиях ребенка в РФ» ("Российская газета", N 147, 05.08.1998);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06.10.2003 № 3 131-ФЗ «Об общих принципах организации местного самоуправления  в Российской Федерации» ("Российская газета", N 202, 08.10.2003);</w:t>
      </w:r>
    </w:p>
    <w:p w:rsidR="00FC7F97" w:rsidRDefault="00FC7F97" w:rsidP="00FC7F97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Конвенцией о правах ребенка (одобрена Генеральной Ассамблеей ООН 20.11.1989 г.) ("Сборник международных договоров СССР", выпуск XLVI, 1993);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C73A72">
          <w:rPr>
            <w:sz w:val="28"/>
            <w:szCs w:val="28"/>
          </w:rPr>
          <w:t>1998 г</w:t>
        </w:r>
      </w:smartTag>
      <w:r w:rsidRPr="00C73A72">
        <w:rPr>
          <w:sz w:val="28"/>
          <w:szCs w:val="28"/>
        </w:rPr>
        <w:t>. № 53-ФЗ «О воинской обязанности и военной службе» ("Российская газета", N 63-64, 02.04.1998);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17.07.1999 г. № 172-ФЗ «О социальной защите инвалидов РФ» ("Российская газета", N 234, 02.12.1995), с изменениями;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10 апреля 2000 г. № 51-ФЗ  "Об утверждении Федеральной программы развития образования" ("Парламентская газета", N 72, 15.04.2000);</w:t>
      </w:r>
    </w:p>
    <w:p w:rsidR="00FC7F97" w:rsidRPr="00ED5C43" w:rsidRDefault="00FC7F97" w:rsidP="00FC7F97">
      <w:pPr>
        <w:ind w:firstLine="708"/>
        <w:jc w:val="both"/>
        <w:rPr>
          <w:sz w:val="28"/>
          <w:szCs w:val="28"/>
        </w:rPr>
      </w:pPr>
      <w:r w:rsidRPr="002F2706">
        <w:rPr>
          <w:snapToGrid w:val="0"/>
          <w:sz w:val="28"/>
          <w:szCs w:val="28"/>
        </w:rPr>
        <w:t>Закон</w:t>
      </w:r>
      <w:r>
        <w:rPr>
          <w:snapToGrid w:val="0"/>
          <w:sz w:val="28"/>
          <w:szCs w:val="28"/>
        </w:rPr>
        <w:t>ом</w:t>
      </w:r>
      <w:r w:rsidRPr="002F2706">
        <w:rPr>
          <w:snapToGrid w:val="0"/>
          <w:sz w:val="28"/>
          <w:szCs w:val="28"/>
        </w:rPr>
        <w:t xml:space="preserve"> Российской Федерации от 29.12.2012 № 273 – ФЗ «Об образовании в Российской Федерации»;</w:t>
      </w:r>
    </w:p>
    <w:p w:rsidR="00FC7F97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 от 29.03.2001г. № 196 «Об утверждении типового положения об общеобразовательном учреждении» («Собрание законодательства Российской Федерации», №13 от 26.03.2001 г.»);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Правительства Российской Федерации от 4.10.2000 г. № 751 «О Национальной доктрине образования в Российской Федерации» ("Российская газета", N 196, 11.10.2000);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73A72">
          <w:rPr>
            <w:sz w:val="28"/>
            <w:szCs w:val="28"/>
          </w:rPr>
          <w:t>2008 г</w:t>
        </w:r>
      </w:smartTag>
      <w:r w:rsidRPr="00C73A72">
        <w:rPr>
          <w:sz w:val="28"/>
          <w:szCs w:val="28"/>
        </w:rPr>
        <w:t xml:space="preserve">. № 123-ФЗ "Технический регламент о требованиях пожарной безопасности" ("Российская газета", N 163, 01.08.2008); 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 xml:space="preserve">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C73A72">
          <w:rPr>
            <w:sz w:val="28"/>
            <w:szCs w:val="28"/>
          </w:rPr>
          <w:t>2009 г</w:t>
        </w:r>
      </w:smartTag>
      <w:r w:rsidRPr="00C73A72">
        <w:rPr>
          <w:sz w:val="28"/>
          <w:szCs w:val="28"/>
        </w:rPr>
        <w:t>. № 272 "О порядке проведения расчетов по оценке пожарного риска" ("Российская газета", N 60, 08.04.2009);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риказом Минобразования России 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("Официальные документы в образовании", N 16, 2004);</w:t>
      </w:r>
    </w:p>
    <w:p w:rsidR="00FC7F97" w:rsidRPr="00C73A72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Главного государственного санитарного врача РФ от 31.08.2006 г. № 30 «Об организации питания детей в общеобразовательных учреждениях» ("Российская газета", N 201, 09.09.2006);</w:t>
      </w:r>
    </w:p>
    <w:p w:rsidR="00FC7F97" w:rsidRDefault="00FC7F97" w:rsidP="00FC7F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22 июля 2010 года № 91 «Об утверждении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("Российская газета", N 201, 08.09.2010 г.);</w:t>
      </w:r>
    </w:p>
    <w:p w:rsidR="00FC7F97" w:rsidRPr="00C73A72" w:rsidRDefault="00FC7F97" w:rsidP="00FC7F97">
      <w:pPr>
        <w:ind w:firstLine="708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73A72">
          <w:rPr>
            <w:sz w:val="28"/>
            <w:szCs w:val="28"/>
          </w:rPr>
          <w:t>1994 г</w:t>
        </w:r>
      </w:smartTag>
      <w:r w:rsidRPr="00C73A72">
        <w:rPr>
          <w:sz w:val="28"/>
          <w:szCs w:val="28"/>
        </w:rPr>
        <w:t>. № 69-Ф3 "О пожарной</w:t>
      </w:r>
      <w:r w:rsidRPr="00C73A72">
        <w:rPr>
          <w:sz w:val="28"/>
          <w:szCs w:val="28"/>
        </w:rPr>
        <w:br/>
        <w:t>безопасности" ("Российская газета", N 3  от 05.01.1995);</w:t>
      </w:r>
    </w:p>
    <w:p w:rsidR="00FC7F97" w:rsidRDefault="00FC7F97" w:rsidP="00FC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F6C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CE6F6C">
        <w:rPr>
          <w:sz w:val="28"/>
          <w:szCs w:val="28"/>
        </w:rPr>
        <w:t xml:space="preserve"> </w:t>
      </w:r>
      <w:proofErr w:type="spellStart"/>
      <w:r w:rsidRPr="00CE6F6C">
        <w:rPr>
          <w:sz w:val="28"/>
          <w:szCs w:val="28"/>
        </w:rPr>
        <w:t>Рособрнадзора</w:t>
      </w:r>
      <w:proofErr w:type="spellEnd"/>
      <w:r w:rsidRPr="00CE6F6C">
        <w:rPr>
          <w:sz w:val="28"/>
          <w:szCs w:val="28"/>
        </w:rPr>
        <w:t xml:space="preserve"> от 29.06.2006 № 01-431/07-01 «О предоставлении информации о проведении государственной (итоговой) аттестации выпускников </w:t>
      </w:r>
      <w:r w:rsidRPr="00CE6F6C">
        <w:rPr>
          <w:sz w:val="28"/>
          <w:szCs w:val="28"/>
          <w:lang w:val="en-US"/>
        </w:rPr>
        <w:t>IX</w:t>
      </w:r>
      <w:r w:rsidRPr="00CE6F6C">
        <w:rPr>
          <w:sz w:val="28"/>
          <w:szCs w:val="28"/>
        </w:rPr>
        <w:t xml:space="preserve"> классов общеобразовательных учреждений в условиях </w:t>
      </w:r>
      <w:proofErr w:type="gramStart"/>
      <w:r w:rsidRPr="00CE6F6C">
        <w:rPr>
          <w:sz w:val="28"/>
          <w:szCs w:val="28"/>
        </w:rPr>
        <w:t>введения единой независимой системы оценки качества образования</w:t>
      </w:r>
      <w:proofErr w:type="gramEnd"/>
      <w:r w:rsidRPr="00CE6F6C">
        <w:rPr>
          <w:sz w:val="28"/>
          <w:szCs w:val="28"/>
        </w:rPr>
        <w:t>»;</w:t>
      </w:r>
    </w:p>
    <w:p w:rsidR="00FC7F97" w:rsidRPr="00F75879" w:rsidRDefault="00FC7F97" w:rsidP="00FC7F97">
      <w:pPr>
        <w:ind w:firstLine="708"/>
        <w:jc w:val="both"/>
        <w:rPr>
          <w:sz w:val="28"/>
          <w:szCs w:val="28"/>
        </w:rPr>
      </w:pPr>
      <w:r w:rsidRPr="003D3B02">
        <w:rPr>
          <w:snapToGrid w:val="0"/>
          <w:sz w:val="28"/>
          <w:szCs w:val="28"/>
        </w:rPr>
        <w:t xml:space="preserve">Законом Республики Мордовия от 08.08.2013г. N 53-З "Об образовании в Республике Мордовия" </w:t>
      </w:r>
    </w:p>
    <w:p w:rsidR="00FC7F97" w:rsidRDefault="00FC7F97" w:rsidP="00FC7F97">
      <w:pPr>
        <w:jc w:val="both"/>
      </w:pPr>
    </w:p>
    <w:p w:rsidR="00FC7F97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6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1818CE">
        <w:rPr>
          <w:b/>
          <w:bCs/>
          <w:snapToGrid w:val="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FC7F97" w:rsidRPr="003D3B02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B02">
        <w:rPr>
          <w:sz w:val="28"/>
          <w:szCs w:val="28"/>
        </w:rPr>
        <w:t xml:space="preserve">Муниципальная услуга носит заявительный характер. </w:t>
      </w:r>
    </w:p>
    <w:p w:rsidR="00FC7F97" w:rsidRPr="003D3B02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B02">
        <w:rPr>
          <w:sz w:val="28"/>
          <w:szCs w:val="28"/>
        </w:rPr>
        <w:t xml:space="preserve">Для предоставления муниципальной услуги заявитель предоставляет личное заявление (по форме, приведенной в </w:t>
      </w:r>
      <w:r w:rsidRPr="003D3B02">
        <w:rPr>
          <w:b/>
          <w:bCs/>
          <w:sz w:val="28"/>
          <w:szCs w:val="28"/>
        </w:rPr>
        <w:t>приложении 2</w:t>
      </w:r>
      <w:r w:rsidRPr="003D3B02">
        <w:rPr>
          <w:sz w:val="28"/>
          <w:szCs w:val="28"/>
        </w:rPr>
        <w:t xml:space="preserve">) при предъявлении оригинала документа, удостоверяющего личность родителя (законного представителя), либо оригинал документа, </w:t>
      </w:r>
      <w:r w:rsidRPr="003D3B02">
        <w:rPr>
          <w:sz w:val="28"/>
          <w:szCs w:val="28"/>
        </w:rPr>
        <w:lastRenderedPageBreak/>
        <w:t xml:space="preserve">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 </w:t>
      </w:r>
    </w:p>
    <w:p w:rsidR="00FC7F97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FC7F97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FC7F97" w:rsidRPr="00B835A3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251"/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отсутствуют. 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0AE7">
        <w:rPr>
          <w:sz w:val="28"/>
          <w:szCs w:val="28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обращение.</w:t>
      </w:r>
    </w:p>
    <w:p w:rsidR="00FC7F97" w:rsidRPr="00AB798C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заявителя не рассматривается, если: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FC7F97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</w:t>
      </w:r>
      <w:r>
        <w:rPr>
          <w:sz w:val="28"/>
          <w:szCs w:val="28"/>
        </w:rPr>
        <w:t>;</w:t>
      </w:r>
      <w:r w:rsidRPr="00AB798C">
        <w:rPr>
          <w:sz w:val="28"/>
          <w:szCs w:val="28"/>
        </w:rPr>
        <w:t xml:space="preserve"> 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bookmarkEnd w:id="9"/>
    <w:p w:rsidR="00FC7F97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FC7F97" w:rsidRPr="0012054C" w:rsidRDefault="00FC7F97" w:rsidP="00FC7F9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27E0A">
        <w:rPr>
          <w:sz w:val="28"/>
          <w:szCs w:val="28"/>
        </w:rPr>
        <w:t>Муниципальная услуга предоставляется бесплатно.</w:t>
      </w:r>
    </w:p>
    <w:p w:rsidR="00FC7F97" w:rsidRDefault="00FC7F97" w:rsidP="00FC7F97">
      <w:pPr>
        <w:pStyle w:val="ConsPlusNormal"/>
        <w:widowControl/>
        <w:tabs>
          <w:tab w:val="num" w:pos="851"/>
        </w:tabs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F97" w:rsidRDefault="00FC7F97" w:rsidP="00FC7F97">
      <w:pPr>
        <w:tabs>
          <w:tab w:val="num" w:pos="851"/>
        </w:tabs>
        <w:spacing w:before="108" w:after="108"/>
        <w:ind w:left="426" w:hanging="284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10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10"/>
    </w:p>
    <w:p w:rsidR="00FC7F97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992248">
        <w:rPr>
          <w:sz w:val="28"/>
          <w:szCs w:val="28"/>
        </w:rPr>
        <w:t>Предоставление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муниципальной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услуги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осуществляется ежедневно в т</w:t>
      </w:r>
      <w:r w:rsidRPr="00992248">
        <w:rPr>
          <w:sz w:val="28"/>
          <w:szCs w:val="28"/>
        </w:rPr>
        <w:t>е</w:t>
      </w:r>
      <w:r w:rsidRPr="00992248">
        <w:rPr>
          <w:sz w:val="28"/>
          <w:szCs w:val="28"/>
        </w:rPr>
        <w:t xml:space="preserve">чение всего рабочего времени в </w:t>
      </w:r>
      <w:r>
        <w:rPr>
          <w:sz w:val="28"/>
          <w:szCs w:val="28"/>
        </w:rPr>
        <w:t>Учреждениях (Организациях).</w:t>
      </w:r>
    </w:p>
    <w:p w:rsidR="00FC7F97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Предоставление муниципальной услуги производится в </w:t>
      </w:r>
      <w:r w:rsidRPr="00A612D1">
        <w:rPr>
          <w:sz w:val="28"/>
          <w:szCs w:val="28"/>
        </w:rPr>
        <w:lastRenderedPageBreak/>
        <w:t>оборудованном и комфортном помещении с удобным местом ожидания и местом для заполнения необходимых документов.</w:t>
      </w:r>
      <w:bookmarkStart w:id="11" w:name="sub_350"/>
    </w:p>
    <w:p w:rsidR="00FC7F97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  <w:bookmarkEnd w:id="11"/>
    </w:p>
    <w:p w:rsidR="00FC7F97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</w:t>
      </w:r>
      <w:r>
        <w:rPr>
          <w:sz w:val="28"/>
          <w:szCs w:val="28"/>
        </w:rPr>
        <w:t xml:space="preserve"> и другой оргтехникой, позволяющей своевременно и в полном объеме организовать предоставление муниципальной услуги.</w:t>
      </w:r>
    </w:p>
    <w:p w:rsidR="00FC7F97" w:rsidRDefault="00FC7F97" w:rsidP="00FC7F97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36.1.</w:t>
      </w:r>
      <w:r w:rsidRPr="00F75879">
        <w:t xml:space="preserve"> </w:t>
      </w:r>
      <w:r w:rsidRPr="00F75879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F75879">
        <w:rPr>
          <w:sz w:val="28"/>
          <w:szCs w:val="28"/>
        </w:rPr>
        <w:t xml:space="preserve"> ,</w:t>
      </w:r>
      <w:proofErr w:type="gramEnd"/>
      <w:r w:rsidRPr="00F75879">
        <w:rPr>
          <w:sz w:val="28"/>
          <w:szCs w:val="28"/>
        </w:rPr>
        <w:t xml:space="preserve"> использующих кресла коляски и собак-проводников. </w:t>
      </w:r>
    </w:p>
    <w:p w:rsidR="00FC7F97" w:rsidRDefault="00FC7F97" w:rsidP="00FC7F97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879">
        <w:rPr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F75879">
        <w:rPr>
          <w:sz w:val="28"/>
          <w:szCs w:val="28"/>
        </w:rPr>
        <w:t>дств дл</w:t>
      </w:r>
      <w:proofErr w:type="gramEnd"/>
      <w:r w:rsidRPr="00F75879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FC7F97" w:rsidRDefault="00FC7F97" w:rsidP="00FC7F97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5879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F75879">
        <w:rPr>
          <w:sz w:val="28"/>
          <w:szCs w:val="28"/>
        </w:rPr>
        <w:t>сурдопереводчика</w:t>
      </w:r>
      <w:proofErr w:type="spellEnd"/>
      <w:r w:rsidRPr="00F75879">
        <w:rPr>
          <w:sz w:val="28"/>
          <w:szCs w:val="28"/>
        </w:rPr>
        <w:t xml:space="preserve"> и </w:t>
      </w:r>
      <w:proofErr w:type="spellStart"/>
      <w:r w:rsidRPr="00F75879">
        <w:rPr>
          <w:sz w:val="28"/>
          <w:szCs w:val="28"/>
        </w:rPr>
        <w:t>тифлосурдопереводчика</w:t>
      </w:r>
      <w:proofErr w:type="spellEnd"/>
      <w:r w:rsidRPr="00F75879">
        <w:rPr>
          <w:sz w:val="28"/>
          <w:szCs w:val="28"/>
        </w:rPr>
        <w:t xml:space="preserve">. </w:t>
      </w:r>
    </w:p>
    <w:p w:rsidR="00FC7F97" w:rsidRDefault="00FC7F97" w:rsidP="00FC7F97">
      <w:pPr>
        <w:widowControl w:val="0"/>
        <w:tabs>
          <w:tab w:val="num" w:pos="426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5879">
        <w:rPr>
          <w:sz w:val="28"/>
          <w:szCs w:val="28"/>
        </w:rPr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FC7F97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FC7F97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5A4808">
        <w:rPr>
          <w:sz w:val="28"/>
          <w:szCs w:val="28"/>
        </w:rPr>
        <w:t xml:space="preserve">ставляемая </w:t>
      </w:r>
      <w:r>
        <w:rPr>
          <w:sz w:val="28"/>
          <w:szCs w:val="28"/>
        </w:rPr>
        <w:t xml:space="preserve">информация </w:t>
      </w:r>
      <w:r w:rsidRPr="00AB798C">
        <w:rPr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5A4808">
        <w:rPr>
          <w:sz w:val="28"/>
          <w:szCs w:val="28"/>
        </w:rPr>
        <w:t xml:space="preserve"> должна соответствовать тр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бованиям законодательства Российской Федерации.</w:t>
      </w:r>
    </w:p>
    <w:p w:rsidR="00FC7F97" w:rsidRDefault="00FC7F97" w:rsidP="00FC7F97">
      <w:pPr>
        <w:widowControl w:val="0"/>
        <w:tabs>
          <w:tab w:val="num" w:pos="851"/>
        </w:tabs>
        <w:autoSpaceDE w:val="0"/>
        <w:autoSpaceDN w:val="0"/>
        <w:adjustRightInd w:val="0"/>
        <w:ind w:left="426" w:hanging="284"/>
        <w:jc w:val="both"/>
        <w:rPr>
          <w:snapToGrid w:val="0"/>
          <w:sz w:val="28"/>
          <w:szCs w:val="28"/>
        </w:rPr>
      </w:pPr>
    </w:p>
    <w:p w:rsidR="00FC7F97" w:rsidRDefault="00FC7F97" w:rsidP="00FC7F97">
      <w:pPr>
        <w:tabs>
          <w:tab w:val="num" w:pos="851"/>
        </w:tabs>
        <w:spacing w:before="108" w:after="108"/>
        <w:ind w:left="426" w:hanging="284"/>
        <w:jc w:val="center"/>
        <w:rPr>
          <w:b/>
          <w:bCs/>
          <w:snapToGrid w:val="0"/>
          <w:sz w:val="28"/>
          <w:szCs w:val="28"/>
        </w:rPr>
      </w:pPr>
      <w:bookmarkStart w:id="12" w:name="sub_3333"/>
      <w:r w:rsidRPr="00B82B40">
        <w:rPr>
          <w:b/>
          <w:bCs/>
          <w:snapToGrid w:val="0"/>
          <w:sz w:val="28"/>
          <w:szCs w:val="28"/>
        </w:rPr>
        <w:lastRenderedPageBreak/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13" w:name="sub_3010"/>
      <w:bookmarkEnd w:id="12"/>
    </w:p>
    <w:bookmarkEnd w:id="13"/>
    <w:p w:rsidR="00FC7F97" w:rsidRPr="00153D23" w:rsidRDefault="00FC7F97" w:rsidP="00FC7F97">
      <w:pPr>
        <w:tabs>
          <w:tab w:val="num" w:pos="851"/>
        </w:tabs>
        <w:spacing w:before="108" w:after="108"/>
        <w:ind w:left="426" w:hanging="284"/>
        <w:jc w:val="center"/>
        <w:rPr>
          <w:b/>
          <w:bCs/>
          <w:snapToGrid w:val="0"/>
          <w:sz w:val="28"/>
          <w:szCs w:val="28"/>
        </w:rPr>
      </w:pPr>
    </w:p>
    <w:p w:rsidR="00FC7F97" w:rsidRPr="00707100" w:rsidRDefault="00FC7F97" w:rsidP="00FC7F97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autoSpaceDE w:val="0"/>
        <w:autoSpaceDN w:val="0"/>
        <w:adjustRightInd w:val="0"/>
        <w:ind w:left="426" w:hanging="284"/>
        <w:jc w:val="both"/>
        <w:rPr>
          <w:snapToGrid w:val="0"/>
          <w:sz w:val="28"/>
          <w:szCs w:val="28"/>
        </w:rPr>
      </w:pPr>
      <w:bookmarkStart w:id="14" w:name="sub_48"/>
      <w:r w:rsidRPr="00B82B40">
        <w:rPr>
          <w:snapToGrid w:val="0"/>
          <w:sz w:val="28"/>
          <w:szCs w:val="28"/>
        </w:rPr>
        <w:t>Процесс получения муниципальной услуги включает в себя ряд процедур</w:t>
      </w:r>
      <w:r>
        <w:rPr>
          <w:snapToGrid w:val="0"/>
          <w:sz w:val="28"/>
          <w:szCs w:val="28"/>
        </w:rPr>
        <w:t xml:space="preserve"> (</w:t>
      </w:r>
      <w:r w:rsidRPr="00B82B40">
        <w:rPr>
          <w:snapToGrid w:val="0"/>
          <w:sz w:val="28"/>
          <w:szCs w:val="28"/>
        </w:rPr>
        <w:t xml:space="preserve">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4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у):</w:t>
      </w:r>
      <w:bookmarkEnd w:id="14"/>
    </w:p>
    <w:p w:rsidR="00FC7F97" w:rsidRDefault="00FC7F97" w:rsidP="00FC7F97">
      <w:pPr>
        <w:jc w:val="both"/>
        <w:rPr>
          <w:sz w:val="28"/>
          <w:szCs w:val="28"/>
        </w:rPr>
      </w:pPr>
      <w:bookmarkStart w:id="15" w:name="sub_310"/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 xml:space="preserve">рием устных (по телефону, личном </w:t>
      </w:r>
      <w:proofErr w:type="gramStart"/>
      <w:r w:rsidRPr="000A5F70">
        <w:rPr>
          <w:sz w:val="28"/>
          <w:szCs w:val="28"/>
        </w:rPr>
        <w:t>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нии</w:t>
      </w:r>
      <w:proofErr w:type="gramEnd"/>
      <w:r w:rsidRPr="000A5F70">
        <w:rPr>
          <w:sz w:val="28"/>
          <w:szCs w:val="28"/>
        </w:rPr>
        <w:t>) или письменных (по почте,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 xml:space="preserve">нии, через электронную почту) обращений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о предоставлении информации</w:t>
      </w:r>
      <w:r>
        <w:rPr>
          <w:sz w:val="28"/>
          <w:szCs w:val="28"/>
        </w:rPr>
        <w:t xml:space="preserve"> </w:t>
      </w:r>
      <w:r w:rsidRPr="00AB798C">
        <w:rPr>
          <w:sz w:val="28"/>
          <w:szCs w:val="28"/>
        </w:rPr>
        <w:t>о результатах сданных экзаменов, тестирования</w:t>
      </w:r>
      <w:r>
        <w:rPr>
          <w:sz w:val="28"/>
          <w:szCs w:val="28"/>
        </w:rPr>
        <w:t>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</w:t>
      </w:r>
      <w:r w:rsidRPr="000A5F70">
        <w:rPr>
          <w:sz w:val="28"/>
          <w:szCs w:val="28"/>
        </w:rPr>
        <w:t>истрация</w:t>
      </w:r>
      <w:r>
        <w:rPr>
          <w:sz w:val="28"/>
          <w:szCs w:val="28"/>
        </w:rPr>
        <w:t xml:space="preserve"> </w:t>
      </w:r>
      <w:r w:rsidRPr="000A5F70">
        <w:rPr>
          <w:sz w:val="28"/>
          <w:szCs w:val="28"/>
        </w:rPr>
        <w:t>письменных</w:t>
      </w:r>
      <w:r w:rsidRPr="00267168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обращений</w:t>
      </w:r>
      <w:r w:rsidRPr="00267168">
        <w:t xml:space="preserve">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в журнале регистрации</w:t>
      </w:r>
      <w:r>
        <w:rPr>
          <w:sz w:val="28"/>
          <w:szCs w:val="28"/>
        </w:rPr>
        <w:t>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одготовка ответа на письменное обращ</w:t>
      </w:r>
      <w:r w:rsidRPr="000A5F70"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C7F97" w:rsidRDefault="00FC7F97" w:rsidP="00FC7F9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редоставление ответа в устной форме (по тел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фону, лично заявителю) или предоставление отв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та в письменном виде (лично заявителю, по почте,  по электронной почте</w:t>
      </w:r>
      <w:r>
        <w:rPr>
          <w:sz w:val="28"/>
          <w:szCs w:val="28"/>
        </w:rPr>
        <w:t>)</w:t>
      </w:r>
      <w:r w:rsidRPr="007E6BB5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(в зависимости от спос</w:t>
      </w:r>
      <w:r w:rsidRPr="000A5F70">
        <w:rPr>
          <w:sz w:val="28"/>
          <w:szCs w:val="28"/>
        </w:rPr>
        <w:t>о</w:t>
      </w:r>
      <w:r w:rsidRPr="000A5F70">
        <w:rPr>
          <w:sz w:val="28"/>
          <w:szCs w:val="28"/>
        </w:rPr>
        <w:t>ба доставки ответа, указанного в письменном обр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щении, или способа обращения заинтересованного лица за информ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цией)</w:t>
      </w:r>
      <w:r>
        <w:rPr>
          <w:sz w:val="28"/>
          <w:szCs w:val="28"/>
        </w:rPr>
        <w:t>.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</w:t>
      </w:r>
      <w:r>
        <w:rPr>
          <w:snapToGrid w:val="0"/>
          <w:sz w:val="28"/>
          <w:szCs w:val="28"/>
        </w:rPr>
        <w:t>У</w:t>
      </w:r>
      <w:r w:rsidRPr="00310AE7">
        <w:rPr>
          <w:snapToGrid w:val="0"/>
          <w:sz w:val="28"/>
          <w:szCs w:val="28"/>
        </w:rPr>
        <w:t xml:space="preserve">чреждение </w:t>
      </w:r>
      <w:r>
        <w:rPr>
          <w:snapToGrid w:val="0"/>
          <w:sz w:val="28"/>
          <w:szCs w:val="28"/>
        </w:rPr>
        <w:t xml:space="preserve">(Организацию) </w:t>
      </w:r>
      <w:r w:rsidRPr="00310AE7">
        <w:rPr>
          <w:snapToGrid w:val="0"/>
          <w:sz w:val="28"/>
          <w:szCs w:val="28"/>
        </w:rPr>
        <w:t>по телефону или лично.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 w:rsidRPr="00310AE7">
        <w:rPr>
          <w:snapToGrid w:val="0"/>
          <w:sz w:val="28"/>
          <w:szCs w:val="28"/>
        </w:rPr>
        <w:t>е</w:t>
      </w:r>
      <w:r w:rsidRPr="00310AE7">
        <w:rPr>
          <w:snapToGrid w:val="0"/>
          <w:sz w:val="28"/>
          <w:szCs w:val="28"/>
        </w:rPr>
        <w:t xml:space="preserve">циалистов. 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 Время ожидания заявителя при индивидуальном устном инфо</w:t>
      </w:r>
      <w:r>
        <w:rPr>
          <w:snapToGrid w:val="0"/>
          <w:sz w:val="28"/>
          <w:szCs w:val="28"/>
        </w:rPr>
        <w:t>рмировании не может превышать 15</w:t>
      </w:r>
      <w:r w:rsidRPr="00310AE7">
        <w:rPr>
          <w:snapToGrid w:val="0"/>
          <w:sz w:val="28"/>
          <w:szCs w:val="28"/>
        </w:rPr>
        <w:t xml:space="preserve"> минут. 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Индивидуальное устное информирование каждого заявителя специалист осуществляет не более 10 м</w:t>
      </w:r>
      <w:r w:rsidRPr="00310AE7">
        <w:rPr>
          <w:snapToGrid w:val="0"/>
          <w:sz w:val="28"/>
          <w:szCs w:val="28"/>
        </w:rPr>
        <w:t>и</w:t>
      </w:r>
      <w:r w:rsidRPr="00310AE7">
        <w:rPr>
          <w:snapToGrid w:val="0"/>
          <w:sz w:val="28"/>
          <w:szCs w:val="28"/>
        </w:rPr>
        <w:t>нут.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5A4808">
        <w:rPr>
          <w:sz w:val="28"/>
          <w:szCs w:val="28"/>
        </w:rPr>
        <w:t>В случае если для подготовки ответа требуется продолжительное время, с</w:t>
      </w:r>
      <w:r>
        <w:rPr>
          <w:sz w:val="28"/>
          <w:szCs w:val="28"/>
        </w:rPr>
        <w:t>пециалист</w:t>
      </w:r>
      <w:r w:rsidRPr="005A4808">
        <w:rPr>
          <w:sz w:val="28"/>
          <w:szCs w:val="28"/>
        </w:rPr>
        <w:t xml:space="preserve">, осуществляющий устное информирование, может предложить </w:t>
      </w:r>
      <w:r>
        <w:rPr>
          <w:sz w:val="28"/>
          <w:szCs w:val="28"/>
        </w:rPr>
        <w:t>заявителю</w:t>
      </w:r>
      <w:r w:rsidRPr="005A4808">
        <w:rPr>
          <w:sz w:val="28"/>
          <w:szCs w:val="28"/>
        </w:rPr>
        <w:t xml:space="preserve"> обратиться за необходимой информацией в письменном в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 xml:space="preserve">де, через Интернет, либо назначить другое удобное для </w:t>
      </w:r>
      <w:r>
        <w:rPr>
          <w:sz w:val="28"/>
          <w:szCs w:val="28"/>
        </w:rPr>
        <w:t>заявителя</w:t>
      </w:r>
      <w:r w:rsidRPr="005A4808">
        <w:rPr>
          <w:sz w:val="28"/>
          <w:szCs w:val="28"/>
        </w:rPr>
        <w:t xml:space="preserve"> время для устного информирования.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5A4808">
        <w:rPr>
          <w:sz w:val="28"/>
          <w:szCs w:val="28"/>
        </w:rPr>
        <w:t>Звонки от</w:t>
      </w:r>
      <w:r w:rsidRPr="00D447C8">
        <w:rPr>
          <w:sz w:val="16"/>
          <w:szCs w:val="16"/>
        </w:rPr>
        <w:t xml:space="preserve"> </w:t>
      </w:r>
      <w:r>
        <w:rPr>
          <w:sz w:val="28"/>
          <w:szCs w:val="28"/>
        </w:rPr>
        <w:t>заявителей</w:t>
      </w:r>
      <w:r w:rsidRPr="005A4808">
        <w:rPr>
          <w:sz w:val="28"/>
          <w:szCs w:val="28"/>
        </w:rPr>
        <w:t xml:space="preserve"> по</w:t>
      </w:r>
      <w:r w:rsidRPr="00D447C8">
        <w:rPr>
          <w:sz w:val="16"/>
          <w:szCs w:val="16"/>
        </w:rPr>
        <w:t xml:space="preserve"> </w:t>
      </w:r>
      <w:r w:rsidRPr="005A4808">
        <w:rPr>
          <w:sz w:val="28"/>
          <w:szCs w:val="28"/>
        </w:rPr>
        <w:t>вопросу</w:t>
      </w:r>
      <w:r w:rsidRPr="00D447C8">
        <w:rPr>
          <w:sz w:val="16"/>
          <w:szCs w:val="16"/>
        </w:rPr>
        <w:t xml:space="preserve"> </w:t>
      </w:r>
      <w:r w:rsidRPr="005A4808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п</w:t>
      </w:r>
      <w:r w:rsidRPr="005A4808">
        <w:rPr>
          <w:sz w:val="28"/>
          <w:szCs w:val="28"/>
        </w:rPr>
        <w:t>о муниципальной услуг</w:t>
      </w:r>
      <w:r>
        <w:rPr>
          <w:sz w:val="28"/>
          <w:szCs w:val="28"/>
        </w:rPr>
        <w:t>е</w:t>
      </w:r>
      <w:r w:rsidRPr="005A4808">
        <w:rPr>
          <w:sz w:val="28"/>
          <w:szCs w:val="28"/>
        </w:rPr>
        <w:t xml:space="preserve"> принимаются в соответствии с графиком работы </w:t>
      </w:r>
      <w:r>
        <w:rPr>
          <w:sz w:val="28"/>
          <w:szCs w:val="28"/>
        </w:rPr>
        <w:t>Учреждения (Организации)</w:t>
      </w:r>
      <w:r w:rsidRPr="005A4808">
        <w:rPr>
          <w:sz w:val="28"/>
          <w:szCs w:val="28"/>
        </w:rPr>
        <w:t>. Разговор не должен продолжаться более 1</w:t>
      </w:r>
      <w:r>
        <w:rPr>
          <w:sz w:val="28"/>
          <w:szCs w:val="28"/>
        </w:rPr>
        <w:t>0</w:t>
      </w:r>
      <w:r w:rsidRPr="005A4808">
        <w:rPr>
          <w:sz w:val="28"/>
          <w:szCs w:val="28"/>
        </w:rPr>
        <w:t xml:space="preserve"> м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>нут.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Учреждение (Организацию) в письменной форме, ответ ему </w:t>
      </w:r>
      <w:r w:rsidRPr="005A4808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на бумажном носителе </w:t>
      </w:r>
      <w:r w:rsidRPr="005A4808">
        <w:rPr>
          <w:sz w:val="28"/>
          <w:szCs w:val="28"/>
        </w:rPr>
        <w:t>или по электронной почте (в з</w:t>
      </w:r>
      <w:r w:rsidRPr="005A4808">
        <w:rPr>
          <w:sz w:val="28"/>
          <w:szCs w:val="28"/>
        </w:rPr>
        <w:t>а</w:t>
      </w:r>
      <w:r w:rsidRPr="005A4808">
        <w:rPr>
          <w:sz w:val="28"/>
          <w:szCs w:val="28"/>
        </w:rPr>
        <w:t xml:space="preserve">висимости от способа доставки ответа, указанного в письменном обращении, или способа обращения </w:t>
      </w:r>
      <w:r>
        <w:rPr>
          <w:sz w:val="28"/>
          <w:szCs w:val="28"/>
        </w:rPr>
        <w:t>заявителя</w:t>
      </w:r>
      <w:r w:rsidRPr="005A4808">
        <w:rPr>
          <w:sz w:val="28"/>
          <w:szCs w:val="28"/>
        </w:rPr>
        <w:t xml:space="preserve"> за информац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>ей).</w:t>
      </w:r>
    </w:p>
    <w:p w:rsidR="00FC7F97" w:rsidRDefault="00FC7F97" w:rsidP="00FC7F97">
      <w:pPr>
        <w:ind w:firstLine="540"/>
        <w:jc w:val="both"/>
        <w:rPr>
          <w:sz w:val="28"/>
          <w:szCs w:val="28"/>
        </w:rPr>
      </w:pPr>
      <w:r w:rsidRPr="005A4808">
        <w:rPr>
          <w:sz w:val="28"/>
          <w:szCs w:val="28"/>
        </w:rPr>
        <w:t xml:space="preserve">Письменное обращение </w:t>
      </w:r>
      <w:r>
        <w:rPr>
          <w:sz w:val="28"/>
          <w:szCs w:val="28"/>
        </w:rPr>
        <w:t xml:space="preserve">заявителя </w:t>
      </w:r>
      <w:r w:rsidRPr="005A4808">
        <w:rPr>
          <w:sz w:val="28"/>
          <w:szCs w:val="28"/>
        </w:rPr>
        <w:t>рассматривается в течение 30 дней со дня регистрации письменного обращ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ния.</w:t>
      </w:r>
    </w:p>
    <w:p w:rsidR="00FC7F97" w:rsidRPr="005A4808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F119E9">
        <w:rPr>
          <w:sz w:val="28"/>
          <w:szCs w:val="28"/>
        </w:rPr>
        <w:t>ставление</w:t>
      </w:r>
      <w:r w:rsidRPr="00310AE7">
        <w:rPr>
          <w:sz w:val="28"/>
          <w:szCs w:val="28"/>
        </w:rPr>
        <w:t xml:space="preserve"> </w:t>
      </w:r>
      <w:r w:rsidRPr="00F119E9">
        <w:rPr>
          <w:sz w:val="28"/>
          <w:szCs w:val="28"/>
        </w:rPr>
        <w:t xml:space="preserve">информационных материалов посредством </w:t>
      </w:r>
      <w:r w:rsidRPr="00F119E9">
        <w:rPr>
          <w:sz w:val="28"/>
          <w:szCs w:val="28"/>
        </w:rPr>
        <w:lastRenderedPageBreak/>
        <w:t>публикации</w:t>
      </w:r>
      <w:r>
        <w:rPr>
          <w:sz w:val="28"/>
          <w:szCs w:val="28"/>
        </w:rPr>
        <w:t xml:space="preserve">, на стендах Учреждений (Организаций) осуществляется Учреждениями (Организациями) </w:t>
      </w:r>
      <w:r w:rsidRPr="00F119E9">
        <w:rPr>
          <w:sz w:val="28"/>
          <w:szCs w:val="28"/>
        </w:rPr>
        <w:t>по мере</w:t>
      </w:r>
      <w:r>
        <w:rPr>
          <w:sz w:val="28"/>
          <w:szCs w:val="28"/>
        </w:rPr>
        <w:t xml:space="preserve"> появления значимой информации.</w:t>
      </w:r>
    </w:p>
    <w:p w:rsidR="00FC7F97" w:rsidRDefault="00FC7F97" w:rsidP="00FC7F97">
      <w:pPr>
        <w:jc w:val="both"/>
        <w:rPr>
          <w:sz w:val="28"/>
          <w:szCs w:val="28"/>
        </w:rPr>
      </w:pPr>
    </w:p>
    <w:p w:rsidR="00FC7F97" w:rsidRPr="00B82B40" w:rsidRDefault="00FC7F97" w:rsidP="00FC7F97">
      <w:pPr>
        <w:spacing w:before="108" w:after="108"/>
        <w:jc w:val="center"/>
        <w:rPr>
          <w:b/>
          <w:bCs/>
          <w:sz w:val="28"/>
          <w:szCs w:val="28"/>
        </w:rPr>
      </w:pPr>
      <w:bookmarkStart w:id="16" w:name="sub_30102"/>
      <w:r>
        <w:rPr>
          <w:b/>
          <w:bCs/>
          <w:sz w:val="28"/>
          <w:szCs w:val="28"/>
        </w:rPr>
        <w:t>Раздел 4.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16"/>
    <w:p w:rsidR="00FC7F97" w:rsidRDefault="00FC7F97" w:rsidP="00FC7F97">
      <w:pPr>
        <w:ind w:firstLine="720"/>
        <w:jc w:val="both"/>
      </w:pPr>
    </w:p>
    <w:bookmarkEnd w:id="15"/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0AE7"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по </w:t>
      </w:r>
      <w:proofErr w:type="gramStart"/>
      <w:r w:rsidRPr="004B032D">
        <w:rPr>
          <w:sz w:val="28"/>
          <w:szCs w:val="28"/>
        </w:rPr>
        <w:t>контролю за</w:t>
      </w:r>
      <w:proofErr w:type="gramEnd"/>
      <w:r w:rsidRPr="004B032D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 проводятся в</w:t>
      </w:r>
      <w:r w:rsidRPr="00310AE7">
        <w:rPr>
          <w:sz w:val="28"/>
          <w:szCs w:val="28"/>
        </w:rPr>
        <w:t xml:space="preserve"> форме внутреннего контроля </w:t>
      </w:r>
      <w:r>
        <w:rPr>
          <w:sz w:val="28"/>
          <w:szCs w:val="28"/>
        </w:rPr>
        <w:t>Учреждений (Организаций)</w:t>
      </w:r>
      <w:r w:rsidRPr="00310AE7">
        <w:rPr>
          <w:sz w:val="28"/>
          <w:szCs w:val="28"/>
        </w:rPr>
        <w:t xml:space="preserve"> и выездных проверок отдела по работе с учреждениями образования.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>Проверки могут быть плановыми и оперативными.</w:t>
      </w:r>
    </w:p>
    <w:p w:rsidR="00FC7F97" w:rsidRPr="004B032D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Плановые проверки проводятся в соответствии с планом основных мероприятий </w:t>
      </w:r>
      <w:r w:rsidRPr="00310AE7">
        <w:rPr>
          <w:sz w:val="28"/>
          <w:szCs w:val="28"/>
        </w:rPr>
        <w:t>отдела по работе с учреждениями образования</w:t>
      </w:r>
      <w:r w:rsidRPr="004B032D">
        <w:rPr>
          <w:sz w:val="28"/>
          <w:szCs w:val="28"/>
        </w:rPr>
        <w:t>.</w:t>
      </w:r>
    </w:p>
    <w:p w:rsidR="00FC7F97" w:rsidRPr="00310AE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Оперативные проверки проводятся в случае поступления в </w:t>
      </w:r>
      <w:r w:rsidRPr="00310AE7">
        <w:rPr>
          <w:sz w:val="28"/>
          <w:szCs w:val="28"/>
        </w:rPr>
        <w:t>отдел по работе с учреждениями образования</w:t>
      </w:r>
      <w:r w:rsidRPr="004B032D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заявителей </w:t>
      </w:r>
      <w:r w:rsidRPr="004B032D">
        <w:rPr>
          <w:sz w:val="28"/>
          <w:szCs w:val="28"/>
        </w:rPr>
        <w:t>с жалобами на нарушение их прав и законных интересов, а также для проверки исполнения предписаний</w:t>
      </w:r>
      <w:r>
        <w:rPr>
          <w:sz w:val="28"/>
          <w:szCs w:val="28"/>
        </w:rPr>
        <w:t>,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выданных </w:t>
      </w:r>
      <w:r w:rsidRPr="00310AE7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(Организациям)</w:t>
      </w:r>
      <w:r w:rsidRPr="0031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контрольными (надзорными) органами </w:t>
      </w:r>
      <w:r w:rsidRPr="004B032D">
        <w:rPr>
          <w:sz w:val="28"/>
          <w:szCs w:val="28"/>
        </w:rPr>
        <w:t>об устранении выявленных нарушений.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032D">
        <w:rPr>
          <w:sz w:val="28"/>
          <w:szCs w:val="28"/>
        </w:rPr>
        <w:t>Контроль за</w:t>
      </w:r>
      <w:proofErr w:type="gramEnd"/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полнотой и качеством </w:t>
      </w:r>
      <w:r w:rsidRPr="004B032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осуществляет </w:t>
      </w:r>
      <w:r w:rsidRPr="00310AE7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>.</w:t>
      </w:r>
    </w:p>
    <w:p w:rsidR="00FC7F97" w:rsidRPr="004B032D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>При проведении мероприятия по контр</w:t>
      </w:r>
      <w:r>
        <w:rPr>
          <w:sz w:val="28"/>
          <w:szCs w:val="28"/>
        </w:rPr>
        <w:t xml:space="preserve">олю у Учреждений (Организаций) </w:t>
      </w:r>
      <w:r w:rsidRPr="00310AE7">
        <w:rPr>
          <w:sz w:val="28"/>
          <w:szCs w:val="28"/>
        </w:rPr>
        <w:t>отделом по работе с учреждениями образования</w:t>
      </w:r>
      <w:r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>могут быть з</w:t>
      </w:r>
      <w:r w:rsidRPr="004B032D">
        <w:rPr>
          <w:sz w:val="28"/>
          <w:szCs w:val="28"/>
        </w:rPr>
        <w:t>а</w:t>
      </w:r>
      <w:r w:rsidRPr="004B032D">
        <w:rPr>
          <w:sz w:val="28"/>
          <w:szCs w:val="28"/>
        </w:rPr>
        <w:t xml:space="preserve">требованы </w:t>
      </w:r>
      <w:r>
        <w:rPr>
          <w:sz w:val="28"/>
          <w:szCs w:val="28"/>
        </w:rPr>
        <w:t>необходимые документы и материалы.</w:t>
      </w:r>
    </w:p>
    <w:p w:rsidR="00FC7F97" w:rsidRPr="004B032D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032D">
        <w:rPr>
          <w:sz w:val="28"/>
          <w:szCs w:val="28"/>
        </w:rPr>
        <w:t>Контроль за</w:t>
      </w:r>
      <w:proofErr w:type="gramEnd"/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полнотой и качеством </w:t>
      </w:r>
      <w:r w:rsidRPr="004B032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распоряжения администрации Ковылкинского муниципального района</w:t>
      </w:r>
      <w:r w:rsidRPr="004B032D">
        <w:rPr>
          <w:sz w:val="28"/>
          <w:szCs w:val="28"/>
        </w:rPr>
        <w:t>.</w:t>
      </w:r>
    </w:p>
    <w:p w:rsidR="00FC7F97" w:rsidRPr="004B032D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Результаты проверки предоставления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 xml:space="preserve">униципальной услуги доводятся до </w:t>
      </w:r>
      <w:r>
        <w:rPr>
          <w:sz w:val="28"/>
          <w:szCs w:val="28"/>
        </w:rPr>
        <w:t>Учреждений (Организаций)</w:t>
      </w:r>
      <w:r w:rsidRPr="004B032D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в виде справки </w:t>
      </w:r>
      <w:r w:rsidRPr="00310AE7">
        <w:rPr>
          <w:sz w:val="28"/>
          <w:szCs w:val="28"/>
        </w:rPr>
        <w:t>отдела по работе с учреждениями образования</w:t>
      </w:r>
      <w:r w:rsidRPr="004B032D">
        <w:rPr>
          <w:sz w:val="28"/>
          <w:szCs w:val="28"/>
        </w:rPr>
        <w:t xml:space="preserve">. 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483D">
        <w:rPr>
          <w:sz w:val="28"/>
          <w:szCs w:val="28"/>
        </w:rPr>
        <w:t>Специалисты</w:t>
      </w:r>
      <w:r w:rsidRPr="00310AE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(Организаций),</w:t>
      </w:r>
      <w:r w:rsidRPr="0088483D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>Учреждений (Организаций)</w:t>
      </w:r>
      <w:r w:rsidRPr="0088483D">
        <w:rPr>
          <w:sz w:val="28"/>
          <w:szCs w:val="28"/>
        </w:rPr>
        <w:t xml:space="preserve">, должностные лица </w:t>
      </w:r>
      <w:r>
        <w:rPr>
          <w:sz w:val="28"/>
          <w:szCs w:val="28"/>
        </w:rPr>
        <w:t>администрации Ковылкинского муниципального района</w:t>
      </w:r>
      <w:r w:rsidRPr="0088483D">
        <w:rPr>
          <w:sz w:val="28"/>
          <w:szCs w:val="28"/>
        </w:rPr>
        <w:t>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400"/>
      <w:r>
        <w:rPr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образовательного учреждения (организации).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44"/>
      <w:bookmarkEnd w:id="17"/>
      <w:r>
        <w:rPr>
          <w:sz w:val="28"/>
          <w:szCs w:val="28"/>
        </w:rPr>
        <w:t xml:space="preserve"> Для проведения проверки  </w:t>
      </w:r>
      <w:r w:rsidRPr="00310AE7">
        <w:rPr>
          <w:sz w:val="28"/>
          <w:szCs w:val="28"/>
        </w:rPr>
        <w:t>отделом по работе с учреждениями образования</w:t>
      </w:r>
      <w:r>
        <w:rPr>
          <w:sz w:val="28"/>
          <w:szCs w:val="28"/>
        </w:rPr>
        <w:t xml:space="preserve">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45"/>
      <w:bookmarkEnd w:id="18"/>
      <w:r>
        <w:rPr>
          <w:sz w:val="28"/>
          <w:szCs w:val="28"/>
        </w:rPr>
        <w:lastRenderedPageBreak/>
        <w:t>К проверкам могут привлекаться  работники органов местного самоуправления, работники образовательных учреждений (организаций), прошедшие соответствующую подготовку, а также других служб, осуществляющих функции контроля и надзора на территории Ковылкинского муниципального района.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4101"/>
      <w:bookmarkEnd w:id="19"/>
      <w:r w:rsidRPr="00E30599">
        <w:rPr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FC7F97" w:rsidRPr="000A372F" w:rsidRDefault="00FC7F97" w:rsidP="00FC7F97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21" w:name="sub_50"/>
      <w:bookmarkStart w:id="22" w:name="sub_3020"/>
      <w:bookmarkEnd w:id="20"/>
      <w:r>
        <w:rPr>
          <w:b/>
          <w:bCs/>
          <w:sz w:val="28"/>
          <w:szCs w:val="28"/>
        </w:rPr>
        <w:t>Р</w:t>
      </w:r>
      <w:r w:rsidRPr="000A372F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FC7F97" w:rsidRPr="000A372F" w:rsidRDefault="00FC7F97" w:rsidP="00FC7F97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22"/>
    <w:p w:rsidR="00FC7F97" w:rsidRPr="0012641A" w:rsidRDefault="00FC7F97" w:rsidP="00FC7F97">
      <w:pPr>
        <w:ind w:firstLine="708"/>
        <w:jc w:val="both"/>
        <w:rPr>
          <w:color w:val="000000"/>
          <w:sz w:val="6"/>
          <w:szCs w:val="6"/>
        </w:rPr>
      </w:pP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0AE7">
        <w:rPr>
          <w:sz w:val="28"/>
          <w:szCs w:val="28"/>
        </w:rPr>
        <w:t xml:space="preserve"> Порядок обжалования действий (бездействия) специалистов, руководителей </w:t>
      </w:r>
      <w:r>
        <w:rPr>
          <w:sz w:val="28"/>
          <w:szCs w:val="28"/>
        </w:rPr>
        <w:t>Учреждений (Организаций)</w:t>
      </w:r>
      <w:r w:rsidRPr="00310AE7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 Ковылкинского муниципального района,</w:t>
      </w:r>
      <w:r w:rsidRPr="00310AE7">
        <w:rPr>
          <w:sz w:val="28"/>
          <w:szCs w:val="28"/>
        </w:rPr>
        <w:t xml:space="preserve"> а также принимаемых ими решений при предоставлении муниципальной услуги, опр</w:t>
      </w:r>
      <w:r w:rsidRPr="00310AE7">
        <w:rPr>
          <w:sz w:val="28"/>
          <w:szCs w:val="28"/>
        </w:rPr>
        <w:t>е</w:t>
      </w:r>
      <w:r w:rsidRPr="00310AE7">
        <w:rPr>
          <w:sz w:val="28"/>
          <w:szCs w:val="28"/>
        </w:rPr>
        <w:t>деляется в соответствии</w:t>
      </w:r>
      <w:r w:rsidRPr="00C25066">
        <w:rPr>
          <w:sz w:val="28"/>
          <w:szCs w:val="28"/>
        </w:rPr>
        <w:t xml:space="preserve"> с действующим законодательством Российской Фед</w:t>
      </w:r>
      <w:r w:rsidRPr="00C25066">
        <w:rPr>
          <w:sz w:val="28"/>
          <w:szCs w:val="28"/>
        </w:rPr>
        <w:t>е</w:t>
      </w:r>
      <w:r w:rsidRPr="00C25066">
        <w:rPr>
          <w:sz w:val="28"/>
          <w:szCs w:val="28"/>
        </w:rPr>
        <w:t>рации.</w:t>
      </w: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Заявители могут сообщить о нарушении своих прав и законных интересов, противоправных реше</w:t>
      </w:r>
      <w:r>
        <w:rPr>
          <w:sz w:val="28"/>
          <w:szCs w:val="28"/>
        </w:rPr>
        <w:t>ниях, действиях (бездействии) специалистов</w:t>
      </w:r>
      <w:r w:rsidRPr="00C25066">
        <w:rPr>
          <w:sz w:val="28"/>
          <w:szCs w:val="28"/>
        </w:rPr>
        <w:t xml:space="preserve">, участвующих в исполнении муниципальной услуги, нарушении настоящего Регламента, некорректном поведении или нарушении служебной этики. Жалоба представляется руководителю соответствующего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>.</w:t>
      </w: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Заявители имеют право на обжалование решений, принятых в ходе исполнения муниципальной услуги, действий или бездействия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 xml:space="preserve"> в вышестоящий орган или в судебном порядке. Решения, действия (бездействие)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 w:rsidRPr="00310AE7">
        <w:rPr>
          <w:sz w:val="28"/>
          <w:szCs w:val="28"/>
        </w:rPr>
        <w:t>отдела по работе с учреждениями образования</w:t>
      </w:r>
      <w:r>
        <w:rPr>
          <w:sz w:val="28"/>
          <w:szCs w:val="28"/>
        </w:rPr>
        <w:t xml:space="preserve"> могут быть обжалованы в администрации Ковылкинского муниципального района</w:t>
      </w:r>
      <w:r w:rsidRPr="00C25066">
        <w:rPr>
          <w:sz w:val="28"/>
          <w:szCs w:val="28"/>
        </w:rPr>
        <w:t xml:space="preserve">. </w:t>
      </w: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066">
        <w:rPr>
          <w:sz w:val="28"/>
          <w:szCs w:val="28"/>
        </w:rPr>
        <w:t xml:space="preserve">Заявители имеют право обратиться с жалобой лично, через своего законного представителя или направить письменное обращение, жалобу (претензию). </w:t>
      </w: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066">
        <w:rPr>
          <w:sz w:val="28"/>
          <w:szCs w:val="28"/>
        </w:rPr>
        <w:t xml:space="preserve"> жалобе </w:t>
      </w:r>
      <w:r>
        <w:rPr>
          <w:sz w:val="28"/>
          <w:szCs w:val="28"/>
        </w:rPr>
        <w:t xml:space="preserve">заявителем </w:t>
      </w:r>
      <w:r w:rsidRPr="00C25066">
        <w:rPr>
          <w:sz w:val="28"/>
          <w:szCs w:val="28"/>
        </w:rPr>
        <w:t>указываются причины несогласия и обстоя</w:t>
      </w:r>
      <w:r>
        <w:rPr>
          <w:sz w:val="28"/>
          <w:szCs w:val="28"/>
        </w:rPr>
        <w:t>тельства, на основании которых з</w:t>
      </w:r>
      <w:r w:rsidRPr="00C25066">
        <w:rPr>
          <w:sz w:val="28"/>
          <w:szCs w:val="28"/>
        </w:rPr>
        <w:t xml:space="preserve">аявитель считает, что нарушены его права, свободы и законные интересы, созданы препятствия к их реализации, а также иные сведения, которые </w:t>
      </w:r>
      <w:r>
        <w:rPr>
          <w:sz w:val="28"/>
          <w:szCs w:val="28"/>
        </w:rPr>
        <w:t xml:space="preserve">заявитель </w:t>
      </w:r>
      <w:r w:rsidRPr="00C25066">
        <w:rPr>
          <w:sz w:val="28"/>
          <w:szCs w:val="28"/>
        </w:rPr>
        <w:t xml:space="preserve">считает необходимым сообщить. </w:t>
      </w: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По результатам рассмотрения жалобы должно быть принято решение об удовлетворении требований </w:t>
      </w:r>
      <w:r>
        <w:rPr>
          <w:sz w:val="28"/>
          <w:szCs w:val="28"/>
        </w:rPr>
        <w:t xml:space="preserve">заявителя </w:t>
      </w:r>
      <w:r w:rsidRPr="00C25066">
        <w:rPr>
          <w:sz w:val="28"/>
          <w:szCs w:val="28"/>
        </w:rPr>
        <w:t xml:space="preserve">либо об отказе в удовлетворении жалобы. </w:t>
      </w:r>
    </w:p>
    <w:p w:rsidR="00FC7F97" w:rsidRPr="00C25066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Продолжительность рассмот</w:t>
      </w:r>
      <w:r>
        <w:rPr>
          <w:sz w:val="28"/>
          <w:szCs w:val="28"/>
        </w:rPr>
        <w:t xml:space="preserve">рения жалоб не должна превышать </w:t>
      </w:r>
      <w:r>
        <w:rPr>
          <w:sz w:val="28"/>
          <w:szCs w:val="28"/>
        </w:rPr>
        <w:lastRenderedPageBreak/>
        <w:t xml:space="preserve">пределов, установленных </w:t>
      </w:r>
      <w:r w:rsidRPr="00310AE7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Заявитель вправе обжаловать решения, принятые в ходе </w:t>
      </w:r>
      <w:r>
        <w:rPr>
          <w:sz w:val="28"/>
          <w:szCs w:val="28"/>
        </w:rPr>
        <w:t xml:space="preserve">предоставления </w:t>
      </w:r>
      <w:r w:rsidRPr="00C2506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C25066">
        <w:rPr>
          <w:sz w:val="28"/>
          <w:szCs w:val="28"/>
        </w:rPr>
        <w:t>, действия (бездействи</w:t>
      </w:r>
      <w:r>
        <w:rPr>
          <w:sz w:val="28"/>
          <w:szCs w:val="28"/>
        </w:rPr>
        <w:t>е</w:t>
      </w:r>
      <w:r w:rsidRPr="00C25066">
        <w:rPr>
          <w:sz w:val="28"/>
          <w:szCs w:val="28"/>
        </w:rPr>
        <w:t>)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 xml:space="preserve"> и должностных лиц в судебном порядке,</w:t>
      </w:r>
      <w:r>
        <w:rPr>
          <w:sz w:val="28"/>
          <w:szCs w:val="28"/>
        </w:rPr>
        <w:t xml:space="preserve"> </w:t>
      </w:r>
      <w:r w:rsidRPr="00C25066">
        <w:rPr>
          <w:sz w:val="28"/>
          <w:szCs w:val="28"/>
        </w:rPr>
        <w:t>обратившись с соответствующим заявлением в суд общей юрисдикции в сроки, предусмотренные законодательством Российской Федерации</w:t>
      </w:r>
      <w:bookmarkEnd w:id="21"/>
      <w:r>
        <w:rPr>
          <w:sz w:val="28"/>
          <w:szCs w:val="28"/>
        </w:rPr>
        <w:t>.</w:t>
      </w:r>
    </w:p>
    <w:p w:rsidR="00FC7F97" w:rsidRPr="00AB798C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Жалоба заявителя не рассматривается в следующих случаях: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отсутствие сведений об обжалуемом решении, действии, бездействии (в чем выразилось, кем принято), 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фамилии, имени, отчеств</w:t>
      </w:r>
      <w:r>
        <w:rPr>
          <w:sz w:val="28"/>
          <w:szCs w:val="28"/>
        </w:rPr>
        <w:t>а</w:t>
      </w:r>
      <w:r w:rsidRPr="00AB798C">
        <w:rPr>
          <w:sz w:val="28"/>
          <w:szCs w:val="28"/>
        </w:rPr>
        <w:t xml:space="preserve"> (при наличии) гражданина, наименовании юридического лица,</w:t>
      </w:r>
    </w:p>
    <w:p w:rsidR="00FC7F97" w:rsidRPr="00AB798C" w:rsidRDefault="00FC7F97" w:rsidP="00FC7F97">
      <w:pPr>
        <w:ind w:firstLine="708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почтового адреса.</w:t>
      </w:r>
    </w:p>
    <w:p w:rsidR="00FC7F97" w:rsidRPr="00AB798C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Письменный ответ о результатах рассмотрения жалобы направляется заявителю не поздн</w:t>
      </w:r>
      <w:r>
        <w:rPr>
          <w:sz w:val="28"/>
          <w:szCs w:val="28"/>
        </w:rPr>
        <w:t>ее 15</w:t>
      </w:r>
      <w:r w:rsidRPr="00AB798C">
        <w:rPr>
          <w:sz w:val="28"/>
          <w:szCs w:val="28"/>
        </w:rPr>
        <w:t xml:space="preserve"> дней с момента ее регистрации.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принятое в ходе оказания муниципальной услуги в судебном порядке (в районный суд общей юрисдикции, согласно ст.24 Гражданского процессуального кодекса РФ).</w:t>
      </w:r>
    </w:p>
    <w:p w:rsidR="00FC7F97" w:rsidRDefault="00FC7F97" w:rsidP="00FC7F9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798C">
        <w:rPr>
          <w:sz w:val="28"/>
          <w:szCs w:val="28"/>
        </w:rPr>
        <w:t>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FC7F97" w:rsidRDefault="00FC7F97" w:rsidP="00FC7F97">
      <w:pPr>
        <w:ind w:firstLine="708"/>
        <w:jc w:val="both"/>
        <w:rPr>
          <w:sz w:val="28"/>
          <w:szCs w:val="28"/>
        </w:rPr>
      </w:pPr>
    </w:p>
    <w:p w:rsidR="00FC7F97" w:rsidRDefault="00FC7F97" w:rsidP="00FC7F97">
      <w:pPr>
        <w:ind w:firstLine="708"/>
        <w:jc w:val="both"/>
        <w:rPr>
          <w:sz w:val="28"/>
          <w:szCs w:val="28"/>
        </w:rPr>
      </w:pPr>
    </w:p>
    <w:p w:rsidR="00FC7F97" w:rsidRDefault="00FC7F97" w:rsidP="00FC7F97">
      <w:pPr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      </w:t>
      </w:r>
    </w:p>
    <w:p w:rsidR="00FC7F97" w:rsidRDefault="00FC7F97" w:rsidP="00FC7F97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FC7F97" w:rsidRDefault="00FC7F97" w:rsidP="00FC7F97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FC7F97" w:rsidRDefault="00FC7F97" w:rsidP="00FC7F97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FC7F97" w:rsidRDefault="00FC7F97" w:rsidP="00FC7F97">
      <w:pPr>
        <w:jc w:val="center"/>
        <w:rPr>
          <w:rFonts w:ascii="Verdana" w:hAnsi="Verdana"/>
          <w:color w:val="000000"/>
          <w:sz w:val="15"/>
          <w:szCs w:val="15"/>
        </w:rPr>
      </w:pPr>
    </w:p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Default="00FC7F97"/>
    <w:p w:rsidR="00FC7F97" w:rsidRPr="00140DCD" w:rsidRDefault="00FC7F97" w:rsidP="00FC7F97">
      <w:pPr>
        <w:jc w:val="both"/>
      </w:pPr>
    </w:p>
    <w:p w:rsidR="00FC7F97" w:rsidRPr="00823384" w:rsidRDefault="00FC7F97" w:rsidP="00FC7F97">
      <w:pPr>
        <w:ind w:firstLine="698"/>
        <w:jc w:val="right"/>
        <w:rPr>
          <w:sz w:val="22"/>
          <w:szCs w:val="22"/>
        </w:rPr>
      </w:pPr>
      <w:bookmarkStart w:id="23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23"/>
      <w:r w:rsidRPr="00823384">
        <w:rPr>
          <w:rStyle w:val="a9"/>
          <w:b w:val="0"/>
          <w:sz w:val="22"/>
          <w:szCs w:val="22"/>
        </w:rPr>
        <w:t>Приложение 1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8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9"/>
          <w:b w:val="0"/>
          <w:sz w:val="22"/>
          <w:szCs w:val="22"/>
        </w:rPr>
        <w:t xml:space="preserve"> 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администрации Ковылкинского </w:t>
      </w:r>
    </w:p>
    <w:p w:rsidR="00FC7F97" w:rsidRPr="00823384" w:rsidRDefault="00FC7F97" w:rsidP="00FC7F97">
      <w:pPr>
        <w:ind w:firstLine="698"/>
        <w:jc w:val="right"/>
        <w:rPr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муниципального района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по предоставлению муниципальной услуги</w:t>
      </w:r>
    </w:p>
    <w:p w:rsidR="00FC7F97" w:rsidRPr="00F83081" w:rsidRDefault="00FC7F97" w:rsidP="00FC7F97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FC7F97" w:rsidRPr="00F83081" w:rsidRDefault="00FC7F97" w:rsidP="00FC7F97">
      <w:pPr>
        <w:ind w:firstLine="698"/>
        <w:jc w:val="center"/>
        <w:rPr>
          <w:b/>
          <w:bCs/>
          <w:sz w:val="22"/>
          <w:szCs w:val="22"/>
        </w:rPr>
      </w:pPr>
    </w:p>
    <w:p w:rsidR="00FC7F97" w:rsidRPr="00140DCD" w:rsidRDefault="00FC7F97" w:rsidP="00FC7F97">
      <w:pPr>
        <w:ind w:firstLine="698"/>
        <w:jc w:val="center"/>
        <w:rPr>
          <w:b/>
          <w:bCs/>
        </w:rPr>
      </w:pPr>
    </w:p>
    <w:p w:rsidR="00FC7F97" w:rsidRPr="00C4368F" w:rsidRDefault="00FC7F97" w:rsidP="00FC7F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FC7F97" w:rsidRPr="00C4368F" w:rsidRDefault="00FC7F97" w:rsidP="00FC7F97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(организациями)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Управления по социальной работе администрации Ковылкинского муниципального района</w:t>
      </w:r>
    </w:p>
    <w:p w:rsidR="00FC7F97" w:rsidRPr="00140DCD" w:rsidRDefault="00FC7F97" w:rsidP="00FC7F97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FC7F97" w:rsidRPr="00140DCD" w:rsidTr="008013D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Наименование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Юридический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График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FC7F97" w:rsidRPr="00140DCD" w:rsidTr="008013D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r w:rsidRPr="00140DCD">
              <w:t>431350, Республика Мордовия, г</w:t>
            </w:r>
            <w:r>
              <w:t>. </w:t>
            </w:r>
            <w:proofErr w:type="spellStart"/>
            <w:r>
              <w:t>Ковылкино</w:t>
            </w:r>
            <w:proofErr w:type="spellEnd"/>
            <w:r>
              <w:t xml:space="preserve">, ул. Большевистская, </w:t>
            </w:r>
            <w:r w:rsidRPr="00140DCD">
              <w:t xml:space="preserve">д. 25, телефоны (83453) 2 12 33, (83453) 2 15 63, </w:t>
            </w:r>
          </w:p>
          <w:p w:rsidR="00FC7F97" w:rsidRPr="00140DCD" w:rsidRDefault="00FC7F97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</w:t>
            </w:r>
            <w:r w:rsidRPr="00140DCD">
              <w:rPr>
                <w:rFonts w:ascii="Times New Roman" w:hAnsi="Times New Roman" w:cs="Times New Roman"/>
              </w:rPr>
              <w:t>17.00</w:t>
            </w:r>
          </w:p>
          <w:p w:rsidR="00FC7F97" w:rsidRDefault="00FC7F97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 xml:space="preserve">Обед </w:t>
            </w:r>
          </w:p>
          <w:p w:rsidR="00FC7F97" w:rsidRPr="00140DCD" w:rsidRDefault="00FC7F97" w:rsidP="008013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140D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97" w:rsidRDefault="00FC7F97" w:rsidP="008013D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otdelobrkov</w:t>
            </w:r>
            <w:proofErr w:type="spellEnd"/>
            <w:r w:rsidRPr="00140DCD">
              <w:rPr>
                <w:rFonts w:ascii="Times New Roman" w:hAnsi="Times New Roman" w:cs="Times New Roman"/>
              </w:rPr>
              <w:t>@</w:t>
            </w:r>
          </w:p>
          <w:p w:rsidR="00FC7F97" w:rsidRPr="00140DCD" w:rsidRDefault="00FC7F97" w:rsidP="008013DE">
            <w:pPr>
              <w:pStyle w:val="a7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y</w:t>
            </w:r>
            <w:r w:rsidRPr="00140DCD">
              <w:rPr>
                <w:rFonts w:ascii="Times New Roman" w:hAnsi="Times New Roman" w:cs="Times New Roman"/>
              </w:rPr>
              <w:t>а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140DCD">
              <w:rPr>
                <w:rFonts w:ascii="Times New Roman" w:hAnsi="Times New Roman" w:cs="Times New Roman"/>
              </w:rPr>
              <w:t>.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40DCD">
              <w:rPr>
                <w:rFonts w:ascii="Times New Roman" w:hAnsi="Times New Roman" w:cs="Times New Roman"/>
              </w:rPr>
              <w:t>ачальник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(83453)2 15 63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DCD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140DCD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140DCD">
              <w:rPr>
                <w:rFonts w:ascii="Times New Roman" w:hAnsi="Times New Roman" w:cs="Times New Roman"/>
              </w:rPr>
              <w:t xml:space="preserve"> по работе с учреждениями образования</w:t>
            </w:r>
          </w:p>
          <w:p w:rsidR="00FC7F97" w:rsidRPr="00140DCD" w:rsidRDefault="00FC7F97" w:rsidP="008013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 2 15 63</w:t>
            </w:r>
          </w:p>
          <w:p w:rsidR="00FC7F97" w:rsidRPr="00140DCD" w:rsidRDefault="00FC7F97" w:rsidP="008013D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C7F97" w:rsidRPr="00140DCD" w:rsidRDefault="00FC7F97" w:rsidP="00FC7F97">
      <w:pPr>
        <w:jc w:val="both"/>
      </w:pPr>
    </w:p>
    <w:p w:rsidR="00FC7F97" w:rsidRDefault="00FC7F97" w:rsidP="00FC7F97">
      <w:pPr>
        <w:ind w:firstLine="69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FC7F97" w:rsidRDefault="00FC7F97" w:rsidP="00FC7F97">
      <w:pPr>
        <w:pStyle w:val="1"/>
        <w:rPr>
          <w:rFonts w:ascii="Times New Roman" w:hAnsi="Times New Roman" w:cs="Times New Roman"/>
        </w:rPr>
      </w:pPr>
    </w:p>
    <w:p w:rsidR="00FC7F97" w:rsidRPr="003F6DCD" w:rsidRDefault="00FC7F97" w:rsidP="00FC7F97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734"/>
      </w:tblGrid>
      <w:tr w:rsidR="00FC7F97" w:rsidTr="008013DE">
        <w:tc>
          <w:tcPr>
            <w:tcW w:w="817" w:type="dxa"/>
          </w:tcPr>
          <w:p w:rsidR="00FC7F97" w:rsidRDefault="00FC7F97" w:rsidP="008013D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1" w:type="dxa"/>
          </w:tcPr>
          <w:p w:rsidR="00FC7F97" w:rsidRDefault="00FC7F97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FC7F97" w:rsidRDefault="00FC7F97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C7F97" w:rsidRDefault="00FC7F97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FC7F97" w:rsidRDefault="00FC7F97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Большеазясьская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 xml:space="preserve">431325,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Большой </w:t>
            </w:r>
            <w:proofErr w:type="spellStart"/>
            <w:r>
              <w:t>Азясь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35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2 52 51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Вечкенинская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 xml:space="preserve">431304,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FC7F97" w:rsidRDefault="00FC7F97" w:rsidP="008013DE">
            <w:r>
              <w:t xml:space="preserve">с. </w:t>
            </w:r>
            <w:proofErr w:type="spellStart"/>
            <w:r>
              <w:t>Вечкенино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2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2 69 35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r>
              <w:t>Краснопресненская СОШ</w:t>
            </w:r>
          </w:p>
        </w:tc>
        <w:tc>
          <w:tcPr>
            <w:tcW w:w="2977" w:type="dxa"/>
          </w:tcPr>
          <w:p w:rsidR="00FC7F97" w:rsidRDefault="00FC7F97" w:rsidP="008013DE">
            <w:r>
              <w:t xml:space="preserve">431303, 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>пос. Красная Пресня, ул. Победы, дом 14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2 93 18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Кочелаевская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431310,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Кочелаево, ул. </w:t>
            </w:r>
            <w:proofErr w:type="gramStart"/>
            <w:r>
              <w:t>Школьная</w:t>
            </w:r>
            <w:proofErr w:type="gramEnd"/>
            <w:r>
              <w:t>, дом 1В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2 45 35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gramStart"/>
            <w:r>
              <w:t>Морд</w:t>
            </w:r>
            <w:proofErr w:type="gramEnd"/>
            <w:r>
              <w:t xml:space="preserve">. – </w:t>
            </w:r>
            <w:proofErr w:type="spellStart"/>
            <w:r>
              <w:lastRenderedPageBreak/>
              <w:t>Коломасовская</w:t>
            </w:r>
            <w:proofErr w:type="spellEnd"/>
            <w:r>
              <w:t xml:space="preserve"> СОШ 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lastRenderedPageBreak/>
              <w:t>431313,</w:t>
            </w:r>
          </w:p>
          <w:p w:rsidR="00FC7F97" w:rsidRDefault="00FC7F97" w:rsidP="008013DE">
            <w:r>
              <w:lastRenderedPageBreak/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дом 8А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lastRenderedPageBreak/>
              <w:t>2 57 47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Мамолаевская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431331,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2 55 43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Парапинская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</w:tcPr>
          <w:p w:rsidR="00FC7F97" w:rsidRDefault="00FC7F97" w:rsidP="008013DE">
            <w:r>
              <w:t>431305,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5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2 77 19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Примокшанская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431350,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 ул. </w:t>
            </w:r>
            <w:proofErr w:type="gramStart"/>
            <w:r>
              <w:t>Песчаная</w:t>
            </w:r>
            <w:proofErr w:type="gramEnd"/>
            <w:r>
              <w:t>, дом 7А</w:t>
            </w:r>
          </w:p>
          <w:p w:rsidR="00FC7F97" w:rsidRDefault="00FC7F97" w:rsidP="008013DE"/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2 80 52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Польцовская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431323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FC7F97" w:rsidRDefault="00FC7F97" w:rsidP="008013DE">
            <w:r>
              <w:t xml:space="preserve">с. </w:t>
            </w:r>
            <w:proofErr w:type="spellStart"/>
            <w:r>
              <w:t>Польцо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24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2 44 29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Рыбкинская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431330,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Рыбкино, ул. </w:t>
            </w:r>
            <w:proofErr w:type="gramStart"/>
            <w:r>
              <w:t>Советская</w:t>
            </w:r>
            <w:proofErr w:type="gramEnd"/>
            <w:r>
              <w:t>, дом 4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2 42 11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Самаевская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431070,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2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2 85 37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r>
              <w:t xml:space="preserve">Ст. – </w:t>
            </w:r>
            <w:proofErr w:type="spellStart"/>
            <w:r>
              <w:t>Пшеневская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431319,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Старое </w:t>
            </w:r>
            <w:proofErr w:type="spellStart"/>
            <w:r>
              <w:t>Пшенево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18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2 83 48</w:t>
            </w:r>
          </w:p>
        </w:tc>
      </w:tr>
      <w:tr w:rsidR="00FC7F97" w:rsidTr="008013DE">
        <w:trPr>
          <w:trHeight w:val="1637"/>
        </w:trPr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431315,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>с. Старое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2 74 43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431311,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2 65 90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r>
              <w:t>Троицкая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431311,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2 79 74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Шингаринская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431308,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>п. Силикатный, ул. Гагарина, дом 14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2 70 11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r>
              <w:t>Гимназия № 1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431350,</w:t>
            </w:r>
          </w:p>
          <w:p w:rsidR="00FC7F97" w:rsidRDefault="00FC7F97" w:rsidP="008013DE">
            <w:r>
              <w:lastRenderedPageBreak/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ионерская, дом 44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lastRenderedPageBreak/>
              <w:t>2 13 83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Ковылкинская</w:t>
            </w:r>
            <w:proofErr w:type="spellEnd"/>
            <w:r>
              <w:t xml:space="preserve"> СОШ № 2</w:t>
            </w:r>
          </w:p>
        </w:tc>
        <w:tc>
          <w:tcPr>
            <w:tcW w:w="2977" w:type="dxa"/>
          </w:tcPr>
          <w:p w:rsidR="00FC7F97" w:rsidRDefault="00FC7F97" w:rsidP="008013DE">
            <w:r>
              <w:t>431350,</w:t>
            </w:r>
          </w:p>
          <w:p w:rsidR="00FC7F97" w:rsidRDefault="00FC7F97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ролова, дом 3а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2 11 93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Ковылкинская</w:t>
            </w:r>
            <w:proofErr w:type="spellEnd"/>
            <w:r>
              <w:t xml:space="preserve"> СОШ № 3</w:t>
            </w:r>
          </w:p>
        </w:tc>
        <w:tc>
          <w:tcPr>
            <w:tcW w:w="2977" w:type="dxa"/>
          </w:tcPr>
          <w:p w:rsidR="00FC7F97" w:rsidRDefault="00FC7F97" w:rsidP="008013DE">
            <w:r>
              <w:t>431350,</w:t>
            </w:r>
          </w:p>
          <w:p w:rsidR="00FC7F97" w:rsidRDefault="00FC7F97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2 19 07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Ковылкинская</w:t>
            </w:r>
            <w:proofErr w:type="spellEnd"/>
            <w:r>
              <w:t xml:space="preserve"> СОШ № 4</w:t>
            </w:r>
          </w:p>
        </w:tc>
        <w:tc>
          <w:tcPr>
            <w:tcW w:w="2977" w:type="dxa"/>
          </w:tcPr>
          <w:p w:rsidR="00FC7F97" w:rsidRDefault="00FC7F97" w:rsidP="008013DE">
            <w:r>
              <w:t>431350,</w:t>
            </w:r>
          </w:p>
          <w:p w:rsidR="00FC7F97" w:rsidRDefault="00FC7F97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.Е</w:t>
            </w:r>
            <w:proofErr w:type="gramEnd"/>
            <w:r>
              <w:t>сенина, дом 10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4 30 46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Ковылкинская</w:t>
            </w:r>
            <w:proofErr w:type="spellEnd"/>
            <w:r>
              <w:t xml:space="preserve"> СОШ № 6</w:t>
            </w:r>
          </w:p>
        </w:tc>
        <w:tc>
          <w:tcPr>
            <w:tcW w:w="2977" w:type="dxa"/>
          </w:tcPr>
          <w:p w:rsidR="00FC7F97" w:rsidRDefault="00FC7F97" w:rsidP="008013DE">
            <w:r>
              <w:t>431350,</w:t>
            </w:r>
          </w:p>
          <w:p w:rsidR="00FC7F97" w:rsidRDefault="00FC7F97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.Щ</w:t>
            </w:r>
            <w:proofErr w:type="gramEnd"/>
            <w:r>
              <w:t>орса, дом 4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2 19 39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FC7F97">
            <w:pPr>
              <w:numPr>
                <w:ilvl w:val="0"/>
                <w:numId w:val="2"/>
              </w:numPr>
              <w:autoSpaceDN w:val="0"/>
            </w:pP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Кочелаевская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2977" w:type="dxa"/>
          </w:tcPr>
          <w:p w:rsidR="00FC7F97" w:rsidRDefault="00FC7F97" w:rsidP="008013DE">
            <w:r>
              <w:t>431310,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>с. Кочелаево, ул. Дружбы, д. 1а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2 45 46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</w:p>
        </w:tc>
        <w:tc>
          <w:tcPr>
            <w:tcW w:w="2361" w:type="dxa"/>
          </w:tcPr>
          <w:p w:rsidR="00FC7F97" w:rsidRDefault="00FC7F97" w:rsidP="008013DE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</w:tcPr>
          <w:p w:rsidR="00FC7F97" w:rsidRDefault="00FC7F97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734" w:type="dxa"/>
          </w:tcPr>
          <w:p w:rsidR="00FC7F97" w:rsidRDefault="00FC7F97" w:rsidP="008013DE"/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Алькинская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431301,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Алькино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29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2 91 23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FC7F97" w:rsidRDefault="00FC7F97" w:rsidP="008013DE">
            <w:r>
              <w:t xml:space="preserve">Васильевская основная </w:t>
            </w:r>
          </w:p>
        </w:tc>
        <w:tc>
          <w:tcPr>
            <w:tcW w:w="2977" w:type="dxa"/>
          </w:tcPr>
          <w:p w:rsidR="00FC7F97" w:rsidRDefault="00FC7F97" w:rsidP="008013DE">
            <w:r>
              <w:t>431306,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2 69 30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Изосимовская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431322,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2 75 18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t>4</w:t>
            </w: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Волгапинская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431324,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2 81 19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t>5</w:t>
            </w:r>
          </w:p>
        </w:tc>
        <w:tc>
          <w:tcPr>
            <w:tcW w:w="2361" w:type="dxa"/>
          </w:tcPr>
          <w:p w:rsidR="00FC7F97" w:rsidRDefault="00FC7F97" w:rsidP="008013DE">
            <w:r>
              <w:t xml:space="preserve">Н. – </w:t>
            </w:r>
            <w:proofErr w:type="spellStart"/>
            <w:r>
              <w:t>Мамангинская</w:t>
            </w:r>
            <w:proofErr w:type="spellEnd"/>
            <w:r>
              <w:t xml:space="preserve"> основная </w:t>
            </w:r>
          </w:p>
        </w:tc>
        <w:tc>
          <w:tcPr>
            <w:tcW w:w="2977" w:type="dxa"/>
            <w:vAlign w:val="bottom"/>
          </w:tcPr>
          <w:p w:rsidR="00FC7F97" w:rsidRDefault="00FC7F97" w:rsidP="008013DE">
            <w:r>
              <w:t>431333,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</w:tcPr>
          <w:p w:rsidR="00FC7F97" w:rsidRDefault="00FC7F97" w:rsidP="008013DE">
            <w:r>
              <w:t>Первомайская основная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431302,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 xml:space="preserve">п. Первомайский, ул. </w:t>
            </w:r>
            <w:proofErr w:type="gramStart"/>
            <w:r>
              <w:t>Приовражная</w:t>
            </w:r>
            <w:proofErr w:type="gramEnd"/>
            <w:r>
              <w:t>, дом 21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2 95 47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</w:p>
        </w:tc>
        <w:tc>
          <w:tcPr>
            <w:tcW w:w="2361" w:type="dxa"/>
          </w:tcPr>
          <w:p w:rsidR="00FC7F97" w:rsidRDefault="00FC7F97" w:rsidP="008013DE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</w:tcPr>
          <w:p w:rsidR="00FC7F97" w:rsidRDefault="00FC7F97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Гуменская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431307,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Гумны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16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Каз</w:t>
            </w:r>
            <w:proofErr w:type="spellEnd"/>
            <w:r>
              <w:t xml:space="preserve"> - </w:t>
            </w:r>
            <w:proofErr w:type="spellStart"/>
            <w:r>
              <w:t>Майданская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431314,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.К</w:t>
            </w:r>
            <w:proofErr w:type="gramEnd"/>
            <w:r>
              <w:t>ооперативная, дом 25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</w:pPr>
            <w:r>
              <w:lastRenderedPageBreak/>
              <w:t>3</w:t>
            </w:r>
          </w:p>
        </w:tc>
        <w:tc>
          <w:tcPr>
            <w:tcW w:w="2361" w:type="dxa"/>
          </w:tcPr>
          <w:p w:rsidR="00FC7F97" w:rsidRDefault="00FC7F97" w:rsidP="008013DE">
            <w:proofErr w:type="gramStart"/>
            <w:r>
              <w:t>Морд</w:t>
            </w:r>
            <w:proofErr w:type="gramEnd"/>
            <w:r>
              <w:t xml:space="preserve">. -  </w:t>
            </w:r>
            <w:proofErr w:type="spellStart"/>
            <w:r>
              <w:t>Шадымская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431314,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 xml:space="preserve">с. Мордовский </w:t>
            </w:r>
            <w:proofErr w:type="spellStart"/>
            <w:r>
              <w:t>Шадым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49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FC7F97" w:rsidTr="008013DE">
        <w:tc>
          <w:tcPr>
            <w:tcW w:w="817" w:type="dxa"/>
          </w:tcPr>
          <w:p w:rsidR="00FC7F97" w:rsidRDefault="00FC7F97" w:rsidP="008013DE">
            <w:pPr>
              <w:ind w:left="360"/>
              <w:rPr>
                <w:highlight w:val="red"/>
              </w:rPr>
            </w:pPr>
            <w:r>
              <w:t>4</w:t>
            </w:r>
          </w:p>
        </w:tc>
        <w:tc>
          <w:tcPr>
            <w:tcW w:w="2361" w:type="dxa"/>
          </w:tcPr>
          <w:p w:rsidR="00FC7F97" w:rsidRDefault="00FC7F97" w:rsidP="008013DE">
            <w:proofErr w:type="spellStart"/>
            <w:r>
              <w:t>Самозлейская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FC7F97" w:rsidRDefault="00FC7F97" w:rsidP="008013DE">
            <w:r>
              <w:t>431331,</w:t>
            </w:r>
          </w:p>
          <w:p w:rsidR="00FC7F97" w:rsidRDefault="00FC7F97" w:rsidP="008013DE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FC7F97" w:rsidRDefault="00FC7F97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5</w:t>
            </w:r>
          </w:p>
        </w:tc>
        <w:tc>
          <w:tcPr>
            <w:tcW w:w="3734" w:type="dxa"/>
          </w:tcPr>
          <w:p w:rsidR="00FC7F97" w:rsidRDefault="00FC7F97" w:rsidP="008013DE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</w:tbl>
    <w:p w:rsidR="00FC7F97" w:rsidRPr="00140DCD" w:rsidRDefault="00FC7F97" w:rsidP="00FC7F97">
      <w:pPr>
        <w:ind w:firstLine="708"/>
      </w:pPr>
    </w:p>
    <w:p w:rsidR="00FC7F97" w:rsidRPr="004B38FD" w:rsidRDefault="00FC7F97" w:rsidP="00FC7F97">
      <w:pPr>
        <w:spacing w:line="100" w:lineRule="atLeast"/>
        <w:ind w:firstLine="567"/>
        <w:jc w:val="center"/>
        <w:rPr>
          <w:b/>
          <w:bCs/>
        </w:rPr>
      </w:pPr>
      <w:r w:rsidRPr="004B38FD">
        <w:rPr>
          <w:b/>
          <w:bCs/>
        </w:rPr>
        <w:t>Сведения о месте нахождения, графике работы, контактных телефонах муниципальных учреждений здравоохранения</w:t>
      </w:r>
    </w:p>
    <w:p w:rsidR="00FC7F97" w:rsidRPr="004B38FD" w:rsidRDefault="00FC7F97" w:rsidP="00FC7F97">
      <w:pPr>
        <w:spacing w:line="100" w:lineRule="atLeast"/>
        <w:ind w:firstLine="567"/>
        <w:jc w:val="center"/>
        <w:rPr>
          <w:b/>
          <w:bCs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992"/>
        <w:gridCol w:w="2683"/>
        <w:gridCol w:w="2419"/>
        <w:gridCol w:w="1984"/>
        <w:gridCol w:w="1561"/>
      </w:tblGrid>
      <w:tr w:rsidR="00FC7F97" w:rsidRPr="004B38FD" w:rsidTr="008013DE">
        <w:trPr>
          <w:trHeight w:val="698"/>
        </w:trPr>
        <w:tc>
          <w:tcPr>
            <w:tcW w:w="992" w:type="dxa"/>
          </w:tcPr>
          <w:p w:rsidR="00FC7F97" w:rsidRPr="004B38FD" w:rsidRDefault="00FC7F97" w:rsidP="008013DE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B38FD">
              <w:rPr>
                <w:b/>
                <w:bCs/>
              </w:rPr>
              <w:t>п</w:t>
            </w:r>
            <w:proofErr w:type="spellEnd"/>
            <w:proofErr w:type="gramEnd"/>
            <w:r w:rsidRPr="004B38FD">
              <w:rPr>
                <w:b/>
                <w:bCs/>
              </w:rPr>
              <w:t>/</w:t>
            </w:r>
            <w:proofErr w:type="spellStart"/>
            <w:r w:rsidRPr="004B38F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83" w:type="dxa"/>
          </w:tcPr>
          <w:p w:rsidR="00FC7F97" w:rsidRPr="004B38FD" w:rsidRDefault="00FC7F97" w:rsidP="008013DE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Наименование учреждений</w:t>
            </w:r>
          </w:p>
        </w:tc>
        <w:tc>
          <w:tcPr>
            <w:tcW w:w="2419" w:type="dxa"/>
          </w:tcPr>
          <w:p w:rsidR="00FC7F97" w:rsidRPr="004B38FD" w:rsidRDefault="00FC7F97" w:rsidP="008013DE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Юридический адрес</w:t>
            </w:r>
          </w:p>
        </w:tc>
        <w:tc>
          <w:tcPr>
            <w:tcW w:w="1984" w:type="dxa"/>
          </w:tcPr>
          <w:p w:rsidR="00FC7F97" w:rsidRPr="004B38FD" w:rsidRDefault="00FC7F97" w:rsidP="008013DE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График работы</w:t>
            </w:r>
          </w:p>
        </w:tc>
        <w:tc>
          <w:tcPr>
            <w:tcW w:w="1561" w:type="dxa"/>
          </w:tcPr>
          <w:p w:rsidR="00FC7F97" w:rsidRPr="004B38FD" w:rsidRDefault="00FC7F97" w:rsidP="008013DE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Телефон</w:t>
            </w:r>
          </w:p>
        </w:tc>
      </w:tr>
      <w:tr w:rsidR="00FC7F97" w:rsidRPr="004B38FD" w:rsidTr="008013DE">
        <w:trPr>
          <w:trHeight w:val="1007"/>
        </w:trPr>
        <w:tc>
          <w:tcPr>
            <w:tcW w:w="992" w:type="dxa"/>
          </w:tcPr>
          <w:p w:rsidR="00FC7F97" w:rsidRPr="004B38FD" w:rsidRDefault="00FC7F97" w:rsidP="00FC7F97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:rsidR="00FC7F97" w:rsidRPr="004B38FD" w:rsidRDefault="00FC7F97" w:rsidP="008013DE">
            <w:pPr>
              <w:tabs>
                <w:tab w:val="left" w:pos="720"/>
              </w:tabs>
              <w:spacing w:line="100" w:lineRule="atLeast"/>
            </w:pPr>
            <w:r w:rsidRPr="004B38FD">
              <w:t>МУЗ</w:t>
            </w:r>
            <w:r>
              <w:t xml:space="preserve"> КЦРБ</w:t>
            </w:r>
            <w:r w:rsidRPr="004B38FD">
              <w:t xml:space="preserve"> «</w:t>
            </w:r>
            <w:proofErr w:type="spellStart"/>
            <w:r>
              <w:t>Ковылкинская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419" w:type="dxa"/>
          </w:tcPr>
          <w:p w:rsidR="00FC7F97" w:rsidRPr="004B38FD" w:rsidRDefault="00FC7F97" w:rsidP="008013DE">
            <w:pPr>
              <w:spacing w:line="100" w:lineRule="atLeast"/>
            </w:pPr>
            <w:r w:rsidRPr="004B38FD">
              <w:t xml:space="preserve">Россия, </w:t>
            </w:r>
            <w:r>
              <w:t>Республика Мордовия</w:t>
            </w:r>
            <w:proofErr w:type="gramStart"/>
            <w:r>
              <w:t xml:space="preserve"> ,</w:t>
            </w:r>
            <w:proofErr w:type="gramEnd"/>
            <w:r>
              <w:t xml:space="preserve"> г. </w:t>
            </w:r>
            <w:proofErr w:type="spellStart"/>
            <w:r>
              <w:t>Ковылкино</w:t>
            </w:r>
            <w:proofErr w:type="spellEnd"/>
            <w:r>
              <w:t>, ул. Гагарина, д.33</w:t>
            </w:r>
          </w:p>
        </w:tc>
        <w:tc>
          <w:tcPr>
            <w:tcW w:w="1984" w:type="dxa"/>
          </w:tcPr>
          <w:p w:rsidR="00FC7F97" w:rsidRPr="004B38FD" w:rsidRDefault="00FC7F97" w:rsidP="008013DE">
            <w:pPr>
              <w:tabs>
                <w:tab w:val="left" w:pos="1800"/>
              </w:tabs>
              <w:spacing w:line="100" w:lineRule="atLeast"/>
              <w:jc w:val="center"/>
            </w:pPr>
            <w:r w:rsidRPr="004B38FD">
              <w:t>8.00 – 18.00</w:t>
            </w:r>
          </w:p>
          <w:p w:rsidR="00FC7F97" w:rsidRPr="004B38FD" w:rsidRDefault="00FC7F97" w:rsidP="008013DE">
            <w:pPr>
              <w:spacing w:line="100" w:lineRule="atLeast"/>
              <w:jc w:val="center"/>
            </w:pPr>
          </w:p>
        </w:tc>
        <w:tc>
          <w:tcPr>
            <w:tcW w:w="1561" w:type="dxa"/>
          </w:tcPr>
          <w:p w:rsidR="00FC7F97" w:rsidRPr="004B38FD" w:rsidRDefault="00FC7F97" w:rsidP="008013DE">
            <w:pPr>
              <w:spacing w:line="100" w:lineRule="atLeast"/>
            </w:pPr>
            <w:r>
              <w:t>тел. (8353</w:t>
            </w:r>
            <w:r w:rsidRPr="004B38FD">
              <w:t>)</w:t>
            </w:r>
          </w:p>
          <w:p w:rsidR="00FC7F97" w:rsidRPr="004B38FD" w:rsidRDefault="00FC7F97" w:rsidP="008013DE">
            <w:pPr>
              <w:spacing w:line="100" w:lineRule="atLeast"/>
            </w:pPr>
            <w:r>
              <w:t>2-19-96</w:t>
            </w:r>
            <w:r w:rsidRPr="004B38FD">
              <w:t xml:space="preserve"> </w:t>
            </w:r>
          </w:p>
        </w:tc>
      </w:tr>
    </w:tbl>
    <w:p w:rsidR="00FC7F97" w:rsidRDefault="00FC7F97" w:rsidP="00FC7F9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FC7F97" w:rsidRPr="00823384" w:rsidRDefault="00FC7F97" w:rsidP="00FC7F97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823384">
        <w:rPr>
          <w:rStyle w:val="a9"/>
          <w:b w:val="0"/>
          <w:sz w:val="22"/>
          <w:szCs w:val="22"/>
        </w:rPr>
        <w:lastRenderedPageBreak/>
        <w:t xml:space="preserve">Приложение </w:t>
      </w:r>
      <w:r>
        <w:rPr>
          <w:rStyle w:val="a9"/>
          <w:b w:val="0"/>
          <w:sz w:val="22"/>
          <w:szCs w:val="22"/>
        </w:rPr>
        <w:t>2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8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9"/>
          <w:b w:val="0"/>
          <w:sz w:val="22"/>
          <w:szCs w:val="22"/>
        </w:rPr>
        <w:t xml:space="preserve"> 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администрации Ковылкинского </w:t>
      </w:r>
    </w:p>
    <w:p w:rsidR="00FC7F97" w:rsidRPr="00823384" w:rsidRDefault="00FC7F97" w:rsidP="00FC7F97">
      <w:pPr>
        <w:ind w:firstLine="698"/>
        <w:jc w:val="right"/>
        <w:rPr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муниципального района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по предоставлению муниципальной услуги</w:t>
      </w:r>
    </w:p>
    <w:p w:rsidR="00FC7F97" w:rsidRDefault="00FC7F97" w:rsidP="00FC7F97">
      <w:pPr>
        <w:tabs>
          <w:tab w:val="left" w:pos="5670"/>
        </w:tabs>
        <w:ind w:firstLine="698"/>
        <w:jc w:val="right"/>
        <w:rPr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</w:t>
      </w:r>
    </w:p>
    <w:p w:rsidR="00FC7F97" w:rsidRPr="00F83081" w:rsidRDefault="00FC7F97" w:rsidP="00FC7F97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F83081">
        <w:rPr>
          <w:sz w:val="22"/>
          <w:szCs w:val="22"/>
        </w:rPr>
        <w:t xml:space="preserve">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FC7F97" w:rsidRPr="00F83081" w:rsidRDefault="00FC7F97" w:rsidP="00FC7F97">
      <w:pPr>
        <w:ind w:firstLine="698"/>
        <w:jc w:val="right"/>
        <w:rPr>
          <w:b/>
          <w:bCs/>
          <w:sz w:val="22"/>
          <w:szCs w:val="22"/>
        </w:rPr>
      </w:pPr>
    </w:p>
    <w:p w:rsidR="00FC7F97" w:rsidRPr="00140DCD" w:rsidRDefault="00FC7F97" w:rsidP="00FC7F97">
      <w:pPr>
        <w:ind w:firstLine="698"/>
        <w:jc w:val="center"/>
        <w:rPr>
          <w:b/>
          <w:bCs/>
        </w:rPr>
      </w:pPr>
    </w:p>
    <w:p w:rsidR="00FC7F97" w:rsidRDefault="00FC7F97" w:rsidP="00FC7F97">
      <w:pPr>
        <w:ind w:firstLine="709"/>
        <w:jc w:val="right"/>
        <w:outlineLvl w:val="0"/>
        <w:rPr>
          <w:color w:val="000000"/>
        </w:rPr>
      </w:pPr>
    </w:p>
    <w:p w:rsidR="00FC7F97" w:rsidRPr="004C267D" w:rsidRDefault="00FC7F97" w:rsidP="00FC7F9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</w:t>
      </w:r>
      <w:r w:rsidRPr="004C267D">
        <w:rPr>
          <w:rFonts w:ascii="Times New Roman" w:hAnsi="Times New Roman" w:cs="Times New Roman"/>
          <w:sz w:val="28"/>
          <w:szCs w:val="28"/>
        </w:rPr>
        <w:t>аявления</w:t>
      </w:r>
      <w:r w:rsidRPr="004C267D">
        <w:rPr>
          <w:rFonts w:ascii="Times New Roman" w:hAnsi="Times New Roman" w:cs="Times New Roman"/>
          <w:sz w:val="28"/>
          <w:szCs w:val="28"/>
        </w:rPr>
        <w:br/>
        <w:t>на получение муниципальной услуги</w:t>
      </w:r>
    </w:p>
    <w:p w:rsidR="00FC7F97" w:rsidRPr="00F96E62" w:rsidRDefault="00FC7F97" w:rsidP="00FC7F97">
      <w:pPr>
        <w:ind w:firstLine="709"/>
        <w:jc w:val="right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Директору </w:t>
      </w:r>
    </w:p>
    <w:p w:rsidR="00FC7F97" w:rsidRPr="00F96E62" w:rsidRDefault="00FC7F97" w:rsidP="00FC7F97">
      <w:pPr>
        <w:ind w:left="3540" w:firstLine="708"/>
        <w:rPr>
          <w:sz w:val="28"/>
          <w:szCs w:val="28"/>
        </w:rPr>
      </w:pPr>
      <w:r w:rsidRPr="00F96E62">
        <w:rPr>
          <w:color w:val="000000"/>
          <w:sz w:val="28"/>
          <w:szCs w:val="28"/>
        </w:rPr>
        <w:t>____________________________________</w:t>
      </w:r>
    </w:p>
    <w:p w:rsidR="00FC7F97" w:rsidRPr="00F96E62" w:rsidRDefault="00FC7F97" w:rsidP="00FC7F97">
      <w:pPr>
        <w:ind w:left="3539" w:firstLine="709"/>
        <w:jc w:val="center"/>
        <w:rPr>
          <w:color w:val="000000"/>
        </w:rPr>
      </w:pPr>
      <w:r w:rsidRPr="00F96E62">
        <w:rPr>
          <w:color w:val="000000"/>
        </w:rPr>
        <w:t>(наименование образовательного учреждения)</w:t>
      </w:r>
    </w:p>
    <w:p w:rsidR="00FC7F97" w:rsidRDefault="00FC7F97" w:rsidP="00FC7F9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96E62">
        <w:rPr>
          <w:color w:val="000000"/>
          <w:sz w:val="28"/>
          <w:szCs w:val="28"/>
        </w:rPr>
        <w:t>_____________________________________</w:t>
      </w:r>
    </w:p>
    <w:p w:rsidR="00FC7F97" w:rsidRPr="00F96E62" w:rsidRDefault="00FC7F97" w:rsidP="00FC7F9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  <w:r w:rsidRPr="00F96E62">
        <w:rPr>
          <w:color w:val="000000"/>
          <w:sz w:val="28"/>
          <w:szCs w:val="28"/>
        </w:rPr>
        <w:t xml:space="preserve"> </w:t>
      </w:r>
    </w:p>
    <w:p w:rsidR="00FC7F97" w:rsidRPr="00F96E62" w:rsidRDefault="00FC7F97" w:rsidP="00FC7F97">
      <w:pPr>
        <w:ind w:left="2831" w:firstLine="709"/>
        <w:jc w:val="center"/>
        <w:rPr>
          <w:color w:val="000000"/>
        </w:rPr>
      </w:pPr>
      <w:r w:rsidRPr="00F96E62">
        <w:rPr>
          <w:color w:val="000000"/>
        </w:rPr>
        <w:t>(Ф.И.О. заявителя)</w:t>
      </w:r>
    </w:p>
    <w:p w:rsidR="00FC7F97" w:rsidRDefault="00FC7F97" w:rsidP="00FC7F97">
      <w:pPr>
        <w:ind w:firstLine="709"/>
        <w:jc w:val="center"/>
        <w:rPr>
          <w:color w:val="000000"/>
          <w:sz w:val="28"/>
          <w:szCs w:val="28"/>
        </w:rPr>
      </w:pPr>
    </w:p>
    <w:p w:rsidR="00FC7F97" w:rsidRPr="00F96E62" w:rsidRDefault="00FC7F97" w:rsidP="00FC7F97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FC7F97" w:rsidRPr="00F96E62" w:rsidRDefault="00FC7F97" w:rsidP="00FC7F97">
      <w:pPr>
        <w:ind w:firstLine="709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Я, ___________________________________________________________ </w:t>
      </w:r>
    </w:p>
    <w:p w:rsidR="00FC7F97" w:rsidRPr="00BA1061" w:rsidRDefault="00FC7F97" w:rsidP="00FC7F97">
      <w:pPr>
        <w:ind w:left="3539" w:firstLine="709"/>
        <w:rPr>
          <w:color w:val="000000"/>
        </w:rPr>
      </w:pPr>
      <w:r w:rsidRPr="00BA1061">
        <w:rPr>
          <w:color w:val="000000"/>
        </w:rPr>
        <w:t xml:space="preserve">(Ф.И.О. заявителя) </w:t>
      </w:r>
    </w:p>
    <w:p w:rsidR="00FC7F97" w:rsidRPr="00F96E62" w:rsidRDefault="00FC7F97" w:rsidP="00FC7F97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прошу предоставить информацию о  </w:t>
      </w:r>
      <w:r w:rsidRPr="00F96E62">
        <w:rPr>
          <w:sz w:val="28"/>
          <w:szCs w:val="28"/>
        </w:rPr>
        <w:t>результатах сданных мною (моим ребенком) ___________________________________________________________</w:t>
      </w:r>
    </w:p>
    <w:p w:rsidR="00FC7F97" w:rsidRPr="00BA1061" w:rsidRDefault="00FC7F97" w:rsidP="00FC7F97">
      <w:pPr>
        <w:jc w:val="center"/>
        <w:rPr>
          <w:color w:val="000000"/>
        </w:rPr>
      </w:pPr>
      <w:r w:rsidRPr="00BA1061">
        <w:rPr>
          <w:color w:val="000000"/>
        </w:rPr>
        <w:t>(Ф.И.О., год рождения ребенка)</w:t>
      </w:r>
    </w:p>
    <w:p w:rsidR="00FC7F97" w:rsidRPr="00F96E62" w:rsidRDefault="00FC7F97" w:rsidP="00FC7F97">
      <w:pPr>
        <w:rPr>
          <w:sz w:val="28"/>
          <w:szCs w:val="28"/>
        </w:rPr>
      </w:pPr>
      <w:r w:rsidRPr="00F96E62">
        <w:rPr>
          <w:sz w:val="28"/>
          <w:szCs w:val="28"/>
        </w:rPr>
        <w:t>__________________________________________________________________,</w:t>
      </w:r>
    </w:p>
    <w:p w:rsidR="00FC7F97" w:rsidRPr="00BA1061" w:rsidRDefault="00FC7F97" w:rsidP="00FC7F97">
      <w:pPr>
        <w:ind w:left="1416" w:firstLine="708"/>
      </w:pPr>
      <w:r w:rsidRPr="00BA1061">
        <w:t>(экзаменов, тестирован</w:t>
      </w:r>
      <w:r>
        <w:t>ия</w:t>
      </w:r>
      <w:r w:rsidRPr="00BA1061">
        <w:t>)</w:t>
      </w:r>
    </w:p>
    <w:p w:rsidR="00FC7F97" w:rsidRDefault="00FC7F97" w:rsidP="00FC7F97">
      <w:pPr>
        <w:ind w:firstLine="709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rPr>
          <w:color w:val="000000"/>
          <w:sz w:val="28"/>
          <w:szCs w:val="28"/>
        </w:rPr>
      </w:pPr>
    </w:p>
    <w:p w:rsidR="00FC7F97" w:rsidRPr="00F96E62" w:rsidRDefault="00FC7F97" w:rsidP="00FC7F97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Дата ________________ </w:t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  <w:t xml:space="preserve">Подпись ______________________ </w:t>
      </w:r>
    </w:p>
    <w:p w:rsidR="00FC7F97" w:rsidRDefault="00FC7F97" w:rsidP="00FC7F97">
      <w:pPr>
        <w:rPr>
          <w:color w:val="000000"/>
          <w:sz w:val="28"/>
          <w:szCs w:val="28"/>
        </w:rPr>
      </w:pPr>
    </w:p>
    <w:p w:rsidR="00FC7F97" w:rsidRDefault="00FC7F97" w:rsidP="00FC7F97">
      <w:pPr>
        <w:rPr>
          <w:color w:val="000000"/>
          <w:sz w:val="28"/>
          <w:szCs w:val="28"/>
        </w:rPr>
      </w:pPr>
    </w:p>
    <w:p w:rsidR="00FC7F97" w:rsidRDefault="00FC7F97" w:rsidP="00FC7F97">
      <w:pPr>
        <w:rPr>
          <w:color w:val="000000"/>
          <w:sz w:val="28"/>
          <w:szCs w:val="28"/>
        </w:rPr>
      </w:pPr>
    </w:p>
    <w:p w:rsidR="00FC7F97" w:rsidRPr="00F96E62" w:rsidRDefault="00FC7F97" w:rsidP="00FC7F97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Контактный телефон _________________________ </w:t>
      </w:r>
    </w:p>
    <w:p w:rsidR="00FC7F97" w:rsidRPr="00F96E62" w:rsidRDefault="00FC7F97" w:rsidP="00FC7F97">
      <w:pPr>
        <w:ind w:firstLine="709"/>
        <w:rPr>
          <w:color w:val="000000"/>
          <w:sz w:val="28"/>
          <w:szCs w:val="28"/>
        </w:rPr>
      </w:pPr>
    </w:p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</w:t>
      </w:r>
    </w:p>
    <w:p w:rsidR="00FC7F97" w:rsidRDefault="00FC7F97" w:rsidP="00FC7F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FC7F97" w:rsidRDefault="00FC7F97" w:rsidP="00FC7F97">
      <w:pPr>
        <w:rPr>
          <w:b/>
          <w:bCs/>
          <w:sz w:val="22"/>
          <w:szCs w:val="22"/>
        </w:rPr>
      </w:pPr>
    </w:p>
    <w:p w:rsidR="00FC7F97" w:rsidRDefault="00FC7F97" w:rsidP="00FC7F97">
      <w:pPr>
        <w:rPr>
          <w:b/>
          <w:bCs/>
          <w:sz w:val="22"/>
          <w:szCs w:val="22"/>
        </w:rPr>
      </w:pPr>
    </w:p>
    <w:p w:rsidR="00FC7F97" w:rsidRDefault="00FC7F97" w:rsidP="00FC7F97">
      <w:pPr>
        <w:rPr>
          <w:b/>
          <w:bCs/>
          <w:sz w:val="22"/>
          <w:szCs w:val="22"/>
        </w:rPr>
      </w:pPr>
    </w:p>
    <w:p w:rsidR="00FC7F97" w:rsidRDefault="00FC7F97" w:rsidP="00FC7F97">
      <w:pPr>
        <w:rPr>
          <w:b/>
          <w:bCs/>
          <w:sz w:val="22"/>
          <w:szCs w:val="22"/>
        </w:rPr>
      </w:pPr>
    </w:p>
    <w:p w:rsidR="00FC7F97" w:rsidRDefault="00FC7F97" w:rsidP="00FC7F97">
      <w:pPr>
        <w:rPr>
          <w:b/>
          <w:bCs/>
          <w:sz w:val="22"/>
          <w:szCs w:val="22"/>
        </w:rPr>
      </w:pPr>
    </w:p>
    <w:p w:rsidR="00FC7F97" w:rsidRDefault="00FC7F97" w:rsidP="00FC7F97">
      <w:pPr>
        <w:rPr>
          <w:b/>
          <w:bCs/>
          <w:sz w:val="22"/>
          <w:szCs w:val="22"/>
        </w:rPr>
      </w:pPr>
    </w:p>
    <w:p w:rsidR="00FC7F97" w:rsidRDefault="00FC7F97" w:rsidP="00FC7F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FC7F97" w:rsidRPr="00823384" w:rsidRDefault="00FC7F97" w:rsidP="00FC7F97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  </w:t>
      </w:r>
      <w:r w:rsidRPr="00823384">
        <w:rPr>
          <w:rStyle w:val="a9"/>
          <w:b w:val="0"/>
          <w:sz w:val="22"/>
          <w:szCs w:val="22"/>
        </w:rPr>
        <w:t xml:space="preserve">Приложение </w:t>
      </w:r>
      <w:r>
        <w:rPr>
          <w:rStyle w:val="a9"/>
          <w:b w:val="0"/>
          <w:sz w:val="22"/>
          <w:szCs w:val="22"/>
        </w:rPr>
        <w:t>3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8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9"/>
          <w:b w:val="0"/>
          <w:sz w:val="22"/>
          <w:szCs w:val="22"/>
        </w:rPr>
        <w:t xml:space="preserve"> 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 xml:space="preserve">администрации Ковылкинского </w:t>
      </w:r>
    </w:p>
    <w:p w:rsidR="00FC7F97" w:rsidRPr="00823384" w:rsidRDefault="00FC7F97" w:rsidP="00FC7F97">
      <w:pPr>
        <w:ind w:firstLine="698"/>
        <w:jc w:val="right"/>
        <w:rPr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муниципального района</w:t>
      </w:r>
    </w:p>
    <w:p w:rsidR="00FC7F97" w:rsidRPr="00823384" w:rsidRDefault="00FC7F97" w:rsidP="00FC7F97">
      <w:pPr>
        <w:ind w:firstLine="698"/>
        <w:jc w:val="right"/>
        <w:rPr>
          <w:rStyle w:val="a9"/>
          <w:b w:val="0"/>
          <w:sz w:val="22"/>
          <w:szCs w:val="22"/>
        </w:rPr>
      </w:pPr>
      <w:r w:rsidRPr="00823384">
        <w:rPr>
          <w:rStyle w:val="a9"/>
          <w:b w:val="0"/>
          <w:sz w:val="22"/>
          <w:szCs w:val="22"/>
        </w:rPr>
        <w:t>по предоставлению муниципальной услуги</w:t>
      </w:r>
    </w:p>
    <w:p w:rsidR="00FC7F97" w:rsidRDefault="00FC7F97" w:rsidP="00FC7F97">
      <w:pPr>
        <w:tabs>
          <w:tab w:val="left" w:pos="5670"/>
        </w:tabs>
        <w:ind w:firstLine="698"/>
        <w:jc w:val="right"/>
        <w:rPr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</w:t>
      </w:r>
    </w:p>
    <w:p w:rsidR="00FC7F97" w:rsidRPr="00F83081" w:rsidRDefault="00FC7F97" w:rsidP="00FC7F97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F83081">
        <w:rPr>
          <w:sz w:val="22"/>
          <w:szCs w:val="22"/>
        </w:rPr>
        <w:t xml:space="preserve">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FC7F97" w:rsidRPr="00F83081" w:rsidRDefault="00FC7F97" w:rsidP="00FC7F97">
      <w:pPr>
        <w:ind w:firstLine="698"/>
        <w:jc w:val="center"/>
        <w:rPr>
          <w:b/>
          <w:bCs/>
          <w:sz w:val="22"/>
          <w:szCs w:val="22"/>
        </w:rPr>
      </w:pPr>
    </w:p>
    <w:p w:rsidR="00FC7F97" w:rsidRPr="00F96E62" w:rsidRDefault="00FC7F97" w:rsidP="00FC7F97">
      <w:pPr>
        <w:ind w:firstLine="709"/>
        <w:rPr>
          <w:color w:val="000000"/>
          <w:sz w:val="28"/>
          <w:szCs w:val="28"/>
        </w:rPr>
      </w:pPr>
    </w:p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Справка</w:t>
      </w:r>
    </w:p>
    <w:p w:rsidR="00FC7F97" w:rsidRPr="00F96E62" w:rsidRDefault="00FC7F97" w:rsidP="00FC7F97">
      <w:pPr>
        <w:ind w:firstLine="709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Выдана ________________________</w:t>
      </w:r>
      <w:r>
        <w:rPr>
          <w:color w:val="000000"/>
          <w:sz w:val="28"/>
          <w:szCs w:val="28"/>
        </w:rPr>
        <w:t xml:space="preserve">__________________________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.р.</w:t>
      </w:r>
    </w:p>
    <w:p w:rsidR="00FC7F97" w:rsidRPr="00F96E62" w:rsidRDefault="00FC7F97" w:rsidP="00FC7F97">
      <w:pPr>
        <w:ind w:left="3539" w:firstLine="709"/>
        <w:jc w:val="both"/>
        <w:rPr>
          <w:color w:val="000000"/>
        </w:rPr>
      </w:pPr>
      <w:r>
        <w:rPr>
          <w:color w:val="000000"/>
        </w:rPr>
        <w:t>(Ф.И.О.)</w:t>
      </w:r>
    </w:p>
    <w:p w:rsidR="00FC7F97" w:rsidRPr="00F96E62" w:rsidRDefault="00FC7F97" w:rsidP="00FC7F97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в том, что о</w:t>
      </w:r>
      <w:proofErr w:type="gramStart"/>
      <w:r w:rsidRPr="00F96E62">
        <w:rPr>
          <w:color w:val="000000"/>
          <w:sz w:val="28"/>
          <w:szCs w:val="28"/>
        </w:rPr>
        <w:t>н(</w:t>
      </w:r>
      <w:proofErr w:type="gramEnd"/>
      <w:r w:rsidRPr="00F96E62">
        <w:rPr>
          <w:color w:val="000000"/>
          <w:sz w:val="28"/>
          <w:szCs w:val="28"/>
        </w:rPr>
        <w:t xml:space="preserve">а) с ________________ 20__ г. по ________________ 20__ г. </w:t>
      </w:r>
    </w:p>
    <w:p w:rsidR="00FC7F97" w:rsidRPr="00F96E62" w:rsidRDefault="00FC7F97" w:rsidP="00FC7F97">
      <w:pPr>
        <w:ind w:left="2831" w:firstLine="709"/>
        <w:jc w:val="both"/>
        <w:rPr>
          <w:color w:val="000000"/>
        </w:rPr>
      </w:pPr>
      <w:r w:rsidRPr="00F96E62">
        <w:rPr>
          <w:color w:val="000000"/>
        </w:rPr>
        <w:t xml:space="preserve">(дата начала и окончания) </w:t>
      </w:r>
    </w:p>
    <w:p w:rsidR="00FC7F97" w:rsidRPr="00F96E62" w:rsidRDefault="00FC7F97" w:rsidP="00FC7F97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прош</w:t>
      </w:r>
      <w:r w:rsidRPr="00F96E62">
        <w:rPr>
          <w:color w:val="000000"/>
          <w:sz w:val="28"/>
          <w:szCs w:val="28"/>
          <w:u w:val="single"/>
        </w:rPr>
        <w:t>е</w:t>
      </w:r>
      <w:proofErr w:type="gramStart"/>
      <w:r w:rsidRPr="00F96E62">
        <w:rPr>
          <w:color w:val="000000"/>
          <w:sz w:val="28"/>
          <w:szCs w:val="28"/>
          <w:u w:val="single"/>
        </w:rPr>
        <w:t>л</w:t>
      </w:r>
      <w:r w:rsidRPr="00F96E62">
        <w:rPr>
          <w:color w:val="000000"/>
          <w:sz w:val="28"/>
          <w:szCs w:val="28"/>
        </w:rPr>
        <w:t>(</w:t>
      </w:r>
      <w:proofErr w:type="spellStart"/>
      <w:proofErr w:type="gramEnd"/>
      <w:r w:rsidRPr="00F96E62">
        <w:rPr>
          <w:color w:val="000000"/>
          <w:sz w:val="28"/>
          <w:szCs w:val="28"/>
        </w:rPr>
        <w:t>ла</w:t>
      </w:r>
      <w:proofErr w:type="spellEnd"/>
      <w:r w:rsidRPr="00F96E6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тестирование</w:t>
      </w:r>
      <w:r w:rsidRPr="00F96E62">
        <w:rPr>
          <w:color w:val="000000"/>
          <w:sz w:val="28"/>
          <w:szCs w:val="28"/>
        </w:rPr>
        <w:t xml:space="preserve"> __________________________ </w:t>
      </w:r>
    </w:p>
    <w:p w:rsidR="00FC7F97" w:rsidRPr="00F96E62" w:rsidRDefault="00FC7F97" w:rsidP="00FC7F97">
      <w:pPr>
        <w:ind w:left="4955" w:firstLine="709"/>
        <w:jc w:val="both"/>
        <w:rPr>
          <w:color w:val="000000"/>
        </w:rPr>
      </w:pPr>
      <w:r w:rsidRPr="00F96E62">
        <w:rPr>
          <w:color w:val="000000"/>
        </w:rPr>
        <w:t xml:space="preserve"> (</w:t>
      </w:r>
      <w:proofErr w:type="spellStart"/>
      <w:r>
        <w:rPr>
          <w:color w:val="000000"/>
        </w:rPr>
        <w:t>прндмет</w:t>
      </w:r>
      <w:proofErr w:type="spellEnd"/>
      <w:r w:rsidRPr="00F96E62">
        <w:rPr>
          <w:color w:val="000000"/>
        </w:rPr>
        <w:t>)</w:t>
      </w:r>
    </w:p>
    <w:p w:rsidR="00FC7F97" w:rsidRDefault="00FC7F97" w:rsidP="00FC7F97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и получи</w:t>
      </w:r>
      <w:proofErr w:type="gramStart"/>
      <w:r w:rsidRPr="00F96E62">
        <w:rPr>
          <w:color w:val="000000"/>
          <w:sz w:val="28"/>
          <w:szCs w:val="28"/>
        </w:rPr>
        <w:t>л(</w:t>
      </w:r>
      <w:proofErr w:type="gramEnd"/>
      <w:r w:rsidRPr="00F96E62">
        <w:rPr>
          <w:color w:val="000000"/>
          <w:sz w:val="28"/>
          <w:szCs w:val="28"/>
        </w:rPr>
        <w:t>а) следующие результаты: _________________________________</w:t>
      </w:r>
    </w:p>
    <w:p w:rsidR="00FC7F97" w:rsidRPr="00F96E62" w:rsidRDefault="00FC7F97" w:rsidP="00FC7F97">
      <w:pPr>
        <w:ind w:left="4247"/>
        <w:jc w:val="both"/>
      </w:pPr>
      <w:r>
        <w:rPr>
          <w:color w:val="000000"/>
          <w:sz w:val="28"/>
          <w:szCs w:val="28"/>
        </w:rPr>
        <w:t>___________________________________</w:t>
      </w:r>
    </w:p>
    <w:p w:rsidR="00FC7F97" w:rsidRPr="00F96E62" w:rsidRDefault="00FC7F97" w:rsidP="00FC7F97">
      <w:pPr>
        <w:ind w:firstLine="709"/>
        <w:jc w:val="both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Дата _______________________ </w:t>
      </w:r>
    </w:p>
    <w:p w:rsidR="00FC7F97" w:rsidRPr="00F96E62" w:rsidRDefault="00FC7F97" w:rsidP="00FC7F97">
      <w:pPr>
        <w:ind w:firstLine="709"/>
        <w:jc w:val="both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Директор _________________</w:t>
      </w:r>
      <w:r>
        <w:rPr>
          <w:color w:val="000000"/>
          <w:sz w:val="28"/>
          <w:szCs w:val="28"/>
        </w:rPr>
        <w:t>__</w:t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  <w:t xml:space="preserve">Подпись __________________ </w:t>
      </w:r>
    </w:p>
    <w:p w:rsidR="00FC7F97" w:rsidRPr="00F96E62" w:rsidRDefault="00FC7F97" w:rsidP="00FC7F97">
      <w:pPr>
        <w:ind w:firstLine="709"/>
        <w:jc w:val="both"/>
        <w:rPr>
          <w:color w:val="000000"/>
          <w:sz w:val="28"/>
          <w:szCs w:val="28"/>
        </w:rPr>
      </w:pPr>
    </w:p>
    <w:p w:rsidR="00FC7F97" w:rsidRPr="00F96E62" w:rsidRDefault="00FC7F97" w:rsidP="00FC7F97">
      <w:pPr>
        <w:ind w:firstLine="709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М.П.</w:t>
      </w:r>
    </w:p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42"/>
        <w:tblW w:w="7521" w:type="dxa"/>
        <w:tblLook w:val="00A0"/>
      </w:tblPr>
      <w:tblGrid>
        <w:gridCol w:w="7521"/>
      </w:tblGrid>
      <w:tr w:rsidR="00FC7F97" w:rsidTr="008013DE">
        <w:tc>
          <w:tcPr>
            <w:tcW w:w="7521" w:type="dxa"/>
          </w:tcPr>
          <w:p w:rsidR="00FC7F97" w:rsidRPr="00823384" w:rsidRDefault="00FC7F97" w:rsidP="008013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823384">
              <w:rPr>
                <w:rStyle w:val="a9"/>
                <w:b w:val="0"/>
                <w:sz w:val="22"/>
                <w:szCs w:val="22"/>
              </w:rPr>
              <w:t xml:space="preserve">Приложение </w:t>
            </w:r>
            <w:r>
              <w:rPr>
                <w:rStyle w:val="a9"/>
                <w:b w:val="0"/>
                <w:sz w:val="22"/>
                <w:szCs w:val="22"/>
              </w:rPr>
              <w:t>4</w:t>
            </w:r>
          </w:p>
          <w:p w:rsidR="00FC7F97" w:rsidRPr="00823384" w:rsidRDefault="00FC7F97" w:rsidP="008013DE">
            <w:pPr>
              <w:ind w:firstLine="698"/>
              <w:jc w:val="right"/>
              <w:rPr>
                <w:rStyle w:val="a9"/>
                <w:b w:val="0"/>
                <w:sz w:val="22"/>
                <w:szCs w:val="22"/>
              </w:rPr>
            </w:pPr>
            <w:r w:rsidRPr="00823384">
              <w:rPr>
                <w:rStyle w:val="a9"/>
                <w:b w:val="0"/>
                <w:sz w:val="22"/>
                <w:szCs w:val="22"/>
              </w:rPr>
              <w:t xml:space="preserve">к </w:t>
            </w:r>
            <w:hyperlink w:anchor="sub_1000" w:history="1">
              <w:r w:rsidRPr="00823384">
                <w:rPr>
                  <w:rStyle w:val="a8"/>
                  <w:b w:val="0"/>
                  <w:bCs w:val="0"/>
                  <w:sz w:val="22"/>
                  <w:szCs w:val="22"/>
                </w:rPr>
                <w:t>Административному регламенту</w:t>
              </w:r>
            </w:hyperlink>
            <w:r w:rsidRPr="00823384">
              <w:rPr>
                <w:rStyle w:val="a9"/>
                <w:b w:val="0"/>
                <w:sz w:val="22"/>
                <w:szCs w:val="22"/>
              </w:rPr>
              <w:t xml:space="preserve"> </w:t>
            </w:r>
          </w:p>
          <w:p w:rsidR="00FC7F97" w:rsidRPr="00823384" w:rsidRDefault="00FC7F97" w:rsidP="008013DE">
            <w:pPr>
              <w:ind w:firstLine="698"/>
              <w:jc w:val="right"/>
              <w:rPr>
                <w:rStyle w:val="a9"/>
                <w:b w:val="0"/>
                <w:sz w:val="22"/>
                <w:szCs w:val="22"/>
              </w:rPr>
            </w:pPr>
            <w:r w:rsidRPr="00823384">
              <w:rPr>
                <w:rStyle w:val="a9"/>
                <w:b w:val="0"/>
                <w:sz w:val="22"/>
                <w:szCs w:val="22"/>
              </w:rPr>
              <w:t xml:space="preserve">администрации Ковылкинского </w:t>
            </w:r>
          </w:p>
          <w:p w:rsidR="00FC7F97" w:rsidRPr="00823384" w:rsidRDefault="00FC7F97" w:rsidP="008013DE">
            <w:pPr>
              <w:ind w:firstLine="698"/>
              <w:jc w:val="right"/>
              <w:rPr>
                <w:sz w:val="22"/>
                <w:szCs w:val="22"/>
              </w:rPr>
            </w:pPr>
            <w:r w:rsidRPr="00823384">
              <w:rPr>
                <w:rStyle w:val="a9"/>
                <w:b w:val="0"/>
                <w:sz w:val="22"/>
                <w:szCs w:val="22"/>
              </w:rPr>
              <w:t>муниципального района</w:t>
            </w:r>
          </w:p>
          <w:p w:rsidR="00FC7F97" w:rsidRPr="00823384" w:rsidRDefault="00FC7F97" w:rsidP="008013DE">
            <w:pPr>
              <w:ind w:firstLine="698"/>
              <w:jc w:val="right"/>
              <w:rPr>
                <w:rStyle w:val="a9"/>
                <w:b w:val="0"/>
                <w:sz w:val="22"/>
                <w:szCs w:val="22"/>
              </w:rPr>
            </w:pPr>
            <w:r w:rsidRPr="00823384">
              <w:rPr>
                <w:rStyle w:val="a9"/>
                <w:b w:val="0"/>
                <w:sz w:val="22"/>
                <w:szCs w:val="22"/>
              </w:rPr>
              <w:t>по предоставлению муниципальной услуги</w:t>
            </w:r>
          </w:p>
          <w:p w:rsidR="00FC7F97" w:rsidRDefault="00FC7F97" w:rsidP="008013DE">
            <w:pPr>
              <w:tabs>
                <w:tab w:val="left" w:pos="5670"/>
              </w:tabs>
              <w:ind w:firstLine="698"/>
              <w:jc w:val="right"/>
              <w:rPr>
                <w:sz w:val="22"/>
                <w:szCs w:val="22"/>
              </w:rPr>
            </w:pPr>
            <w:r w:rsidRPr="00823384">
              <w:rPr>
                <w:sz w:val="22"/>
                <w:szCs w:val="22"/>
              </w:rPr>
              <w:tab/>
            </w:r>
            <w:r w:rsidRPr="00F83081">
              <w:rPr>
                <w:sz w:val="22"/>
                <w:szCs w:val="22"/>
              </w:rPr>
              <w:t xml:space="preserve">«Предоставление информации о результатах </w:t>
            </w:r>
          </w:p>
          <w:p w:rsidR="00FC7F97" w:rsidRPr="00F83081" w:rsidRDefault="00FC7F97" w:rsidP="008013DE">
            <w:pPr>
              <w:tabs>
                <w:tab w:val="left" w:pos="5670"/>
              </w:tabs>
              <w:ind w:firstLine="698"/>
              <w:jc w:val="right"/>
              <w:rPr>
                <w:snapToGrid w:val="0"/>
                <w:sz w:val="22"/>
                <w:szCs w:val="22"/>
              </w:rPr>
            </w:pPr>
            <w:r w:rsidRPr="00F83081">
              <w:rPr>
                <w:sz w:val="22"/>
                <w:szCs w:val="22"/>
              </w:rPr>
              <w:t xml:space="preserve">сданных экзаменов, </w:t>
            </w:r>
            <w:proofErr w:type="gramStart"/>
            <w:r w:rsidRPr="00F83081">
              <w:rPr>
                <w:sz w:val="22"/>
                <w:szCs w:val="22"/>
              </w:rPr>
              <w:t>тестировании</w:t>
            </w:r>
            <w:proofErr w:type="gramEnd"/>
            <w:r w:rsidRPr="00F83081">
              <w:rPr>
                <w:sz w:val="22"/>
                <w:szCs w:val="22"/>
              </w:rPr>
              <w:t>»</w:t>
            </w:r>
          </w:p>
          <w:p w:rsidR="00FC7F97" w:rsidRPr="00F83081" w:rsidRDefault="00FC7F97" w:rsidP="008013DE">
            <w:pPr>
              <w:ind w:firstLine="698"/>
              <w:jc w:val="center"/>
              <w:rPr>
                <w:b/>
                <w:bCs/>
                <w:sz w:val="22"/>
                <w:szCs w:val="22"/>
              </w:rPr>
            </w:pPr>
          </w:p>
          <w:p w:rsidR="00FC7F97" w:rsidRDefault="00FC7F97" w:rsidP="008013DE"/>
        </w:tc>
      </w:tr>
    </w:tbl>
    <w:p w:rsidR="00FC7F97" w:rsidRDefault="00FC7F97" w:rsidP="00FC7F97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FC7F97" w:rsidRPr="002B4ACB" w:rsidRDefault="00FC7F97" w:rsidP="00FC7F97"/>
    <w:p w:rsidR="00FC7F97" w:rsidRPr="00225B39" w:rsidRDefault="00FC7F97" w:rsidP="00FC7F97">
      <w:pPr>
        <w:rPr>
          <w:color w:val="000000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Default="00FC7F97" w:rsidP="00FC7F97">
      <w:pPr>
        <w:jc w:val="both"/>
        <w:rPr>
          <w:b/>
          <w:bCs/>
          <w:color w:val="000000"/>
          <w:sz w:val="28"/>
          <w:szCs w:val="28"/>
        </w:rPr>
      </w:pPr>
    </w:p>
    <w:p w:rsidR="00FC7F97" w:rsidRPr="00AB798C" w:rsidRDefault="00FC7F97" w:rsidP="00FC7F97">
      <w:pPr>
        <w:jc w:val="center"/>
        <w:rPr>
          <w:sz w:val="28"/>
          <w:szCs w:val="28"/>
        </w:rPr>
      </w:pPr>
      <w:r w:rsidRPr="00B3729C">
        <w:rPr>
          <w:b/>
          <w:bCs/>
          <w:color w:val="000000"/>
          <w:sz w:val="28"/>
          <w:szCs w:val="28"/>
        </w:rPr>
        <w:t>Блок-схема последовательности действий при исполнении</w:t>
      </w:r>
    </w:p>
    <w:p w:rsidR="00FC7F97" w:rsidRPr="00B3729C" w:rsidRDefault="00FC7F97" w:rsidP="00FC7F97">
      <w:pPr>
        <w:spacing w:before="100" w:beforeAutospacing="1" w:after="100" w:afterAutospacing="1" w:line="200" w:lineRule="atLeast"/>
        <w:jc w:val="center"/>
        <w:rPr>
          <w:color w:val="000000"/>
          <w:sz w:val="28"/>
          <w:szCs w:val="28"/>
        </w:rPr>
      </w:pPr>
      <w:r w:rsidRPr="00B3729C">
        <w:rPr>
          <w:b/>
          <w:bCs/>
          <w:color w:val="000000"/>
          <w:sz w:val="28"/>
          <w:szCs w:val="28"/>
        </w:rPr>
        <w:t>муниципальной услуги</w:t>
      </w:r>
    </w:p>
    <w:p w:rsidR="00FC7F97" w:rsidRPr="00B3729C" w:rsidRDefault="00FC7F97" w:rsidP="00FC7F97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pt;margin-top:6.2pt;width:396.15pt;height:45.8pt;z-index:251660288">
            <v:textbox>
              <w:txbxContent>
                <w:p w:rsidR="00FC7F97" w:rsidRDefault="00FC7F97" w:rsidP="00FC7F9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Поступление обращения в ОУ учреждение</w:t>
                  </w:r>
                </w:p>
              </w:txbxContent>
            </v:textbox>
          </v:shape>
        </w:pict>
      </w:r>
    </w:p>
    <w:p w:rsidR="00FC7F97" w:rsidRPr="00B3729C" w:rsidRDefault="00FC7F97" w:rsidP="00FC7F97">
      <w:pPr>
        <w:rPr>
          <w:sz w:val="28"/>
          <w:szCs w:val="28"/>
        </w:rPr>
      </w:pPr>
    </w:p>
    <w:p w:rsidR="00FC7F97" w:rsidRPr="00B3729C" w:rsidRDefault="00FC7F97" w:rsidP="00FC7F97">
      <w:pPr>
        <w:rPr>
          <w:sz w:val="28"/>
          <w:szCs w:val="28"/>
        </w:rPr>
      </w:pPr>
    </w:p>
    <w:p w:rsidR="00FC7F97" w:rsidRPr="00B3729C" w:rsidRDefault="00FC7F97" w:rsidP="00FC7F97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2.15pt;margin-top:3.7pt;width:.65pt;height:22.55pt;z-index:251661312" o:connectortype="straight">
            <v:stroke endarrow="block"/>
          </v:shape>
        </w:pict>
      </w:r>
    </w:p>
    <w:p w:rsidR="00FC7F97" w:rsidRPr="00B3729C" w:rsidRDefault="00FC7F97" w:rsidP="00FC7F97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3.3pt;margin-top:9.3pt;width:401.8pt;height:39.75pt;z-index:251662336">
            <v:textbox>
              <w:txbxContent>
                <w:p w:rsidR="00FC7F97" w:rsidRDefault="00FC7F97" w:rsidP="00FC7F9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Регистрация обращения</w:t>
                  </w:r>
                </w:p>
              </w:txbxContent>
            </v:textbox>
          </v:shape>
        </w:pict>
      </w:r>
    </w:p>
    <w:p w:rsidR="00FC7F97" w:rsidRDefault="00FC7F97" w:rsidP="00FC7F97">
      <w:pPr>
        <w:ind w:firstLine="540"/>
        <w:rPr>
          <w:sz w:val="28"/>
          <w:szCs w:val="28"/>
        </w:rPr>
      </w:pPr>
    </w:p>
    <w:p w:rsidR="00FC7F97" w:rsidRDefault="00FC7F97" w:rsidP="00FC7F97">
      <w:pPr>
        <w:ind w:firstLine="540"/>
        <w:rPr>
          <w:sz w:val="28"/>
          <w:szCs w:val="28"/>
        </w:rPr>
      </w:pPr>
    </w:p>
    <w:p w:rsidR="00FC7F97" w:rsidRDefault="00FC7F97" w:rsidP="00FC7F97">
      <w:pPr>
        <w:ind w:firstLine="540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82.8pt;margin-top:.8pt;width:.65pt;height:22.55pt;z-index:251665408" o:connectortype="straight">
            <v:stroke endarrow="block"/>
          </v:shape>
        </w:pict>
      </w:r>
    </w:p>
    <w:p w:rsidR="00FC7F97" w:rsidRDefault="00FC7F97" w:rsidP="00FC7F97">
      <w:pPr>
        <w:ind w:firstLine="54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.3pt;margin-top:5.35pt;width:401.8pt;height:48.75pt;z-index:251664384">
            <v:textbox>
              <w:txbxContent>
                <w:p w:rsidR="00FC7F97" w:rsidRPr="00236253" w:rsidRDefault="00FC7F97" w:rsidP="00FC7F9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обращения</w:t>
                  </w:r>
                </w:p>
              </w:txbxContent>
            </v:textbox>
          </v:shape>
        </w:pict>
      </w:r>
    </w:p>
    <w:p w:rsidR="00FC7F97" w:rsidRDefault="00FC7F97" w:rsidP="00FC7F97">
      <w:pPr>
        <w:ind w:firstLine="540"/>
        <w:rPr>
          <w:sz w:val="28"/>
          <w:szCs w:val="28"/>
        </w:rPr>
      </w:pPr>
    </w:p>
    <w:p w:rsidR="00FC7F97" w:rsidRDefault="00FC7F97" w:rsidP="00FC7F97">
      <w:pPr>
        <w:ind w:firstLine="540"/>
        <w:rPr>
          <w:sz w:val="28"/>
          <w:szCs w:val="28"/>
        </w:rPr>
      </w:pPr>
    </w:p>
    <w:p w:rsidR="00FC7F97" w:rsidRDefault="00FC7F97" w:rsidP="00FC7F97">
      <w:pPr>
        <w:ind w:firstLine="540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84.75pt;margin-top:5.8pt;width:0;height:24.4pt;z-index:251663360" o:connectortype="straight">
            <v:stroke endarrow="block"/>
          </v:shape>
        </w:pict>
      </w:r>
    </w:p>
    <w:p w:rsidR="00FC7F97" w:rsidRDefault="00FC7F97" w:rsidP="00FC7F97">
      <w:pPr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Y="140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3"/>
      </w:tblGrid>
      <w:tr w:rsidR="00FC7F97" w:rsidTr="008013D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233" w:type="dxa"/>
          </w:tcPr>
          <w:p w:rsidR="00FC7F97" w:rsidRDefault="00FC7F97" w:rsidP="00801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F119E9">
              <w:rPr>
                <w:sz w:val="28"/>
                <w:szCs w:val="28"/>
              </w:rPr>
              <w:t>ставление</w:t>
            </w:r>
            <w:r w:rsidRPr="006E2ECF">
              <w:rPr>
                <w:sz w:val="16"/>
                <w:szCs w:val="16"/>
              </w:rPr>
              <w:t xml:space="preserve"> </w:t>
            </w:r>
            <w:r w:rsidRPr="00F119E9">
              <w:rPr>
                <w:sz w:val="28"/>
                <w:szCs w:val="28"/>
              </w:rPr>
              <w:t>информационных материалов посредством</w:t>
            </w:r>
            <w:r>
              <w:rPr>
                <w:sz w:val="28"/>
                <w:szCs w:val="28"/>
              </w:rPr>
              <w:t xml:space="preserve"> </w:t>
            </w:r>
            <w:r w:rsidRPr="00F119E9">
              <w:rPr>
                <w:sz w:val="28"/>
                <w:szCs w:val="28"/>
              </w:rPr>
              <w:t>публикации, размещения в</w:t>
            </w:r>
            <w:r>
              <w:rPr>
                <w:sz w:val="28"/>
                <w:szCs w:val="28"/>
              </w:rPr>
              <w:t xml:space="preserve"> СМИ, на Интернет-сайтах и стендах Учреждений</w:t>
            </w:r>
            <w:r w:rsidRPr="00B3729C">
              <w:rPr>
                <w:sz w:val="28"/>
                <w:szCs w:val="28"/>
              </w:rPr>
              <w:br w:type="page"/>
            </w:r>
          </w:p>
        </w:tc>
      </w:tr>
    </w:tbl>
    <w:p w:rsidR="00FC7F97" w:rsidRDefault="00FC7F97" w:rsidP="00FC7F97">
      <w:pPr>
        <w:ind w:firstLine="540"/>
      </w:pPr>
    </w:p>
    <w:p w:rsidR="00FC7F97" w:rsidRDefault="00FC7F97"/>
    <w:sectPr w:rsidR="00FC7F97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???Ўм§А?§ЮЎм???§ЮЎм§Ў?Ўм§А?-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E86EE7"/>
    <w:multiLevelType w:val="hybridMultilevel"/>
    <w:tmpl w:val="086209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735C1"/>
    <w:rsid w:val="000B602D"/>
    <w:rsid w:val="00167EDA"/>
    <w:rsid w:val="001C1E4B"/>
    <w:rsid w:val="001C387D"/>
    <w:rsid w:val="002905AE"/>
    <w:rsid w:val="00290961"/>
    <w:rsid w:val="00334E49"/>
    <w:rsid w:val="003734D1"/>
    <w:rsid w:val="003F02A4"/>
    <w:rsid w:val="0047065D"/>
    <w:rsid w:val="00521227"/>
    <w:rsid w:val="0053042D"/>
    <w:rsid w:val="00530EF9"/>
    <w:rsid w:val="00564146"/>
    <w:rsid w:val="00573A65"/>
    <w:rsid w:val="005A28A2"/>
    <w:rsid w:val="005E0A76"/>
    <w:rsid w:val="006C32F8"/>
    <w:rsid w:val="006F4E01"/>
    <w:rsid w:val="00714BD2"/>
    <w:rsid w:val="007E68C2"/>
    <w:rsid w:val="0081393B"/>
    <w:rsid w:val="00840C8F"/>
    <w:rsid w:val="009B52C6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4A80"/>
    <w:rsid w:val="00D45FE2"/>
    <w:rsid w:val="00DE38EE"/>
    <w:rsid w:val="00E3397C"/>
    <w:rsid w:val="00E96D3F"/>
    <w:rsid w:val="00F07DF1"/>
    <w:rsid w:val="00F11A8E"/>
    <w:rsid w:val="00F20262"/>
    <w:rsid w:val="00F42ACD"/>
    <w:rsid w:val="00FC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C7F97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FC7F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nternetlink">
    <w:name w:val="Internet link"/>
    <w:rsid w:val="00FC7F97"/>
    <w:rPr>
      <w:color w:val="000080"/>
      <w:sz w:val="20"/>
      <w:szCs w:val="20"/>
      <w:u w:val="single"/>
      <w:lang/>
    </w:rPr>
  </w:style>
  <w:style w:type="paragraph" w:customStyle="1" w:styleId="a7">
    <w:name w:val="Нормальный (таблица)"/>
    <w:basedOn w:val="a"/>
    <w:next w:val="a"/>
    <w:uiPriority w:val="99"/>
    <w:rsid w:val="00FC7F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FC7F97"/>
    <w:rPr>
      <w:rFonts w:cs="Times New Roman"/>
      <w:b/>
      <w:bCs/>
      <w:color w:val="008000"/>
    </w:rPr>
  </w:style>
  <w:style w:type="character" w:customStyle="1" w:styleId="a9">
    <w:name w:val="Цветовое выделение"/>
    <w:uiPriority w:val="99"/>
    <w:rsid w:val="00FC7F97"/>
    <w:rPr>
      <w:b/>
      <w:color w:val="000080"/>
    </w:rPr>
  </w:style>
  <w:style w:type="paragraph" w:styleId="aa">
    <w:name w:val="List Paragraph"/>
    <w:basedOn w:val="a"/>
    <w:uiPriority w:val="99"/>
    <w:qFormat/>
    <w:rsid w:val="00FC7F9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b">
    <w:name w:val="No Spacing"/>
    <w:uiPriority w:val="99"/>
    <w:qFormat/>
    <w:rsid w:val="00FC7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21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2015-12-17T11:24:00Z</cp:lastPrinted>
  <dcterms:created xsi:type="dcterms:W3CDTF">2015-12-17T07:23:00Z</dcterms:created>
  <dcterms:modified xsi:type="dcterms:W3CDTF">2016-02-10T10:31:00Z</dcterms:modified>
</cp:coreProperties>
</file>