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D9" w:rsidRPr="005A28A2" w:rsidRDefault="004A4CD9" w:rsidP="004A4CD9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4A4CD9" w:rsidRPr="00EE1717" w:rsidRDefault="004A4CD9" w:rsidP="004A4CD9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4A4CD9" w:rsidRPr="00EE1717" w:rsidRDefault="004A4CD9" w:rsidP="004A4CD9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4A4CD9" w:rsidTr="00AB5313">
        <w:tc>
          <w:tcPr>
            <w:tcW w:w="9708" w:type="dxa"/>
          </w:tcPr>
          <w:p w:rsidR="004A4CD9" w:rsidRDefault="004A4CD9" w:rsidP="00AB5313">
            <w:pPr>
              <w:rPr>
                <w:rFonts w:ascii="Arial" w:hAnsi="Arial" w:cs="Arial"/>
              </w:rPr>
            </w:pPr>
          </w:p>
        </w:tc>
      </w:tr>
    </w:tbl>
    <w:p w:rsidR="004A4CD9" w:rsidRPr="00EE1717" w:rsidRDefault="004A4CD9" w:rsidP="004A4CD9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90"/>
        <w:gridCol w:w="1680"/>
      </w:tblGrid>
      <w:tr w:rsidR="004A4CD9" w:rsidRPr="00EE1717" w:rsidTr="00AB5313">
        <w:trPr>
          <w:trHeight w:val="303"/>
        </w:trPr>
        <w:tc>
          <w:tcPr>
            <w:tcW w:w="8169" w:type="dxa"/>
          </w:tcPr>
          <w:p w:rsidR="004A4CD9" w:rsidRPr="00EE1717" w:rsidRDefault="004A4CD9" w:rsidP="00AB5313">
            <w:pPr>
              <w:rPr>
                <w:b/>
                <w:bCs/>
              </w:rPr>
            </w:pPr>
          </w:p>
          <w:p w:rsidR="004A4CD9" w:rsidRPr="00EE1717" w:rsidRDefault="004A4CD9" w:rsidP="00AB5313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       »                                20      г.</w:t>
            </w:r>
          </w:p>
        </w:tc>
        <w:tc>
          <w:tcPr>
            <w:tcW w:w="1685" w:type="dxa"/>
          </w:tcPr>
          <w:p w:rsidR="004A4CD9" w:rsidRPr="00EE1717" w:rsidRDefault="004A4CD9" w:rsidP="00AB5313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№__________</w:t>
            </w:r>
          </w:p>
        </w:tc>
      </w:tr>
    </w:tbl>
    <w:p w:rsidR="004A4CD9" w:rsidRPr="00EE1717" w:rsidRDefault="004A4CD9" w:rsidP="004A4CD9">
      <w:pPr>
        <w:jc w:val="center"/>
        <w:rPr>
          <w:b/>
          <w:bCs/>
          <w:sz w:val="22"/>
        </w:rPr>
      </w:pPr>
    </w:p>
    <w:p w:rsidR="004A4CD9" w:rsidRDefault="004A4CD9" w:rsidP="004A4CD9">
      <w:pPr>
        <w:jc w:val="center"/>
        <w:rPr>
          <w:rFonts w:ascii="Arial" w:hAnsi="Arial" w:cs="Arial"/>
          <w:b/>
          <w:bCs/>
          <w:sz w:val="22"/>
        </w:rPr>
      </w:pPr>
    </w:p>
    <w:p w:rsidR="004A4CD9" w:rsidRDefault="004A4CD9" w:rsidP="004A4CD9">
      <w:pPr>
        <w:jc w:val="both"/>
        <w:rPr>
          <w:sz w:val="28"/>
          <w:szCs w:val="28"/>
          <w:lang w:val="en-US"/>
        </w:rPr>
      </w:pPr>
    </w:p>
    <w:p w:rsidR="004A4CD9" w:rsidRPr="00971780" w:rsidRDefault="004A4CD9" w:rsidP="004A4CD9">
      <w:pPr>
        <w:jc w:val="both"/>
        <w:rPr>
          <w:b/>
          <w:sz w:val="28"/>
          <w:szCs w:val="28"/>
          <w:lang w:val="en-US"/>
        </w:rPr>
      </w:pPr>
    </w:p>
    <w:p w:rsidR="004A4CD9" w:rsidRDefault="004A4CD9" w:rsidP="004A4CD9">
      <w:pPr>
        <w:jc w:val="center"/>
        <w:rPr>
          <w:b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>
        <w:rPr>
          <w:b/>
          <w:sz w:val="28"/>
          <w:szCs w:val="28"/>
        </w:rPr>
        <w:t xml:space="preserve">ставлению муниципальной услуги </w:t>
      </w:r>
    </w:p>
    <w:p w:rsidR="004A4CD9" w:rsidRPr="005315CF" w:rsidRDefault="004A4CD9" w:rsidP="004A4CD9">
      <w:pPr>
        <w:jc w:val="center"/>
        <w:rPr>
          <w:b/>
          <w:bCs/>
          <w:sz w:val="28"/>
          <w:szCs w:val="28"/>
        </w:rPr>
      </w:pPr>
      <w:r w:rsidRPr="00DE38E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Зачисление в образовательные учреждения</w:t>
      </w:r>
      <w:r w:rsidRPr="004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(Организации</w:t>
      </w:r>
      <w:r w:rsidRPr="00FB34C2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Ковылкинского муниципального района</w:t>
      </w:r>
      <w:r w:rsidRPr="00DE38EE">
        <w:rPr>
          <w:b/>
          <w:sz w:val="28"/>
          <w:szCs w:val="28"/>
        </w:rPr>
        <w:t>»</w:t>
      </w:r>
    </w:p>
    <w:p w:rsidR="004A4CD9" w:rsidRPr="00971780" w:rsidRDefault="004A4CD9" w:rsidP="004A4CD9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4A4CD9" w:rsidRDefault="004A4CD9" w:rsidP="004A4CD9">
      <w:pPr>
        <w:jc w:val="both"/>
        <w:rPr>
          <w:sz w:val="28"/>
          <w:szCs w:val="28"/>
        </w:rPr>
      </w:pPr>
    </w:p>
    <w:p w:rsidR="004A4CD9" w:rsidRDefault="004A4CD9" w:rsidP="004A4CD9">
      <w:pPr>
        <w:tabs>
          <w:tab w:val="left" w:pos="1320"/>
        </w:tabs>
        <w:jc w:val="both"/>
        <w:rPr>
          <w:sz w:val="28"/>
          <w:szCs w:val="28"/>
        </w:rPr>
      </w:pPr>
    </w:p>
    <w:p w:rsidR="004A4CD9" w:rsidRDefault="004A4CD9" w:rsidP="004A4CD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правах инвалидов» администрация Ковылкинского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4A4CD9" w:rsidRDefault="004A4CD9" w:rsidP="004A4CD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раздел 9 Административного регламента  администрации Ковылкинского муниципального района </w:t>
      </w:r>
      <w:r w:rsidRPr="00CA4A80">
        <w:rPr>
          <w:sz w:val="28"/>
          <w:szCs w:val="28"/>
        </w:rPr>
        <w:t>по предо</w:t>
      </w:r>
      <w:r>
        <w:rPr>
          <w:sz w:val="28"/>
          <w:szCs w:val="28"/>
        </w:rPr>
        <w:t xml:space="preserve">ставлению муниципальной услуги </w:t>
      </w:r>
      <w:r w:rsidRPr="00DE38EE">
        <w:rPr>
          <w:sz w:val="28"/>
          <w:szCs w:val="28"/>
        </w:rPr>
        <w:t>«</w:t>
      </w:r>
      <w:r w:rsidRPr="007E68C2">
        <w:rPr>
          <w:sz w:val="28"/>
          <w:szCs w:val="28"/>
        </w:rPr>
        <w:t>Зачисление в образовательные учреждения (Организации) Ковылкинского муниципального района</w:t>
      </w:r>
      <w:r w:rsidRPr="00DE38EE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17.09.2015 г. № 1239 « Об утверждении Административного регламента администрации Ковылкинского муниципального района по предоставлению муниципальной услуги </w:t>
      </w:r>
      <w:r w:rsidRPr="00DE38EE">
        <w:rPr>
          <w:sz w:val="28"/>
          <w:szCs w:val="28"/>
        </w:rPr>
        <w:t>«</w:t>
      </w:r>
      <w:r w:rsidRPr="007E68C2">
        <w:rPr>
          <w:sz w:val="28"/>
          <w:szCs w:val="28"/>
        </w:rPr>
        <w:t>Зачисление в образовательные учреждения (Организации) Ковылкинского муниципального района</w:t>
      </w:r>
      <w:r>
        <w:rPr>
          <w:sz w:val="28"/>
          <w:szCs w:val="28"/>
        </w:rPr>
        <w:t>» дополнив его подпунктом 49.1 следующего содержания:</w:t>
      </w:r>
      <w:proofErr w:type="gramEnd"/>
    </w:p>
    <w:p w:rsidR="004A4CD9" w:rsidRDefault="004A4CD9" w:rsidP="004A4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«49</w:t>
      </w:r>
      <w:bookmarkStart w:id="0" w:name="_GoBack"/>
      <w:bookmarkEnd w:id="0"/>
      <w:r>
        <w:rPr>
          <w:sz w:val="28"/>
          <w:szCs w:val="28"/>
        </w:rPr>
        <w:t>.1</w:t>
      </w:r>
      <w:r w:rsidRPr="00A7711D">
        <w:t xml:space="preserve"> </w:t>
      </w:r>
      <w:r w:rsidRPr="00A7711D">
        <w:rPr>
          <w:sz w:val="28"/>
          <w:szCs w:val="28"/>
        </w:rPr>
        <w:t xml:space="preserve"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заявителей, использующих кресла коляски и собак-проводников. </w:t>
      </w:r>
    </w:p>
    <w:p w:rsidR="004A4CD9" w:rsidRDefault="004A4CD9" w:rsidP="004A4CD9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На прилегающей территории помещения, в котором предоставляется муницип</w:t>
      </w:r>
      <w:r>
        <w:rPr>
          <w:sz w:val="28"/>
          <w:szCs w:val="28"/>
        </w:rPr>
        <w:t>альная услуга, оборудуются мести</w:t>
      </w:r>
      <w:r w:rsidRPr="00A7711D">
        <w:rPr>
          <w:sz w:val="28"/>
          <w:szCs w:val="28"/>
        </w:rPr>
        <w:t xml:space="preserve"> парковки автотранспортных сре</w:t>
      </w:r>
      <w:proofErr w:type="gramStart"/>
      <w:r w:rsidRPr="00A7711D">
        <w:rPr>
          <w:sz w:val="28"/>
          <w:szCs w:val="28"/>
        </w:rPr>
        <w:t>дств дл</w:t>
      </w:r>
      <w:proofErr w:type="gramEnd"/>
      <w:r w:rsidRPr="00A7711D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4A4CD9" w:rsidRDefault="004A4CD9" w:rsidP="004A4CD9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</w:t>
      </w:r>
      <w:r w:rsidRPr="00A7711D">
        <w:rPr>
          <w:sz w:val="28"/>
          <w:szCs w:val="28"/>
        </w:rPr>
        <w:lastRenderedPageBreak/>
        <w:t xml:space="preserve">графической информации  знаками, выполненными рельефно-точечным шрифтом Брайля, допуск </w:t>
      </w:r>
      <w:proofErr w:type="spellStart"/>
      <w:r w:rsidRPr="00A7711D">
        <w:rPr>
          <w:sz w:val="28"/>
          <w:szCs w:val="28"/>
        </w:rPr>
        <w:t>сурдопереводчика</w:t>
      </w:r>
      <w:proofErr w:type="spellEnd"/>
      <w:r w:rsidRPr="00A7711D">
        <w:rPr>
          <w:sz w:val="28"/>
          <w:szCs w:val="28"/>
        </w:rPr>
        <w:t xml:space="preserve"> и </w:t>
      </w:r>
      <w:proofErr w:type="spellStart"/>
      <w:r w:rsidRPr="00A7711D">
        <w:rPr>
          <w:sz w:val="28"/>
          <w:szCs w:val="28"/>
        </w:rPr>
        <w:t>тифлосурдопереводчика</w:t>
      </w:r>
      <w:proofErr w:type="spellEnd"/>
      <w:r w:rsidRPr="00A7711D">
        <w:rPr>
          <w:sz w:val="28"/>
          <w:szCs w:val="28"/>
        </w:rPr>
        <w:t xml:space="preserve">. </w:t>
      </w:r>
    </w:p>
    <w:p w:rsidR="004A4CD9" w:rsidRPr="005A28A2" w:rsidRDefault="004A4CD9" w:rsidP="004A4CD9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</w:t>
      </w:r>
      <w:r>
        <w:rPr>
          <w:sz w:val="28"/>
          <w:szCs w:val="28"/>
        </w:rPr>
        <w:t>»</w:t>
      </w:r>
      <w:r w:rsidRPr="00A7711D">
        <w:rPr>
          <w:sz w:val="28"/>
          <w:szCs w:val="28"/>
        </w:rPr>
        <w:t>.</w:t>
      </w:r>
    </w:p>
    <w:p w:rsidR="004A4CD9" w:rsidRDefault="004A4CD9" w:rsidP="004A4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Управления по социальной работе администрации Ковылкинского муниципального района И.Н. Моисееву.</w:t>
      </w:r>
    </w:p>
    <w:p w:rsidR="004A4CD9" w:rsidRPr="00971780" w:rsidRDefault="004A4CD9" w:rsidP="004A4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4A4CD9" w:rsidRPr="005F40E0" w:rsidRDefault="004A4CD9" w:rsidP="004A4CD9">
      <w:pPr>
        <w:jc w:val="both"/>
        <w:rPr>
          <w:b/>
          <w:sz w:val="28"/>
          <w:szCs w:val="28"/>
        </w:rPr>
      </w:pPr>
    </w:p>
    <w:p w:rsidR="004A4CD9" w:rsidRDefault="004A4CD9" w:rsidP="004A4CD9">
      <w:pPr>
        <w:jc w:val="both"/>
        <w:rPr>
          <w:b/>
          <w:sz w:val="28"/>
          <w:szCs w:val="28"/>
        </w:rPr>
      </w:pPr>
    </w:p>
    <w:p w:rsidR="004A4CD9" w:rsidRDefault="004A4CD9" w:rsidP="004A4CD9">
      <w:pPr>
        <w:jc w:val="both"/>
        <w:rPr>
          <w:b/>
          <w:sz w:val="28"/>
          <w:szCs w:val="28"/>
        </w:rPr>
      </w:pPr>
    </w:p>
    <w:p w:rsidR="004A4CD9" w:rsidRPr="005F40E0" w:rsidRDefault="004A4CD9" w:rsidP="004A4CD9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4A4CD9" w:rsidRPr="005F40E0" w:rsidRDefault="004A4CD9" w:rsidP="004A4CD9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4A4CD9" w:rsidRPr="005F40E0" w:rsidRDefault="004A4CD9" w:rsidP="004A4CD9">
      <w:pPr>
        <w:rPr>
          <w:b/>
          <w:sz w:val="28"/>
          <w:szCs w:val="28"/>
        </w:rPr>
      </w:pPr>
    </w:p>
    <w:p w:rsidR="004A4CD9" w:rsidRPr="005F40E0" w:rsidRDefault="004A4CD9" w:rsidP="004A4CD9">
      <w:pPr>
        <w:rPr>
          <w:b/>
          <w:sz w:val="16"/>
          <w:szCs w:val="16"/>
        </w:rPr>
      </w:pPr>
    </w:p>
    <w:p w:rsidR="004A4CD9" w:rsidRDefault="004A4CD9" w:rsidP="004A4CD9">
      <w:pPr>
        <w:rPr>
          <w:sz w:val="16"/>
          <w:szCs w:val="16"/>
        </w:rPr>
      </w:pPr>
    </w:p>
    <w:p w:rsidR="004A4CD9" w:rsidRDefault="004A4CD9" w:rsidP="004A4CD9">
      <w:pPr>
        <w:rPr>
          <w:sz w:val="16"/>
          <w:szCs w:val="16"/>
        </w:rPr>
      </w:pPr>
    </w:p>
    <w:p w:rsidR="004A4CD9" w:rsidRDefault="004A4CD9" w:rsidP="004A4CD9">
      <w:pPr>
        <w:rPr>
          <w:sz w:val="16"/>
          <w:szCs w:val="16"/>
        </w:rPr>
      </w:pPr>
    </w:p>
    <w:p w:rsidR="004A4CD9" w:rsidRDefault="004A4CD9" w:rsidP="004A4CD9">
      <w:pPr>
        <w:rPr>
          <w:sz w:val="16"/>
          <w:szCs w:val="16"/>
        </w:rPr>
      </w:pPr>
    </w:p>
    <w:p w:rsidR="004A4CD9" w:rsidRPr="001877A8" w:rsidRDefault="004A4CD9" w:rsidP="004A4CD9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4A4CD9" w:rsidRPr="001877A8" w:rsidRDefault="004A4CD9" w:rsidP="004A4CD9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4A4CD9" w:rsidRDefault="004A4CD9" w:rsidP="004A4CD9"/>
    <w:p w:rsidR="00700BD0" w:rsidRDefault="00700BD0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Pr="004418E4" w:rsidRDefault="00107DDD" w:rsidP="00107DDD">
      <w:pPr>
        <w:jc w:val="right"/>
      </w:pPr>
      <w:r w:rsidRPr="004418E4">
        <w:lastRenderedPageBreak/>
        <w:t xml:space="preserve">                                                                                  Приложение</w:t>
      </w:r>
    </w:p>
    <w:p w:rsidR="00107DDD" w:rsidRPr="004418E4" w:rsidRDefault="00107DDD" w:rsidP="00107DDD">
      <w:pPr>
        <w:ind w:left="5760"/>
        <w:jc w:val="right"/>
      </w:pPr>
      <w:r w:rsidRPr="004418E4">
        <w:t xml:space="preserve">к постановлению администрации                                                             Ковылкинского </w:t>
      </w:r>
      <w:proofErr w:type="gramStart"/>
      <w:r w:rsidRPr="004418E4">
        <w:t>муниципального</w:t>
      </w:r>
      <w:proofErr w:type="gramEnd"/>
    </w:p>
    <w:p w:rsidR="00107DDD" w:rsidRPr="004418E4" w:rsidRDefault="00107DDD" w:rsidP="00107DDD">
      <w:pPr>
        <w:tabs>
          <w:tab w:val="left" w:pos="6000"/>
        </w:tabs>
        <w:jc w:val="right"/>
      </w:pPr>
      <w:r w:rsidRPr="004418E4">
        <w:t xml:space="preserve">                                                                                                района</w:t>
      </w:r>
    </w:p>
    <w:p w:rsidR="00107DDD" w:rsidRPr="004418E4" w:rsidRDefault="00107DDD" w:rsidP="00107DDD">
      <w:pPr>
        <w:tabs>
          <w:tab w:val="left" w:pos="6000"/>
        </w:tabs>
        <w:jc w:val="right"/>
      </w:pPr>
      <w:r w:rsidRPr="004418E4">
        <w:t xml:space="preserve">                                                                                    от _____________№ ____</w:t>
      </w:r>
    </w:p>
    <w:p w:rsidR="00107DDD" w:rsidRPr="00EC3B01" w:rsidRDefault="00107DDD" w:rsidP="00107DDD">
      <w:pPr>
        <w:tabs>
          <w:tab w:val="left" w:pos="6000"/>
        </w:tabs>
        <w:jc w:val="both"/>
        <w:rPr>
          <w:sz w:val="28"/>
          <w:szCs w:val="28"/>
        </w:rPr>
      </w:pPr>
    </w:p>
    <w:p w:rsidR="00107DDD" w:rsidRPr="00EC3B01" w:rsidRDefault="00107DDD" w:rsidP="00107DDD">
      <w:pPr>
        <w:jc w:val="right"/>
        <w:rPr>
          <w:sz w:val="28"/>
          <w:szCs w:val="28"/>
        </w:rPr>
      </w:pPr>
    </w:p>
    <w:p w:rsidR="00107DDD" w:rsidRPr="00EC3B01" w:rsidRDefault="00107DDD" w:rsidP="00107DDD">
      <w:pPr>
        <w:jc w:val="right"/>
        <w:rPr>
          <w:sz w:val="28"/>
          <w:szCs w:val="28"/>
        </w:rPr>
      </w:pPr>
    </w:p>
    <w:p w:rsidR="00107DDD" w:rsidRPr="00EC3B01" w:rsidRDefault="00107DDD" w:rsidP="00107D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C3B01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EC3B01">
        <w:rPr>
          <w:rFonts w:ascii="Times New Roman" w:hAnsi="Times New Roman"/>
          <w:b/>
          <w:sz w:val="28"/>
          <w:szCs w:val="28"/>
        </w:rPr>
        <w:br/>
        <w:t>администрации Ковылкинского муниципального района по предоставлению муниципальной услуги</w:t>
      </w:r>
    </w:p>
    <w:p w:rsidR="00107DDD" w:rsidRPr="00EC3B01" w:rsidRDefault="00107DDD" w:rsidP="00107DDD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 xml:space="preserve">«Зачисление в образовательные </w:t>
      </w:r>
      <w:r>
        <w:rPr>
          <w:b/>
          <w:sz w:val="28"/>
          <w:szCs w:val="28"/>
        </w:rPr>
        <w:t>Учреждения (Организации)</w:t>
      </w:r>
      <w:r w:rsidRPr="00EC3B01">
        <w:rPr>
          <w:b/>
          <w:sz w:val="28"/>
          <w:szCs w:val="28"/>
        </w:rPr>
        <w:t xml:space="preserve"> Ковылкинского муниципального района»</w:t>
      </w:r>
    </w:p>
    <w:p w:rsidR="00107DDD" w:rsidRPr="00EC3B01" w:rsidRDefault="00107DDD" w:rsidP="00107DDD">
      <w:pPr>
        <w:jc w:val="center"/>
        <w:rPr>
          <w:sz w:val="28"/>
          <w:szCs w:val="28"/>
        </w:rPr>
      </w:pPr>
    </w:p>
    <w:p w:rsidR="00107DDD" w:rsidRPr="00EC3B01" w:rsidRDefault="00107DDD" w:rsidP="00107DDD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Раздел 1. Общие положения </w:t>
      </w:r>
    </w:p>
    <w:p w:rsidR="00107DDD" w:rsidRPr="00EC3B01" w:rsidRDefault="00107DDD" w:rsidP="00107DDD">
      <w:pPr>
        <w:jc w:val="center"/>
        <w:rPr>
          <w:b/>
          <w:sz w:val="28"/>
          <w:szCs w:val="28"/>
        </w:rPr>
      </w:pPr>
    </w:p>
    <w:p w:rsidR="00107DDD" w:rsidRPr="00EC3B01" w:rsidRDefault="00107DDD" w:rsidP="00107DDD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 xml:space="preserve">Подраздел 1. Предмет регулирования административного регламента 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8E4">
        <w:rPr>
          <w:sz w:val="28"/>
          <w:szCs w:val="28"/>
        </w:rPr>
        <w:t>Административный регламент администрации Ковылкинского муниципального района по предоставлению муниципальной услуги (далее - Регламент) разработан в целях повышения качества предоставления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8E4">
        <w:rPr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муниципальной услуги и рассмотрение жалоб (претензий) получателей муниципальной услуги.</w:t>
      </w:r>
    </w:p>
    <w:p w:rsidR="00107DDD" w:rsidRDefault="00107DDD" w:rsidP="00107DDD">
      <w:pPr>
        <w:ind w:firstLine="567"/>
        <w:jc w:val="center"/>
        <w:rPr>
          <w:b/>
          <w:sz w:val="28"/>
          <w:szCs w:val="28"/>
        </w:rPr>
      </w:pPr>
      <w:bookmarkStart w:id="1" w:name="sub_105"/>
    </w:p>
    <w:p w:rsidR="00107DDD" w:rsidRPr="00EC3B01" w:rsidRDefault="00107DDD" w:rsidP="00107DDD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Подраздел 2. Круг заявителей</w:t>
      </w:r>
    </w:p>
    <w:p w:rsidR="00107DDD" w:rsidRPr="00EC3B01" w:rsidRDefault="00107DDD" w:rsidP="00107DDD">
      <w:pPr>
        <w:ind w:firstLine="567"/>
        <w:jc w:val="center"/>
        <w:rPr>
          <w:b/>
          <w:sz w:val="28"/>
          <w:szCs w:val="28"/>
        </w:rPr>
      </w:pPr>
    </w:p>
    <w:bookmarkEnd w:id="1"/>
    <w:p w:rsidR="00107DDD" w:rsidRPr="00541E23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541E23">
        <w:rPr>
          <w:snapToGrid w:val="0"/>
          <w:sz w:val="28"/>
          <w:szCs w:val="28"/>
        </w:rPr>
        <w:t>Заявителями являются физическое лицо – родитель (законный представитель) несовершеннолетнего гражданина от 6 лет 6 месяцев; совершеннолетний гражданин независимо от пола, расы, национальности, языка, происхождения, социального,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соблюдении условий, определяющих право на предоставление муниципальной услуги.</w:t>
      </w:r>
      <w:proofErr w:type="gramEnd"/>
    </w:p>
    <w:p w:rsidR="00107DDD" w:rsidRPr="00541E23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Получателями муниципальной услуги являются:</w:t>
      </w:r>
    </w:p>
    <w:p w:rsidR="00107DDD" w:rsidRPr="00541E23" w:rsidRDefault="00107DDD" w:rsidP="00107DDD">
      <w:pPr>
        <w:jc w:val="both"/>
        <w:rPr>
          <w:b/>
          <w:bCs/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- несовершеннолетние граждане, достигшие возраста 6 (шести) лет 6 (шести) месяцев при отсутствии противопоказаний по состоянию здоровья, но не позже достижения ими возраста</w:t>
      </w:r>
      <w:r w:rsidRPr="00EC3B01">
        <w:rPr>
          <w:snapToGrid w:val="0"/>
          <w:sz w:val="28"/>
          <w:szCs w:val="28"/>
        </w:rPr>
        <w:t xml:space="preserve"> 8 (восьми) лет. По заявлению родителей </w:t>
      </w:r>
      <w:r w:rsidRPr="00EC3B01">
        <w:rPr>
          <w:snapToGrid w:val="0"/>
          <w:sz w:val="28"/>
          <w:szCs w:val="28"/>
        </w:rPr>
        <w:lastRenderedPageBreak/>
        <w:t xml:space="preserve">(законных представителей) учредитель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вправе разрешить прием детей в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для обучения в более раннем возрасте. Требование обязательности общего образования, применительно к </w:t>
      </w:r>
      <w:proofErr w:type="gramStart"/>
      <w:r w:rsidRPr="00EC3B01">
        <w:rPr>
          <w:snapToGrid w:val="0"/>
          <w:sz w:val="28"/>
          <w:szCs w:val="28"/>
        </w:rPr>
        <w:t>конкретному</w:t>
      </w:r>
      <w:proofErr w:type="gramEnd"/>
      <w:r w:rsidRPr="00EC3B01">
        <w:rPr>
          <w:snapToGrid w:val="0"/>
          <w:sz w:val="28"/>
          <w:szCs w:val="28"/>
        </w:rPr>
        <w:t xml:space="preserve"> обучающемуся, сохраняет силу до достижения им возраста 18 (восемнадцати) лет, если соответствующее образование не </w:t>
      </w:r>
      <w:r w:rsidRPr="00541E23">
        <w:rPr>
          <w:snapToGrid w:val="0"/>
          <w:sz w:val="28"/>
          <w:szCs w:val="28"/>
        </w:rPr>
        <w:t>было получено обучающимся ранее.</w:t>
      </w:r>
    </w:p>
    <w:p w:rsidR="00107DDD" w:rsidRPr="00541E23" w:rsidRDefault="00107DDD" w:rsidP="00107DDD">
      <w:pPr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-учащиеся, прибывшие в общеобразовательное Учреждение (Организацию) переведенные из других общеобразовательных Учреждений (Организаций).</w:t>
      </w:r>
    </w:p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52635"/>
          <w:sz w:val="28"/>
          <w:szCs w:val="28"/>
        </w:rPr>
      </w:pPr>
      <w:r w:rsidRPr="00541E23">
        <w:rPr>
          <w:rFonts w:ascii="Times New Roman" w:hAnsi="Times New Roman" w:cs="Times New Roman"/>
          <w:color w:val="052635"/>
          <w:sz w:val="28"/>
          <w:szCs w:val="28"/>
        </w:rPr>
        <w:t xml:space="preserve">В вечерней школе возраст, с которого допускается прием </w:t>
      </w:r>
      <w:proofErr w:type="gramStart"/>
      <w:r w:rsidRPr="00541E23">
        <w:rPr>
          <w:rFonts w:ascii="Times New Roman" w:hAnsi="Times New Roman" w:cs="Times New Roman"/>
          <w:color w:val="052635"/>
          <w:sz w:val="28"/>
          <w:szCs w:val="28"/>
        </w:rPr>
        <w:t>обучающихся</w:t>
      </w:r>
      <w:proofErr w:type="gramEnd"/>
      <w:r w:rsidRPr="00541E23">
        <w:rPr>
          <w:rFonts w:ascii="Times New Roman" w:hAnsi="Times New Roman" w:cs="Times New Roman"/>
          <w:color w:val="052635"/>
          <w:sz w:val="28"/>
          <w:szCs w:val="28"/>
        </w:rPr>
        <w:t>, определяется Уставом, предельный возраст получения общего образования не ограничивается.</w:t>
      </w:r>
    </w:p>
    <w:p w:rsidR="00107DDD" w:rsidRPr="00EC3B01" w:rsidRDefault="00107DDD" w:rsidP="00107DDD">
      <w:pPr>
        <w:ind w:firstLine="567"/>
        <w:jc w:val="center"/>
        <w:rPr>
          <w:b/>
          <w:sz w:val="28"/>
          <w:szCs w:val="28"/>
        </w:rPr>
      </w:pPr>
    </w:p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EC3B01">
        <w:rPr>
          <w:rFonts w:ascii="Times New Roman" w:hAnsi="Times New Roman" w:cs="Times New Roman"/>
          <w:b/>
          <w:bCs/>
          <w:sz w:val="28"/>
          <w:szCs w:val="28"/>
        </w:rPr>
        <w:t>Подраздел 3</w:t>
      </w:r>
      <w:r w:rsidRPr="00EC3B01">
        <w:rPr>
          <w:rFonts w:ascii="Times New Roman" w:hAnsi="Times New Roman" w:cs="Times New Roman"/>
          <w:sz w:val="28"/>
          <w:szCs w:val="28"/>
        </w:rPr>
        <w:t>.</w:t>
      </w:r>
      <w:r w:rsidRPr="00EC3B01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8E4">
        <w:rPr>
          <w:sz w:val="28"/>
          <w:szCs w:val="28"/>
        </w:rPr>
        <w:t xml:space="preserve">Информирование о порядке предоставления муниципальной услуги осуществляется в отделе по работе с </w:t>
      </w:r>
      <w:r>
        <w:rPr>
          <w:sz w:val="28"/>
          <w:szCs w:val="28"/>
        </w:rPr>
        <w:t>учреждения</w:t>
      </w:r>
      <w:r w:rsidRPr="004418E4">
        <w:rPr>
          <w:sz w:val="28"/>
          <w:szCs w:val="28"/>
        </w:rPr>
        <w:t xml:space="preserve">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z w:val="28"/>
          <w:szCs w:val="28"/>
        </w:rPr>
        <w:t>Учреждениях (Организациях)</w:t>
      </w:r>
      <w:r w:rsidRPr="004418E4">
        <w:rPr>
          <w:sz w:val="28"/>
          <w:szCs w:val="28"/>
        </w:rPr>
        <w:t xml:space="preserve"> 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107DDD" w:rsidRPr="00EC3B01" w:rsidRDefault="00107DDD" w:rsidP="00107DDD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Информация, предоставляемая гражданам о муниципальной услуге, является открытой и общедоступной; предоставляется бесплатно.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napToGrid w:val="0"/>
          <w:sz w:val="28"/>
          <w:szCs w:val="28"/>
        </w:rPr>
        <w:t>Учреждений (Организаций)</w:t>
      </w:r>
      <w:r w:rsidRPr="00EC3B01">
        <w:rPr>
          <w:snapToGrid w:val="0"/>
          <w:sz w:val="28"/>
          <w:szCs w:val="28"/>
        </w:rPr>
        <w:t xml:space="preserve">, предоставляющих муниципальную услугу, </w:t>
      </w:r>
      <w:proofErr w:type="gramStart"/>
      <w:r w:rsidRPr="00EC3B01">
        <w:rPr>
          <w:snapToGrid w:val="0"/>
          <w:sz w:val="28"/>
          <w:szCs w:val="28"/>
        </w:rPr>
        <w:t>приведены</w:t>
      </w:r>
      <w:proofErr w:type="gramEnd"/>
      <w:r w:rsidRPr="00EC3B01">
        <w:rPr>
          <w:snapToGrid w:val="0"/>
          <w:sz w:val="28"/>
          <w:szCs w:val="28"/>
        </w:rPr>
        <w:t xml:space="preserve"> в </w:t>
      </w:r>
      <w:hyperlink w:anchor="sub_1000" w:history="1">
        <w:r w:rsidRPr="00EC3B01">
          <w:rPr>
            <w:rStyle w:val="Internetlink"/>
            <w:i/>
            <w:iCs/>
            <w:snapToGrid w:val="0"/>
            <w:sz w:val="28"/>
            <w:szCs w:val="28"/>
          </w:rPr>
          <w:t>Приложении 1</w:t>
        </w:r>
      </w:hyperlink>
      <w:r w:rsidRPr="00EC3B0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EC3B01">
        <w:rPr>
          <w:color w:val="052635"/>
          <w:sz w:val="28"/>
          <w:szCs w:val="28"/>
        </w:rPr>
        <w:t xml:space="preserve"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 района </w:t>
      </w:r>
      <w:r w:rsidRPr="00EC3B01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</w:t>
      </w:r>
      <w:r w:rsidRPr="00DD6C81">
        <w:rPr>
          <w:color w:val="052635"/>
          <w:sz w:val="28"/>
          <w:szCs w:val="28"/>
        </w:rPr>
        <w:t>в Администрацию Ковылкинского муниципального района</w:t>
      </w:r>
      <w:r>
        <w:rPr>
          <w:color w:val="052635"/>
          <w:sz w:val="28"/>
          <w:szCs w:val="28"/>
        </w:rPr>
        <w:t>:</w:t>
      </w:r>
    </w:p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в устной форме лично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EC3B01">
        <w:rPr>
          <w:rFonts w:ascii="Times New Roman" w:hAnsi="Times New Roman" w:cs="Times New Roman"/>
          <w:sz w:val="28"/>
          <w:szCs w:val="28"/>
        </w:rPr>
        <w:t>;</w:t>
      </w:r>
    </w:p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EC3B01">
        <w:rPr>
          <w:rFonts w:ascii="Times New Roman" w:hAnsi="Times New Roman" w:cs="Times New Roman"/>
          <w:sz w:val="28"/>
          <w:szCs w:val="28"/>
        </w:rPr>
        <w:t>;</w:t>
      </w:r>
    </w:p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Учреждения (Организации)</w:t>
      </w:r>
      <w:r w:rsidRPr="00EC3B01">
        <w:rPr>
          <w:rFonts w:ascii="Times New Roman" w:hAnsi="Times New Roman" w:cs="Times New Roman"/>
          <w:sz w:val="28"/>
          <w:szCs w:val="28"/>
        </w:rPr>
        <w:t>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Основными требованиями к информированию граждан являются: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достоверность предоставляемой информации;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четкость в изложении информации;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полнота информации;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наглядность форм предоставляемой информации;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удобство и доступность получения информации;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оперативность предоставления информации.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2" w:name="sub_1011"/>
      <w:r w:rsidRPr="00EC3B0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2"/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lastRenderedPageBreak/>
        <w:t>- публичное информирование.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3" w:name="sub_1012"/>
      <w:r w:rsidRPr="00EC3B01">
        <w:rPr>
          <w:snapToGrid w:val="0"/>
          <w:sz w:val="28"/>
          <w:szCs w:val="28"/>
        </w:rPr>
        <w:t>Информирование проводится в форме:</w:t>
      </w:r>
    </w:p>
    <w:bookmarkEnd w:id="3"/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устного информирования;</w:t>
      </w:r>
    </w:p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письменного информирования; 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размещения в сети Интернет на официальном сайте администрации Ковылкинского муниципального района;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использования средств телефонной связи;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- размещения на информационных стендах в отделе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Управления по социальной работе  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EC3B01">
        <w:rPr>
          <w:sz w:val="28"/>
          <w:szCs w:val="28"/>
        </w:rPr>
        <w:t>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Индивидуальное устное информирование граждан осуществляется сотрудниками отдела по работе с </w:t>
      </w:r>
      <w:r>
        <w:rPr>
          <w:sz w:val="28"/>
          <w:szCs w:val="28"/>
        </w:rPr>
        <w:t xml:space="preserve">учреждениями </w:t>
      </w:r>
      <w:r w:rsidRPr="00EC3B01">
        <w:rPr>
          <w:sz w:val="28"/>
          <w:szCs w:val="28"/>
        </w:rPr>
        <w:t xml:space="preserve">образования </w:t>
      </w:r>
      <w:r w:rsidRPr="00EC3B01">
        <w:rPr>
          <w:snapToGrid w:val="0"/>
          <w:sz w:val="28"/>
          <w:szCs w:val="28"/>
        </w:rPr>
        <w:t>Управления по социальной работе</w:t>
      </w:r>
      <w:r w:rsidRPr="00EC3B01">
        <w:rPr>
          <w:sz w:val="28"/>
          <w:szCs w:val="28"/>
        </w:rPr>
        <w:t xml:space="preserve"> администрации Ковылкинского муниципального района, а также </w:t>
      </w:r>
      <w:r>
        <w:rPr>
          <w:sz w:val="28"/>
          <w:szCs w:val="28"/>
        </w:rPr>
        <w:t>Учреждениями (Организациями)</w:t>
      </w:r>
      <w:r w:rsidRPr="00EC3B01">
        <w:rPr>
          <w:sz w:val="28"/>
          <w:szCs w:val="28"/>
        </w:rPr>
        <w:t xml:space="preserve"> при обращении граждан за информацией: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при личном обращении;</w:t>
      </w:r>
    </w:p>
    <w:p w:rsidR="00107DDD" w:rsidRPr="00EC3B01" w:rsidRDefault="00107DDD" w:rsidP="00107DDD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по телефону.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</w:t>
      </w:r>
      <w:r>
        <w:rPr>
          <w:sz w:val="28"/>
          <w:szCs w:val="28"/>
        </w:rPr>
        <w:t>не может превышать 1</w:t>
      </w:r>
      <w:r w:rsidRPr="00EC3B01">
        <w:rPr>
          <w:sz w:val="28"/>
          <w:szCs w:val="28"/>
        </w:rPr>
        <w:t>5 минут.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107DDD" w:rsidRPr="00EC3B01" w:rsidRDefault="00107DDD" w:rsidP="00107DDD">
      <w:pPr>
        <w:ind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107DDD" w:rsidRPr="00EC3B01" w:rsidRDefault="00107DDD" w:rsidP="00107DDD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графиком работы отдела по работе с </w:t>
      </w:r>
      <w:r>
        <w:rPr>
          <w:sz w:val="28"/>
          <w:szCs w:val="28"/>
        </w:rPr>
        <w:t>учреждениям</w:t>
      </w:r>
      <w:r w:rsidRPr="00EC3B01">
        <w:rPr>
          <w:sz w:val="28"/>
          <w:szCs w:val="28"/>
        </w:rPr>
        <w:t xml:space="preserve">и образования </w:t>
      </w:r>
      <w:r w:rsidRPr="00EC3B01">
        <w:rPr>
          <w:snapToGrid w:val="0"/>
          <w:sz w:val="28"/>
          <w:szCs w:val="28"/>
        </w:rPr>
        <w:t>Управления по социальной работе</w:t>
      </w:r>
      <w:r w:rsidRPr="00EC3B01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. 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, в который позвонил </w:t>
      </w:r>
      <w:r w:rsidRPr="00EC3B01">
        <w:rPr>
          <w:sz w:val="28"/>
          <w:szCs w:val="28"/>
        </w:rPr>
        <w:lastRenderedPageBreak/>
        <w:t>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107DDD" w:rsidRPr="00EC3B01" w:rsidRDefault="00107DDD" w:rsidP="00107DDD">
      <w:pPr>
        <w:ind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, отдел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Управления по социальной работе 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30 дней со дня регистрации обращения. 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Информация по запросу заявителя, размещенному на официальном сайте администрации Ковылкинского муниципального района в сети </w:t>
      </w:r>
      <w:proofErr w:type="spellStart"/>
      <w:r w:rsidRPr="00EC3B01">
        <w:rPr>
          <w:sz w:val="28"/>
          <w:szCs w:val="28"/>
        </w:rPr>
        <w:t>Internet</w:t>
      </w:r>
      <w:proofErr w:type="spellEnd"/>
      <w:r w:rsidRPr="00EC3B01">
        <w:rPr>
          <w:sz w:val="28"/>
          <w:szCs w:val="28"/>
        </w:rPr>
        <w:t>, размещается в режиме вопросов-ответов в течение 5 рабочих дней.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EC3B01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EC3B01">
        <w:rPr>
          <w:snapToGrid w:val="0"/>
          <w:sz w:val="28"/>
          <w:szCs w:val="28"/>
        </w:rPr>
        <w:t xml:space="preserve"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</w:t>
      </w:r>
      <w:r>
        <w:rPr>
          <w:snapToGrid w:val="0"/>
          <w:sz w:val="28"/>
          <w:szCs w:val="28"/>
        </w:rPr>
        <w:t>учреждения</w:t>
      </w:r>
      <w:r w:rsidRPr="00EC3B01">
        <w:rPr>
          <w:snapToGrid w:val="0"/>
          <w:sz w:val="28"/>
          <w:szCs w:val="28"/>
        </w:rPr>
        <w:t xml:space="preserve">ми образования Управления по социальной работе, специалиста отдела по работе с </w:t>
      </w:r>
      <w:r>
        <w:rPr>
          <w:snapToGrid w:val="0"/>
          <w:sz w:val="28"/>
          <w:szCs w:val="28"/>
        </w:rPr>
        <w:t>учреждения</w:t>
      </w:r>
      <w:r w:rsidRPr="00EC3B01">
        <w:rPr>
          <w:snapToGrid w:val="0"/>
          <w:sz w:val="28"/>
          <w:szCs w:val="28"/>
        </w:rPr>
        <w:t>ми образования Управления по социальной работе, курирующего предоставление муниципальной услуги.</w:t>
      </w:r>
      <w:proofErr w:type="gramEnd"/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 xml:space="preserve">На стендах в зданиях </w:t>
      </w:r>
      <w:r>
        <w:rPr>
          <w:sz w:val="28"/>
          <w:szCs w:val="28"/>
        </w:rPr>
        <w:t>Учреждений (Организаций)</w:t>
      </w:r>
      <w:r w:rsidRPr="00EC3B01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107DDD" w:rsidRPr="00EC3B01" w:rsidRDefault="00107DDD" w:rsidP="00107DDD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107DDD" w:rsidRPr="00EC3B01" w:rsidRDefault="00107DDD" w:rsidP="00107DDD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107DDD" w:rsidRPr="00EC3B01" w:rsidRDefault="00107DDD" w:rsidP="00107DDD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107DDD" w:rsidRPr="00EC3B01" w:rsidRDefault="00107DDD" w:rsidP="00107DDD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52635"/>
          <w:sz w:val="28"/>
          <w:szCs w:val="28"/>
        </w:rPr>
      </w:pPr>
    </w:p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EC3B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Раздел 2. </w:t>
      </w:r>
      <w:r w:rsidRPr="00EC3B01">
        <w:rPr>
          <w:rFonts w:ascii="Times New Roman" w:hAnsi="Times New Roman" w:cs="Times New Roman"/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107DDD" w:rsidRPr="00EC3B01" w:rsidRDefault="00107DDD" w:rsidP="00107DDD">
      <w:pPr>
        <w:jc w:val="center"/>
        <w:rPr>
          <w:b/>
          <w:bCs/>
          <w:snapToGrid w:val="0"/>
          <w:sz w:val="28"/>
          <w:szCs w:val="28"/>
        </w:rPr>
      </w:pPr>
    </w:p>
    <w:p w:rsidR="00107DDD" w:rsidRDefault="00107DDD" w:rsidP="00107DDD">
      <w:pPr>
        <w:jc w:val="center"/>
        <w:rPr>
          <w:b/>
          <w:bCs/>
          <w:snapToGrid w:val="0"/>
          <w:sz w:val="28"/>
          <w:szCs w:val="28"/>
        </w:rPr>
      </w:pPr>
    </w:p>
    <w:p w:rsidR="00107DDD" w:rsidRDefault="00107DDD" w:rsidP="00107DDD">
      <w:pPr>
        <w:jc w:val="center"/>
        <w:rPr>
          <w:b/>
          <w:bCs/>
          <w:snapToGrid w:val="0"/>
          <w:sz w:val="28"/>
          <w:szCs w:val="28"/>
        </w:rPr>
      </w:pPr>
    </w:p>
    <w:p w:rsidR="00107DDD" w:rsidRDefault="00107DDD" w:rsidP="00107DDD">
      <w:pPr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1. Наименование муниципальной услуги</w:t>
      </w:r>
    </w:p>
    <w:p w:rsidR="00107DDD" w:rsidRPr="00EC3B01" w:rsidRDefault="00107DDD" w:rsidP="00107DDD">
      <w:pPr>
        <w:jc w:val="center"/>
        <w:rPr>
          <w:b/>
          <w:bCs/>
          <w:snapToGrid w:val="0"/>
          <w:sz w:val="28"/>
          <w:szCs w:val="28"/>
        </w:rPr>
      </w:pP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napToGrid w:val="0"/>
          <w:sz w:val="28"/>
          <w:szCs w:val="28"/>
        </w:rPr>
        <w:lastRenderedPageBreak/>
        <w:t>Наименование муниципальной услуги</w:t>
      </w:r>
      <w:r>
        <w:rPr>
          <w:snapToGrid w:val="0"/>
          <w:sz w:val="28"/>
          <w:szCs w:val="28"/>
        </w:rPr>
        <w:t>:</w:t>
      </w:r>
      <w:r w:rsidRPr="00EC3B01">
        <w:rPr>
          <w:sz w:val="28"/>
          <w:szCs w:val="28"/>
        </w:rPr>
        <w:t xml:space="preserve">  «Зачисление в образовательные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 Ковылкинского муниципального района»</w:t>
      </w:r>
    </w:p>
    <w:p w:rsidR="00107DDD" w:rsidRDefault="00107DDD" w:rsidP="00107DDD">
      <w:pPr>
        <w:jc w:val="both"/>
        <w:rPr>
          <w:sz w:val="28"/>
          <w:szCs w:val="28"/>
        </w:rPr>
      </w:pPr>
    </w:p>
    <w:p w:rsidR="00107DDD" w:rsidRDefault="00107DDD" w:rsidP="00107DDD">
      <w:pPr>
        <w:jc w:val="both"/>
        <w:rPr>
          <w:sz w:val="28"/>
          <w:szCs w:val="28"/>
        </w:rPr>
      </w:pPr>
    </w:p>
    <w:p w:rsidR="00107DDD" w:rsidRPr="00EC3B01" w:rsidRDefault="00107DDD" w:rsidP="00107DDD">
      <w:pPr>
        <w:jc w:val="both"/>
        <w:rPr>
          <w:sz w:val="28"/>
          <w:szCs w:val="28"/>
        </w:rPr>
      </w:pPr>
    </w:p>
    <w:p w:rsidR="00107DDD" w:rsidRPr="00EC3B01" w:rsidRDefault="00107DDD" w:rsidP="00107DDD">
      <w:pPr>
        <w:jc w:val="center"/>
        <w:rPr>
          <w:b/>
          <w:bCs/>
          <w:snapToGrid w:val="0"/>
          <w:sz w:val="28"/>
          <w:szCs w:val="28"/>
        </w:rPr>
      </w:pPr>
      <w:bookmarkStart w:id="4" w:name="sub_300"/>
      <w:r w:rsidRPr="00EC3B01">
        <w:rPr>
          <w:b/>
          <w:bCs/>
          <w:snapToGrid w:val="0"/>
          <w:sz w:val="28"/>
          <w:szCs w:val="28"/>
        </w:rPr>
        <w:t>Подраздел 2. Наименование органа местного самоуправления Республики Мордовия, предоставляющего муниципальную услугу</w:t>
      </w:r>
    </w:p>
    <w:bookmarkEnd w:id="4"/>
    <w:p w:rsidR="00107DDD" w:rsidRPr="00EC3B01" w:rsidRDefault="00107DDD" w:rsidP="00107DDD">
      <w:pPr>
        <w:ind w:firstLine="720"/>
        <w:jc w:val="both"/>
        <w:rPr>
          <w:b/>
          <w:bCs/>
          <w:snapToGrid w:val="0"/>
          <w:sz w:val="28"/>
          <w:szCs w:val="28"/>
        </w:rPr>
      </w:pP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" w:name="sub_1005"/>
      <w:r w:rsidRPr="00EC3B01">
        <w:rPr>
          <w:snapToGrid w:val="0"/>
          <w:sz w:val="28"/>
          <w:szCs w:val="28"/>
        </w:rPr>
        <w:t xml:space="preserve">Муниципальную услугу </w:t>
      </w:r>
      <w:r w:rsidRPr="00EC3B01">
        <w:rPr>
          <w:sz w:val="28"/>
          <w:szCs w:val="28"/>
        </w:rPr>
        <w:t xml:space="preserve">«Зачисление в образовательные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>»</w:t>
      </w:r>
    </w:p>
    <w:p w:rsidR="00107DDD" w:rsidRPr="00EC3B01" w:rsidRDefault="00107DDD" w:rsidP="00107DDD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EC3B01">
        <w:rPr>
          <w:snapToGrid w:val="0"/>
          <w:sz w:val="28"/>
          <w:szCs w:val="28"/>
        </w:rPr>
        <w:t>предоставляют</w:t>
      </w:r>
      <w:r>
        <w:rPr>
          <w:snapToGrid w:val="0"/>
          <w:sz w:val="28"/>
          <w:szCs w:val="28"/>
        </w:rPr>
        <w:t xml:space="preserve"> </w:t>
      </w:r>
      <w:bookmarkEnd w:id="5"/>
      <w:r w:rsidRPr="00EC3B01">
        <w:rPr>
          <w:snapToGrid w:val="0"/>
          <w:sz w:val="28"/>
          <w:szCs w:val="28"/>
        </w:rPr>
        <w:t xml:space="preserve">Муниципальные общеобразовательные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Ковылкинского муниципального района (далее -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>);</w:t>
      </w:r>
    </w:p>
    <w:p w:rsidR="00107DDD" w:rsidRPr="00EC3B01" w:rsidRDefault="00107DDD" w:rsidP="00107DDD">
      <w:pPr>
        <w:jc w:val="both"/>
        <w:rPr>
          <w:b/>
          <w:bCs/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- Отдел по работе с </w:t>
      </w:r>
      <w:r>
        <w:rPr>
          <w:snapToGrid w:val="0"/>
          <w:sz w:val="28"/>
          <w:szCs w:val="28"/>
        </w:rPr>
        <w:t>учреждения</w:t>
      </w:r>
      <w:r w:rsidRPr="00EC3B01">
        <w:rPr>
          <w:snapToGrid w:val="0"/>
          <w:sz w:val="28"/>
          <w:szCs w:val="28"/>
        </w:rPr>
        <w:t>ми образования Управления по социальной работе администрации Ковылкинского муниципального района.</w:t>
      </w:r>
    </w:p>
    <w:p w:rsidR="00107DDD" w:rsidRPr="00DC2F6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C2F61">
        <w:rPr>
          <w:sz w:val="28"/>
          <w:szCs w:val="28"/>
        </w:rPr>
        <w:t xml:space="preserve">При предоставлении муниципальной услуги осуществляется взаимодействие с муниципальным </w:t>
      </w:r>
      <w:r>
        <w:rPr>
          <w:sz w:val="28"/>
          <w:szCs w:val="28"/>
        </w:rPr>
        <w:t xml:space="preserve">учреждением </w:t>
      </w:r>
      <w:r w:rsidRPr="00DC2F61">
        <w:rPr>
          <w:sz w:val="28"/>
          <w:szCs w:val="28"/>
        </w:rPr>
        <w:t>здравоохранения Ковылкинского муниципального района «</w:t>
      </w:r>
      <w:r>
        <w:rPr>
          <w:sz w:val="28"/>
          <w:szCs w:val="28"/>
        </w:rPr>
        <w:t xml:space="preserve">ГБУЗ РМ </w:t>
      </w:r>
      <w:proofErr w:type="spellStart"/>
      <w:r>
        <w:rPr>
          <w:sz w:val="28"/>
          <w:szCs w:val="28"/>
        </w:rPr>
        <w:t>Ковылкинская</w:t>
      </w:r>
      <w:proofErr w:type="spellEnd"/>
      <w:r>
        <w:rPr>
          <w:sz w:val="28"/>
          <w:szCs w:val="28"/>
        </w:rPr>
        <w:t xml:space="preserve"> МБ</w:t>
      </w:r>
      <w:r w:rsidRPr="00DC2F61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 xml:space="preserve">Учреждения </w:t>
      </w:r>
      <w:r w:rsidRPr="00DC2F61">
        <w:rPr>
          <w:sz w:val="28"/>
          <w:szCs w:val="28"/>
        </w:rPr>
        <w:t>здравоохранения).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4418E4">
        <w:rPr>
          <w:snapToGrid w:val="0"/>
          <w:sz w:val="28"/>
          <w:szCs w:val="28"/>
        </w:rPr>
        <w:t xml:space="preserve">. </w:t>
      </w:r>
    </w:p>
    <w:p w:rsidR="00107DDD" w:rsidRPr="00EC3B01" w:rsidRDefault="00107DDD" w:rsidP="00107DDD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отдел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</w:t>
      </w:r>
      <w:r w:rsidRPr="00EC3B01">
        <w:rPr>
          <w:snapToGrid w:val="0"/>
          <w:sz w:val="28"/>
          <w:szCs w:val="28"/>
        </w:rPr>
        <w:t xml:space="preserve">Управления по социальной работе </w:t>
      </w:r>
      <w:r w:rsidRPr="00EC3B01">
        <w:rPr>
          <w:sz w:val="28"/>
          <w:szCs w:val="28"/>
        </w:rPr>
        <w:t xml:space="preserve">администрации Ковылкинского муниципального района. </w:t>
      </w:r>
    </w:p>
    <w:p w:rsidR="00107DDD" w:rsidRPr="00EC3B01" w:rsidRDefault="00107DDD" w:rsidP="00107D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3B01">
        <w:rPr>
          <w:sz w:val="28"/>
          <w:szCs w:val="28"/>
        </w:rPr>
        <w:t xml:space="preserve">тдел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</w:t>
      </w:r>
      <w:r w:rsidRPr="00EC3B01">
        <w:rPr>
          <w:snapToGrid w:val="0"/>
          <w:sz w:val="28"/>
          <w:szCs w:val="28"/>
        </w:rPr>
        <w:t xml:space="preserve">Управления по социальной работе </w:t>
      </w:r>
      <w:r w:rsidRPr="00EC3B01">
        <w:rPr>
          <w:sz w:val="28"/>
          <w:szCs w:val="28"/>
        </w:rPr>
        <w:t xml:space="preserve">администрации Ковылкинского муниципального района также осуществляет полномочия по распределению получателей муниципальной услуги в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. </w:t>
      </w:r>
    </w:p>
    <w:p w:rsidR="00107DDD" w:rsidRPr="00EC3B01" w:rsidRDefault="00107DDD" w:rsidP="00107DDD">
      <w:pPr>
        <w:ind w:firstLine="567"/>
        <w:jc w:val="center"/>
        <w:rPr>
          <w:b/>
          <w:sz w:val="28"/>
          <w:szCs w:val="28"/>
        </w:rPr>
      </w:pPr>
    </w:p>
    <w:p w:rsidR="00107DDD" w:rsidRPr="00EC3B01" w:rsidRDefault="00107DDD" w:rsidP="00107DDD">
      <w:pPr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3. Результат предоставления муниципальной услуги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Конечными результатами предоставления муниципальной услуги являются: </w:t>
      </w:r>
    </w:p>
    <w:p w:rsidR="00107DDD" w:rsidRDefault="00107DDD" w:rsidP="00107DDD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зачисление в образовательное </w:t>
      </w:r>
      <w:r>
        <w:rPr>
          <w:sz w:val="28"/>
          <w:szCs w:val="28"/>
        </w:rPr>
        <w:t>Учреждение (Организации)</w:t>
      </w:r>
      <w:r w:rsidRPr="00EC3B01">
        <w:rPr>
          <w:sz w:val="28"/>
          <w:szCs w:val="28"/>
        </w:rPr>
        <w:t xml:space="preserve"> для получения впервые бесплатного начального общего, основного общего, среднего (полного) общего образования в пределах государственных образовательных стандартов, в обр</w:t>
      </w:r>
      <w:r>
        <w:rPr>
          <w:sz w:val="28"/>
          <w:szCs w:val="28"/>
        </w:rPr>
        <w:t>азовательных Учреждениях (Организациях) района.</w:t>
      </w:r>
    </w:p>
    <w:p w:rsidR="00107DDD" w:rsidRPr="00EC3B01" w:rsidRDefault="00107DDD" w:rsidP="00107DDD">
      <w:pPr>
        <w:ind w:firstLine="567"/>
        <w:jc w:val="both"/>
        <w:rPr>
          <w:sz w:val="28"/>
          <w:szCs w:val="28"/>
        </w:rPr>
      </w:pPr>
    </w:p>
    <w:p w:rsidR="00107DDD" w:rsidRPr="00EC3B01" w:rsidRDefault="00107DDD" w:rsidP="00107DDD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Подраздел 4. Сроки предоставления муниципальной услуги</w:t>
      </w:r>
    </w:p>
    <w:p w:rsidR="00107DDD" w:rsidRPr="00EC3B01" w:rsidRDefault="00107DDD" w:rsidP="00107DDD">
      <w:pPr>
        <w:ind w:firstLine="567"/>
        <w:jc w:val="center"/>
        <w:rPr>
          <w:b/>
          <w:sz w:val="28"/>
          <w:szCs w:val="28"/>
        </w:rPr>
      </w:pP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Правила приема граждан закрепляются в Уставах </w:t>
      </w:r>
      <w:r>
        <w:rPr>
          <w:snapToGrid w:val="0"/>
          <w:sz w:val="28"/>
          <w:szCs w:val="28"/>
        </w:rPr>
        <w:t>Учреждений (Организаций)</w:t>
      </w:r>
      <w:r w:rsidRPr="004418E4">
        <w:rPr>
          <w:snapToGrid w:val="0"/>
          <w:sz w:val="28"/>
          <w:szCs w:val="28"/>
        </w:rPr>
        <w:t>.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В первый класс общеобразовательных </w:t>
      </w:r>
      <w:r>
        <w:rPr>
          <w:snapToGrid w:val="0"/>
          <w:sz w:val="28"/>
          <w:szCs w:val="28"/>
        </w:rPr>
        <w:t>Учреждений (Организаций)</w:t>
      </w:r>
      <w:r w:rsidRPr="004418E4">
        <w:rPr>
          <w:snapToGrid w:val="0"/>
          <w:sz w:val="28"/>
          <w:szCs w:val="28"/>
        </w:rPr>
        <w:t xml:space="preserve"> принимаются дети, достигшие возраста шести лет шести </w:t>
      </w:r>
      <w:r w:rsidRPr="004418E4">
        <w:rPr>
          <w:snapToGrid w:val="0"/>
          <w:sz w:val="28"/>
          <w:szCs w:val="28"/>
        </w:rPr>
        <w:lastRenderedPageBreak/>
        <w:t xml:space="preserve">месяцев при отсутствии противопоказаний по состоянию здоровья, проживающих на территории, закрепленной отделом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4418E4">
        <w:rPr>
          <w:snapToGrid w:val="0"/>
          <w:sz w:val="28"/>
          <w:szCs w:val="28"/>
        </w:rPr>
        <w:t xml:space="preserve">образования Управления по социальной работе администрации Ковылкинского муниципального района за </w:t>
      </w:r>
      <w:r>
        <w:rPr>
          <w:snapToGrid w:val="0"/>
          <w:sz w:val="28"/>
          <w:szCs w:val="28"/>
        </w:rPr>
        <w:t>Учреждением (Организацией)</w:t>
      </w:r>
      <w:r w:rsidRPr="004418E4">
        <w:rPr>
          <w:snapToGrid w:val="0"/>
          <w:sz w:val="28"/>
          <w:szCs w:val="28"/>
        </w:rPr>
        <w:t xml:space="preserve">, но не позже достижения ими возраста восьми лет. По заявлению родителей (законных представителей) при отсутствии противопоказаний по состоянию здоровья Управление вправе разрешить прием детей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для обучения в более раннем возрасте.</w:t>
      </w:r>
    </w:p>
    <w:p w:rsidR="00107DDD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Запись в первый класс общеобразовательного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 xml:space="preserve"> начинается с 1 апреля по мере поступления заявлений родителей.</w:t>
      </w:r>
    </w:p>
    <w:p w:rsidR="00107DDD" w:rsidRPr="004418E4" w:rsidRDefault="00107DDD" w:rsidP="00107DDD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Срок рассмотрения заявлений о зачислении в муниципальные 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 xml:space="preserve">  и принятие решения – 6 рабочих дней.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Решение о зачислении либо об отказе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принимается по результатам рассмотрения заявлений и документов, приложенных к ним, не позднее 30 августа текущего года.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Прием </w:t>
      </w:r>
      <w:proofErr w:type="gramStart"/>
      <w:r w:rsidRPr="004418E4">
        <w:rPr>
          <w:snapToGrid w:val="0"/>
          <w:sz w:val="28"/>
          <w:szCs w:val="28"/>
        </w:rPr>
        <w:t>прибывших</w:t>
      </w:r>
      <w:proofErr w:type="gramEnd"/>
      <w:r w:rsidRPr="004418E4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осуществляется в течение всего учебного года.</w:t>
      </w:r>
    </w:p>
    <w:p w:rsidR="00107DDD" w:rsidRPr="00ED215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color w:val="FF0000"/>
          <w:sz w:val="28"/>
          <w:szCs w:val="28"/>
        </w:rPr>
      </w:pPr>
      <w:r w:rsidRPr="00ED2155">
        <w:rPr>
          <w:snapToGrid w:val="0"/>
          <w:color w:val="FF0000"/>
          <w:sz w:val="28"/>
          <w:szCs w:val="28"/>
        </w:rPr>
        <w:t xml:space="preserve">Комплектация групп в Учреждения (Организации) дополнительного образования детей Ковылкинского муниципального района осуществляется с 1 сентября по 15 сентября ежегодно. </w:t>
      </w:r>
    </w:p>
    <w:p w:rsidR="00107DDD" w:rsidRPr="00EC3B01" w:rsidRDefault="00107DDD" w:rsidP="00107DDD">
      <w:pPr>
        <w:ind w:firstLine="709"/>
        <w:jc w:val="both"/>
        <w:rPr>
          <w:sz w:val="28"/>
          <w:szCs w:val="28"/>
        </w:rPr>
      </w:pPr>
      <w:r w:rsidRPr="00EC3B01">
        <w:rPr>
          <w:color w:val="000000"/>
          <w:spacing w:val="-7"/>
          <w:sz w:val="28"/>
          <w:szCs w:val="28"/>
        </w:rPr>
        <w:t xml:space="preserve">Приказ о </w:t>
      </w:r>
      <w:r w:rsidRPr="00EC3B01">
        <w:rPr>
          <w:color w:val="000000"/>
          <w:sz w:val="28"/>
          <w:szCs w:val="28"/>
        </w:rPr>
        <w:t xml:space="preserve">зачислении в группы первого года обучения в </w:t>
      </w:r>
      <w:r>
        <w:rPr>
          <w:color w:val="000000"/>
          <w:sz w:val="28"/>
          <w:szCs w:val="28"/>
        </w:rPr>
        <w:t>Учреждениях (Организациях)</w:t>
      </w:r>
      <w:r w:rsidRPr="00EC3B01">
        <w:rPr>
          <w:color w:val="000000"/>
          <w:sz w:val="28"/>
          <w:szCs w:val="28"/>
        </w:rPr>
        <w:t xml:space="preserve"> дополнительного образования оформляется приказом директора  не позднее 15 октября текущего года.</w:t>
      </w:r>
    </w:p>
    <w:p w:rsidR="00107DDD" w:rsidRPr="00EC3B01" w:rsidRDefault="00107DDD" w:rsidP="00107DDD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Допустимые сроки прохождения отдельных административных процедур, необходимых для предоставления муниципальной услуги, указаны в описании этих административных процедур.</w:t>
      </w:r>
    </w:p>
    <w:p w:rsidR="00107DDD" w:rsidRPr="00EC3B01" w:rsidRDefault="00107DDD" w:rsidP="00107DDD">
      <w:pPr>
        <w:ind w:firstLine="567"/>
        <w:jc w:val="center"/>
        <w:rPr>
          <w:b/>
          <w:sz w:val="28"/>
          <w:szCs w:val="28"/>
        </w:rPr>
      </w:pPr>
    </w:p>
    <w:p w:rsidR="00107DDD" w:rsidRPr="00EC3B01" w:rsidRDefault="00107DDD" w:rsidP="00107DDD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5. Нормативно-правовое регулирование предоставления муниципальной услуги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4418E4">
        <w:rPr>
          <w:snapToGrid w:val="0"/>
          <w:sz w:val="28"/>
          <w:szCs w:val="28"/>
        </w:rPr>
        <w:t>с</w:t>
      </w:r>
      <w:proofErr w:type="gramEnd"/>
      <w:r w:rsidRPr="004418E4">
        <w:rPr>
          <w:snapToGrid w:val="0"/>
          <w:sz w:val="28"/>
          <w:szCs w:val="28"/>
        </w:rPr>
        <w:t>:</w:t>
      </w:r>
    </w:p>
    <w:p w:rsidR="00107DDD" w:rsidRPr="00EC3B01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Конституцией Российской Федерации </w:t>
      </w:r>
      <w:bookmarkStart w:id="6" w:name="p2"/>
      <w:bookmarkEnd w:id="6"/>
      <w:r w:rsidRPr="00AF283C">
        <w:rPr>
          <w:snapToGrid w:val="0"/>
          <w:sz w:val="28"/>
          <w:szCs w:val="28"/>
        </w:rPr>
        <w:t>(</w:t>
      </w:r>
      <w:r w:rsidRPr="00AF283C">
        <w:rPr>
          <w:color w:val="22272F"/>
          <w:sz w:val="28"/>
          <w:szCs w:val="28"/>
          <w:shd w:val="clear" w:color="auto" w:fill="FFFFFF"/>
        </w:rPr>
        <w:t>опубликован в Собрании законодательства Российской Федерации от 26 января 2009 г. N 4 ст. 445)</w:t>
      </w:r>
    </w:p>
    <w:p w:rsidR="00107DDD" w:rsidRPr="00EC3B01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Федеральным Законом  от 29.12.2012 № 273-ФЗ «Об образовании в Российской Федерации» </w:t>
      </w:r>
      <w:r>
        <w:rPr>
          <w:snapToGrid w:val="0"/>
          <w:sz w:val="28"/>
          <w:szCs w:val="28"/>
        </w:rPr>
        <w:t xml:space="preserve">(опубликован в </w:t>
      </w:r>
      <w:r w:rsidRPr="00AF283C">
        <w:rPr>
          <w:snapToGrid w:val="0"/>
          <w:sz w:val="28"/>
          <w:szCs w:val="28"/>
        </w:rPr>
        <w:t>"Российской газете" от 31 декабря 2012 г. N 303, в Собрании законодательства Российской Федерации от 31 декабря 2012 г. N 53 (часть I) ст. 7598</w:t>
      </w:r>
      <w:r>
        <w:rPr>
          <w:snapToGrid w:val="0"/>
          <w:sz w:val="28"/>
          <w:szCs w:val="28"/>
        </w:rPr>
        <w:t>)</w:t>
      </w:r>
    </w:p>
    <w:p w:rsidR="00107DDD" w:rsidRPr="00EC3B01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proofErr w:type="gramStart"/>
      <w:r w:rsidRPr="00EC3B01">
        <w:rPr>
          <w:snapToGrid w:val="0"/>
          <w:sz w:val="28"/>
          <w:szCs w:val="28"/>
        </w:rPr>
        <w:t>Конвенцией о правах ребенка, одобренная Генеральной Ассамблеей ООН 20.11.1989 (с изменениями и дополнениями) (источник публикации:</w:t>
      </w:r>
      <w:proofErr w:type="gramEnd"/>
      <w:r w:rsidRPr="00EC3B01">
        <w:rPr>
          <w:snapToGrid w:val="0"/>
          <w:sz w:val="28"/>
          <w:szCs w:val="28"/>
        </w:rPr>
        <w:t xml:space="preserve"> </w:t>
      </w:r>
      <w:proofErr w:type="gramStart"/>
      <w:r w:rsidRPr="00EC3B01">
        <w:rPr>
          <w:snapToGrid w:val="0"/>
          <w:sz w:val="28"/>
          <w:szCs w:val="28"/>
        </w:rPr>
        <w:t>«Сборник международных договоров СССР», выпуск XLVI, 1993);</w:t>
      </w:r>
      <w:proofErr w:type="gramEnd"/>
    </w:p>
    <w:p w:rsidR="00107DDD" w:rsidRPr="00EC3B01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Законом Российской Федерации от 24.07.1998г. N 124-ФЗ "Об </w:t>
      </w:r>
      <w:r w:rsidRPr="00EC3B01">
        <w:rPr>
          <w:snapToGrid w:val="0"/>
          <w:sz w:val="28"/>
          <w:szCs w:val="28"/>
        </w:rPr>
        <w:lastRenderedPageBreak/>
        <w:t xml:space="preserve">основных гарантиях прав ребенка в Российской Федерации" (с </w:t>
      </w:r>
      <w:proofErr w:type="spellStart"/>
      <w:r w:rsidRPr="00EC3B01">
        <w:rPr>
          <w:snapToGrid w:val="0"/>
          <w:sz w:val="28"/>
          <w:szCs w:val="28"/>
        </w:rPr>
        <w:t>изм</w:t>
      </w:r>
      <w:proofErr w:type="spellEnd"/>
      <w:r w:rsidRPr="00EC3B01">
        <w:rPr>
          <w:snapToGrid w:val="0"/>
          <w:sz w:val="28"/>
          <w:szCs w:val="28"/>
        </w:rPr>
        <w:t xml:space="preserve">. и доп.) </w:t>
      </w:r>
      <w:r>
        <w:rPr>
          <w:snapToGrid w:val="0"/>
          <w:sz w:val="28"/>
          <w:szCs w:val="28"/>
        </w:rPr>
        <w:t>(</w:t>
      </w:r>
      <w:r w:rsidRPr="000B5DF7">
        <w:rPr>
          <w:snapToGrid w:val="0"/>
          <w:sz w:val="28"/>
          <w:szCs w:val="28"/>
        </w:rPr>
        <w:t>опубликован в "Российской газете" от 5 августа 1998 г</w:t>
      </w:r>
      <w:r>
        <w:rPr>
          <w:snapToGrid w:val="0"/>
          <w:sz w:val="28"/>
          <w:szCs w:val="28"/>
        </w:rPr>
        <w:t>)</w:t>
      </w:r>
    </w:p>
    <w:p w:rsidR="00107DDD" w:rsidRPr="00EC3B01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Pr="000B5DF7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 w:rsidRPr="000B5DF7">
        <w:rPr>
          <w:snapToGrid w:val="0"/>
          <w:sz w:val="28"/>
          <w:szCs w:val="28"/>
        </w:rPr>
        <w:t>опубликован в "Российской газете" от 8 октября 2003 г. N 202</w:t>
      </w:r>
      <w:r>
        <w:rPr>
          <w:snapToGrid w:val="0"/>
          <w:sz w:val="28"/>
          <w:szCs w:val="28"/>
        </w:rPr>
        <w:t>)</w:t>
      </w:r>
      <w:r w:rsidRPr="00EC3B01">
        <w:rPr>
          <w:snapToGrid w:val="0"/>
          <w:sz w:val="28"/>
          <w:szCs w:val="28"/>
        </w:rPr>
        <w:t xml:space="preserve"> </w:t>
      </w:r>
    </w:p>
    <w:p w:rsidR="00107DDD" w:rsidRPr="00EC3B01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Федеральным законом от 24 июня 1999 г. № 120-ФЗ «Об основах системы профилактики безнадзорности и нарушений несовершеннолетних» </w:t>
      </w:r>
      <w:r>
        <w:rPr>
          <w:snapToGrid w:val="0"/>
          <w:sz w:val="28"/>
          <w:szCs w:val="28"/>
        </w:rPr>
        <w:t>(</w:t>
      </w:r>
      <w:r w:rsidRPr="000B5DF7">
        <w:rPr>
          <w:snapToGrid w:val="0"/>
          <w:sz w:val="28"/>
          <w:szCs w:val="28"/>
        </w:rPr>
        <w:t>опубликован в "Российской газете" от 30 июня 1999 г. N 121, в Собрании законодательства Российской Федерации от 28 июня 1999 г. N 26 ст. 3177</w:t>
      </w:r>
      <w:r>
        <w:rPr>
          <w:snapToGrid w:val="0"/>
          <w:sz w:val="28"/>
          <w:szCs w:val="28"/>
        </w:rPr>
        <w:t>)</w:t>
      </w:r>
    </w:p>
    <w:p w:rsidR="00107DDD" w:rsidRPr="00EC3B01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Постановлением Главного государственного санитарного врача Российской Федерации от 28 ноября 2002г. № 44 «О введении в действие санитарно-эпидемиологических правил и нормативов </w:t>
      </w:r>
      <w:proofErr w:type="spellStart"/>
      <w:r w:rsidRPr="00EC3B01">
        <w:rPr>
          <w:snapToGrid w:val="0"/>
          <w:sz w:val="28"/>
          <w:szCs w:val="28"/>
        </w:rPr>
        <w:t>СанПиН</w:t>
      </w:r>
      <w:proofErr w:type="spellEnd"/>
      <w:r w:rsidRPr="00EC3B01">
        <w:rPr>
          <w:snapToGrid w:val="0"/>
          <w:sz w:val="28"/>
          <w:szCs w:val="28"/>
        </w:rPr>
        <w:t xml:space="preserve"> 2.4.2.1178-02»(с изменениями от 23 июля, 26 декабря 2008 г.)</w:t>
      </w:r>
      <w:proofErr w:type="gramStart"/>
      <w:r>
        <w:rPr>
          <w:snapToGrid w:val="0"/>
          <w:sz w:val="28"/>
          <w:szCs w:val="28"/>
        </w:rPr>
        <w:t>.</w:t>
      </w:r>
      <w:proofErr w:type="gramEnd"/>
      <w:r w:rsidRPr="00EC3B0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( </w:t>
      </w:r>
      <w:proofErr w:type="gramStart"/>
      <w:r w:rsidRPr="00272A0B">
        <w:rPr>
          <w:snapToGrid w:val="0"/>
          <w:sz w:val="28"/>
          <w:szCs w:val="28"/>
        </w:rPr>
        <w:t>о</w:t>
      </w:r>
      <w:proofErr w:type="gramEnd"/>
      <w:r w:rsidRPr="00272A0B">
        <w:rPr>
          <w:snapToGrid w:val="0"/>
          <w:sz w:val="28"/>
          <w:szCs w:val="28"/>
        </w:rPr>
        <w:t>публикован в "Российской газете" от 11 декабря 2002 г. N 234, в журнале "</w:t>
      </w:r>
      <w:proofErr w:type="spellStart"/>
      <w:r>
        <w:rPr>
          <w:snapToGrid w:val="0"/>
          <w:sz w:val="28"/>
          <w:szCs w:val="28"/>
        </w:rPr>
        <w:t>Ов</w:t>
      </w:r>
      <w:r w:rsidRPr="00272A0B">
        <w:rPr>
          <w:snapToGrid w:val="0"/>
          <w:sz w:val="28"/>
          <w:szCs w:val="28"/>
        </w:rPr>
        <w:t>Д</w:t>
      </w:r>
      <w:proofErr w:type="spellEnd"/>
      <w:r w:rsidRPr="00272A0B">
        <w:rPr>
          <w:snapToGrid w:val="0"/>
          <w:sz w:val="28"/>
          <w:szCs w:val="28"/>
        </w:rPr>
        <w:t>. Межведомственный информационный бюллетень", январь 2003 г., N 1, 2</w:t>
      </w:r>
      <w:r>
        <w:rPr>
          <w:snapToGrid w:val="0"/>
          <w:sz w:val="28"/>
          <w:szCs w:val="28"/>
        </w:rPr>
        <w:t>)</w:t>
      </w:r>
    </w:p>
    <w:p w:rsidR="00107DDD" w:rsidRPr="00541E23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 xml:space="preserve">Постановлением Главного государственного санитарного врача РФ от 29.12.2010 №189 «Об утверждении </w:t>
      </w:r>
      <w:proofErr w:type="spellStart"/>
      <w:r w:rsidRPr="00541E23">
        <w:rPr>
          <w:snapToGrid w:val="0"/>
          <w:sz w:val="28"/>
          <w:szCs w:val="28"/>
        </w:rPr>
        <w:t>СанПиН</w:t>
      </w:r>
      <w:proofErr w:type="spellEnd"/>
      <w:r w:rsidRPr="00541E23">
        <w:rPr>
          <w:snapToGrid w:val="0"/>
          <w:sz w:val="28"/>
          <w:szCs w:val="28"/>
        </w:rPr>
        <w:t xml:space="preserve"> 2.4.2.2821-10»Санитарно-эпидемиологические требования к условиям и организации обучения в общеобразовательных учреждениях». («Российская газета» от 16.03.2011 №5430);</w:t>
      </w:r>
    </w:p>
    <w:p w:rsidR="00107DDD" w:rsidRPr="00EC3B01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Постановлением Правительства Российской Федерации от 03.11.1994 № 1237 «Об утверждении Типового положения о вечернем (сменном) общеобразовательном учреждении» (источник публикации: первоначальный текст документа опубликован в издании   «Собрание законодательства РФ», 14.11.1994, № 29, ст. 3050.);</w:t>
      </w:r>
    </w:p>
    <w:p w:rsidR="00107DDD" w:rsidRPr="00272A0B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272A0B">
        <w:rPr>
          <w:snapToGrid w:val="0"/>
          <w:sz w:val="28"/>
          <w:szCs w:val="28"/>
        </w:rPr>
        <w:t xml:space="preserve">Конституцией Республики Мордовия (ред. 13.05.2010г.) </w:t>
      </w:r>
    </w:p>
    <w:p w:rsidR="00107DDD" w:rsidRPr="00541E23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Решением Совета депутатов Ковылкинского муниципального района от 02.09.2010 г. N 6  «О внесении изменений в решение от 06.02.2009 г. №3 "О стоимости содержания ребенка в муниципальном образовательном учреждении Ковылкинского муниципального района, реализующем основную общеобразовательную программу дошкольного образования".</w:t>
      </w:r>
    </w:p>
    <w:p w:rsidR="00107DDD" w:rsidRPr="00541E23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 xml:space="preserve"> Уставами общеобразовательных Учреждений (Организаций).</w:t>
      </w:r>
    </w:p>
    <w:p w:rsidR="00107DDD" w:rsidRPr="00541E23" w:rsidRDefault="00107DDD" w:rsidP="00107D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Локальными актами Учреждений (Организаций).</w:t>
      </w:r>
    </w:p>
    <w:p w:rsidR="00107DDD" w:rsidRPr="00EC3B01" w:rsidRDefault="00107DDD" w:rsidP="00107DD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</w:p>
    <w:p w:rsidR="00107DDD" w:rsidRPr="00EC3B01" w:rsidRDefault="00107DDD" w:rsidP="00107DDD">
      <w:pPr>
        <w:tabs>
          <w:tab w:val="left" w:pos="851"/>
        </w:tabs>
        <w:ind w:left="360"/>
        <w:jc w:val="both"/>
        <w:rPr>
          <w:b/>
          <w:snapToGrid w:val="0"/>
          <w:sz w:val="28"/>
          <w:szCs w:val="28"/>
        </w:rPr>
      </w:pPr>
    </w:p>
    <w:p w:rsidR="00107DDD" w:rsidRPr="00EC3B01" w:rsidRDefault="00107DDD" w:rsidP="00107DDD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 xml:space="preserve">Подраздел 6. Перечень документов, необходимых в соответствии с нормативными правовыми актами для предоставления муниципальной услуги </w:t>
      </w:r>
    </w:p>
    <w:p w:rsidR="00107DDD" w:rsidRPr="00541E23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 xml:space="preserve">Муниципальная услуга носит заявительный характер. </w:t>
      </w:r>
    </w:p>
    <w:p w:rsidR="00107DDD" w:rsidRPr="00541E23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 xml:space="preserve">Для зачисления в ОУ заявитель </w:t>
      </w:r>
      <w:proofErr w:type="gramStart"/>
      <w:r w:rsidRPr="00541E23">
        <w:rPr>
          <w:sz w:val="28"/>
          <w:szCs w:val="28"/>
        </w:rPr>
        <w:t>предоставляет следующие  документы</w:t>
      </w:r>
      <w:proofErr w:type="gramEnd"/>
      <w:r w:rsidRPr="00541E23">
        <w:rPr>
          <w:sz w:val="28"/>
          <w:szCs w:val="28"/>
        </w:rPr>
        <w:t>:</w:t>
      </w:r>
      <w:r w:rsidRPr="00FD64A2">
        <w:rPr>
          <w:snapToGrid w:val="0"/>
          <w:sz w:val="28"/>
          <w:szCs w:val="28"/>
        </w:rPr>
        <w:t xml:space="preserve"> </w:t>
      </w:r>
      <w:r w:rsidRPr="004418E4">
        <w:rPr>
          <w:snapToGrid w:val="0"/>
          <w:sz w:val="28"/>
          <w:szCs w:val="28"/>
        </w:rPr>
        <w:t>заявление, медицинскую карту, копию свидетельства о рождении, справку о месте проживания ребенка</w:t>
      </w:r>
    </w:p>
    <w:p w:rsidR="00107DDD" w:rsidRPr="00541E23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41E23">
        <w:rPr>
          <w:sz w:val="28"/>
          <w:szCs w:val="28"/>
        </w:rPr>
        <w:t xml:space="preserve">Прием граждан в Учреждение (Организацию) осуществляется по личному заявлению (по форме, приведенной в </w:t>
      </w:r>
      <w:r w:rsidRPr="00541E23">
        <w:rPr>
          <w:b/>
          <w:bCs/>
          <w:sz w:val="28"/>
          <w:szCs w:val="28"/>
        </w:rPr>
        <w:t>приложении 2</w:t>
      </w:r>
      <w:r w:rsidRPr="00541E23">
        <w:rPr>
          <w:sz w:val="28"/>
          <w:szCs w:val="28"/>
        </w:rPr>
        <w:t xml:space="preserve">) родителей </w:t>
      </w:r>
      <w:r w:rsidRPr="00541E23">
        <w:rPr>
          <w:sz w:val="28"/>
          <w:szCs w:val="28"/>
        </w:rPr>
        <w:lastRenderedPageBreak/>
        <w:t>(законных представителей)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</w:t>
      </w:r>
      <w:proofErr w:type="gramEnd"/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Для  зачисления в первый класс в общеобразовательное</w:t>
      </w:r>
      <w:r w:rsidRPr="004418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Ковылкинского муниципального района родители (законные представители) </w:t>
      </w:r>
      <w:proofErr w:type="gramStart"/>
      <w:r w:rsidRPr="004418E4">
        <w:rPr>
          <w:snapToGrid w:val="0"/>
          <w:sz w:val="28"/>
          <w:szCs w:val="28"/>
        </w:rPr>
        <w:t>предоставляют следующие документы</w:t>
      </w:r>
      <w:proofErr w:type="gramEnd"/>
      <w:r w:rsidRPr="004418E4">
        <w:rPr>
          <w:snapToGrid w:val="0"/>
          <w:sz w:val="28"/>
          <w:szCs w:val="28"/>
        </w:rPr>
        <w:t xml:space="preserve">: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</w:t>
      </w:r>
      <w:r w:rsidRPr="00FD64A2">
        <w:rPr>
          <w:color w:val="222222"/>
          <w:sz w:val="28"/>
          <w:szCs w:val="28"/>
          <w:shd w:val="clear" w:color="auto" w:fill="FFFFFF"/>
        </w:rPr>
        <w:t>заявление родителей (законных представителей) о зачислении ребенка в ОУ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FD64A2">
        <w:rPr>
          <w:color w:val="222222"/>
          <w:sz w:val="28"/>
          <w:szCs w:val="28"/>
          <w:shd w:val="clear" w:color="auto" w:fill="FFFFFF"/>
        </w:rPr>
        <w:t xml:space="preserve"> </w:t>
      </w:r>
      <w:r w:rsidRPr="00FD64A2">
        <w:rPr>
          <w:color w:val="222222"/>
          <w:sz w:val="28"/>
          <w:szCs w:val="28"/>
        </w:rPr>
        <w:br/>
      </w:r>
      <w:r w:rsidRPr="00FD64A2">
        <w:rPr>
          <w:color w:val="222222"/>
          <w:sz w:val="28"/>
          <w:szCs w:val="28"/>
          <w:shd w:val="clear" w:color="auto" w:fill="FFFFFF"/>
        </w:rPr>
        <w:t>медицинская карта обучающегося</w:t>
      </w:r>
      <w:r w:rsidRPr="00FD64A2">
        <w:rPr>
          <w:snapToGrid w:val="0"/>
          <w:sz w:val="28"/>
          <w:szCs w:val="28"/>
        </w:rPr>
        <w:t>.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Для  зачисления </w:t>
      </w:r>
      <w:proofErr w:type="gramStart"/>
      <w:r w:rsidRPr="004418E4">
        <w:rPr>
          <w:snapToGrid w:val="0"/>
          <w:sz w:val="28"/>
          <w:szCs w:val="28"/>
        </w:rPr>
        <w:t>прибывших</w:t>
      </w:r>
      <w:proofErr w:type="gramEnd"/>
      <w:r w:rsidRPr="004418E4">
        <w:rPr>
          <w:snapToGrid w:val="0"/>
          <w:sz w:val="28"/>
          <w:szCs w:val="28"/>
        </w:rPr>
        <w:t xml:space="preserve"> обучающихся в последующие классы родители (законные представители) предоставляют заявление, личное дело или справку об обучении  из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>, из которого выбыл обучающийся; для зачисления в 10 класс дополнительно предоставляется аттестат об основном общем образовании в подлиннике.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4418E4">
        <w:rPr>
          <w:snapToGrid w:val="0"/>
          <w:sz w:val="28"/>
          <w:szCs w:val="28"/>
        </w:rPr>
        <w:t xml:space="preserve">Для поступающих в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 xml:space="preserve"> дополнительного образования детей Ковылкинского муниципального района родители (законные представители) предоставляют на имя руководителя заявление,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спортивной направленности дополнительно предоставляют справку от районного педиатра о состоянии здоровья поступающего.</w:t>
      </w:r>
      <w:proofErr w:type="gramEnd"/>
    </w:p>
    <w:p w:rsidR="00107DDD" w:rsidRPr="00541E23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 </w:t>
      </w:r>
    </w:p>
    <w:p w:rsidR="00107DDD" w:rsidRPr="00541E23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napToGrid w:val="0"/>
          <w:sz w:val="28"/>
          <w:szCs w:val="28"/>
        </w:rPr>
        <w:t>Копии предъявляемых документов хранятся в Учреждении на время обучения ребенка.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Муниципальная услуга оказывается непосредственно в образовательных </w:t>
      </w:r>
      <w:r>
        <w:rPr>
          <w:snapToGrid w:val="0"/>
          <w:sz w:val="28"/>
          <w:szCs w:val="28"/>
        </w:rPr>
        <w:t>Учреждениях (Организациях)</w:t>
      </w:r>
      <w:r w:rsidRPr="004418E4">
        <w:rPr>
          <w:snapToGrid w:val="0"/>
          <w:sz w:val="28"/>
          <w:szCs w:val="28"/>
        </w:rPr>
        <w:t xml:space="preserve"> Ковылкинского муниципального района.</w:t>
      </w:r>
    </w:p>
    <w:p w:rsidR="00107DDD" w:rsidRPr="00EC3B01" w:rsidRDefault="00107DDD" w:rsidP="00107DDD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107DDD" w:rsidRPr="00EC3B01" w:rsidRDefault="00107DDD" w:rsidP="00107DDD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7. Перечень оснований для приостановления предоставления либо отказа в предоставлении муниципальной услуги</w:t>
      </w:r>
    </w:p>
    <w:p w:rsidR="00107DDD" w:rsidRPr="00EC3B01" w:rsidRDefault="00107DDD" w:rsidP="00107DDD">
      <w:pPr>
        <w:ind w:firstLine="567"/>
        <w:jc w:val="center"/>
        <w:rPr>
          <w:b/>
          <w:sz w:val="28"/>
          <w:szCs w:val="28"/>
        </w:rPr>
      </w:pPr>
    </w:p>
    <w:p w:rsidR="00107DDD" w:rsidRPr="008F142D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F142D">
        <w:rPr>
          <w:color w:val="333333"/>
          <w:sz w:val="28"/>
          <w:szCs w:val="28"/>
          <w:shd w:val="clear" w:color="auto" w:fill="FFFFFF"/>
        </w:rPr>
        <w:t xml:space="preserve">Основания для отказа в приеме документов для приема в ОУ отсутствуют. </w:t>
      </w:r>
    </w:p>
    <w:p w:rsidR="00107DDD" w:rsidRPr="00541E23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Основаниями для  отказа  в приеме документов, необходимых  для предоставления муниципальной услуги, являются:</w:t>
      </w:r>
    </w:p>
    <w:p w:rsidR="00107DDD" w:rsidRDefault="00107DDD" w:rsidP="00107DDD">
      <w:pPr>
        <w:pStyle w:val="fr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 предоставление заявителем документов, оформленных не в соответствии с установленным порядком</w:t>
      </w:r>
      <w:r>
        <w:rPr>
          <w:sz w:val="28"/>
          <w:szCs w:val="28"/>
        </w:rPr>
        <w:t xml:space="preserve">, а также </w:t>
      </w:r>
      <w:r w:rsidRPr="003F2247">
        <w:rPr>
          <w:sz w:val="28"/>
          <w:szCs w:val="28"/>
        </w:rPr>
        <w:t>наличие исправлений, серьезных повреждений, не позволяющих однозначно истолковать их содержание, отсутствие обра</w:t>
      </w:r>
      <w:r w:rsidRPr="003F2247">
        <w:rPr>
          <w:sz w:val="28"/>
          <w:szCs w:val="28"/>
        </w:rPr>
        <w:t>т</w:t>
      </w:r>
      <w:r w:rsidRPr="003F2247">
        <w:rPr>
          <w:sz w:val="28"/>
          <w:szCs w:val="28"/>
        </w:rPr>
        <w:t>ного адреса.</w:t>
      </w:r>
    </w:p>
    <w:p w:rsidR="00107DDD" w:rsidRDefault="00107DDD" w:rsidP="00107DD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82B40">
        <w:rPr>
          <w:snapToGrid w:val="0"/>
          <w:sz w:val="28"/>
          <w:szCs w:val="28"/>
        </w:rPr>
        <w:t xml:space="preserve"> не</w:t>
      </w:r>
      <w:r>
        <w:rPr>
          <w:snapToGrid w:val="0"/>
          <w:sz w:val="28"/>
          <w:szCs w:val="28"/>
        </w:rPr>
        <w:t xml:space="preserve"> </w:t>
      </w:r>
      <w:r w:rsidRPr="00B82B40">
        <w:rPr>
          <w:snapToGrid w:val="0"/>
          <w:sz w:val="28"/>
          <w:szCs w:val="28"/>
        </w:rPr>
        <w:t xml:space="preserve">достижение ребенком возраста </w:t>
      </w:r>
      <w:r>
        <w:rPr>
          <w:snapToGrid w:val="0"/>
          <w:sz w:val="28"/>
          <w:szCs w:val="28"/>
        </w:rPr>
        <w:t>6 (</w:t>
      </w:r>
      <w:r w:rsidRPr="00B82B40">
        <w:rPr>
          <w:snapToGrid w:val="0"/>
          <w:sz w:val="28"/>
          <w:szCs w:val="28"/>
        </w:rPr>
        <w:t>шести</w:t>
      </w:r>
      <w:r>
        <w:rPr>
          <w:snapToGrid w:val="0"/>
          <w:sz w:val="28"/>
          <w:szCs w:val="28"/>
        </w:rPr>
        <w:t>)</w:t>
      </w:r>
      <w:r w:rsidRPr="00B82B40">
        <w:rPr>
          <w:snapToGrid w:val="0"/>
          <w:sz w:val="28"/>
          <w:szCs w:val="28"/>
        </w:rPr>
        <w:t xml:space="preserve"> лет </w:t>
      </w:r>
      <w:r>
        <w:rPr>
          <w:snapToGrid w:val="0"/>
          <w:sz w:val="28"/>
          <w:szCs w:val="28"/>
        </w:rPr>
        <w:t>6 (</w:t>
      </w:r>
      <w:r w:rsidRPr="00B82B40">
        <w:rPr>
          <w:snapToGrid w:val="0"/>
          <w:sz w:val="28"/>
          <w:szCs w:val="28"/>
        </w:rPr>
        <w:t>шести</w:t>
      </w:r>
      <w:r>
        <w:rPr>
          <w:snapToGrid w:val="0"/>
          <w:sz w:val="28"/>
          <w:szCs w:val="28"/>
        </w:rPr>
        <w:t>)</w:t>
      </w:r>
      <w:r w:rsidRPr="00B82B40">
        <w:rPr>
          <w:snapToGrid w:val="0"/>
          <w:sz w:val="28"/>
          <w:szCs w:val="28"/>
        </w:rPr>
        <w:t xml:space="preserve"> месяцев на 1 сентября календарного года (при приеме в 1 кл</w:t>
      </w:r>
      <w:r>
        <w:rPr>
          <w:snapToGrid w:val="0"/>
          <w:sz w:val="28"/>
          <w:szCs w:val="28"/>
        </w:rPr>
        <w:t>асс) без разрешения учредителя.</w:t>
      </w:r>
    </w:p>
    <w:p w:rsidR="00107DDD" w:rsidRPr="004418E4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lastRenderedPageBreak/>
        <w:t xml:space="preserve">Основанием для отказа в приеме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является:</w:t>
      </w:r>
    </w:p>
    <w:p w:rsidR="00107DDD" w:rsidRPr="00541E23" w:rsidRDefault="00107DDD" w:rsidP="00107DDD">
      <w:pPr>
        <w:jc w:val="both"/>
        <w:rPr>
          <w:sz w:val="28"/>
          <w:szCs w:val="28"/>
        </w:rPr>
      </w:pPr>
      <w:r w:rsidRPr="00541E23">
        <w:rPr>
          <w:sz w:val="28"/>
          <w:szCs w:val="28"/>
        </w:rPr>
        <w:t>- наличие медицинских противопоказаний к посещению ребенком Учреждения (Организации).</w:t>
      </w:r>
    </w:p>
    <w:p w:rsidR="00107DDD" w:rsidRPr="00541E23" w:rsidRDefault="00107DDD" w:rsidP="00107DDD">
      <w:pPr>
        <w:spacing w:line="100" w:lineRule="atLeast"/>
        <w:ind w:left="30" w:hanging="90"/>
        <w:jc w:val="both"/>
        <w:rPr>
          <w:snapToGrid w:val="0"/>
          <w:sz w:val="28"/>
          <w:szCs w:val="28"/>
        </w:rPr>
      </w:pPr>
      <w:r w:rsidRPr="00541E23">
        <w:rPr>
          <w:color w:val="000000"/>
          <w:sz w:val="28"/>
          <w:szCs w:val="28"/>
        </w:rPr>
        <w:tab/>
      </w:r>
      <w:r w:rsidRPr="00541E23">
        <w:rPr>
          <w:snapToGrid w:val="0"/>
          <w:sz w:val="28"/>
          <w:szCs w:val="28"/>
        </w:rPr>
        <w:t xml:space="preserve"> - отсутствие свободных мест в данном общеобразовательном учреждении (организации), исходя из санитарных норм и контрольных нормативов, указанных в лицензии  образовательного учреждения (организации).</w:t>
      </w:r>
    </w:p>
    <w:p w:rsidR="00107DDD" w:rsidRPr="00541E23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Оказание муниципальной услуги может быть приостановлено по следующим основаниям:</w:t>
      </w:r>
    </w:p>
    <w:p w:rsidR="00107DDD" w:rsidRPr="00541E23" w:rsidRDefault="00107DDD" w:rsidP="00107DDD">
      <w:pPr>
        <w:ind w:firstLine="720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  подача заявителем письменного заявления, в том числе в электронной форме, об отказе в предоставлении муниципальной услуги;</w:t>
      </w:r>
    </w:p>
    <w:p w:rsidR="00107DDD" w:rsidRPr="00541E23" w:rsidRDefault="00107DDD" w:rsidP="00107DDD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  невозможность по состоянию здоровья продолжать обучение;</w:t>
      </w:r>
    </w:p>
    <w:p w:rsidR="00107DDD" w:rsidRPr="00541E23" w:rsidRDefault="00107DDD" w:rsidP="00107DDD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  смена места жительства, по заявлению получателя, заявителя услуги;</w:t>
      </w:r>
    </w:p>
    <w:p w:rsidR="00107DDD" w:rsidRPr="00541E23" w:rsidRDefault="00107DDD" w:rsidP="00107DDD">
      <w:pPr>
        <w:ind w:firstLine="720"/>
        <w:jc w:val="both"/>
        <w:rPr>
          <w:snapToGrid w:val="0"/>
          <w:sz w:val="28"/>
          <w:szCs w:val="28"/>
        </w:rPr>
      </w:pPr>
      <w:r w:rsidRPr="00541E23">
        <w:rPr>
          <w:sz w:val="28"/>
          <w:szCs w:val="28"/>
        </w:rPr>
        <w:t>- невыполнение законными представителями (родителями, опекунами) условий договора между организацией и законными представителями (родителями, опекунами) обучающихся;</w:t>
      </w:r>
      <w:r w:rsidRPr="00541E23">
        <w:rPr>
          <w:snapToGrid w:val="0"/>
          <w:sz w:val="28"/>
          <w:szCs w:val="28"/>
        </w:rPr>
        <w:t xml:space="preserve"> </w:t>
      </w:r>
    </w:p>
    <w:p w:rsidR="00107DDD" w:rsidRPr="00541E23" w:rsidRDefault="00107DDD" w:rsidP="00107DDD">
      <w:pPr>
        <w:ind w:firstLine="72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По решению Учреждения (Организации) за неоднократное совершение дисциплинарных проступков допускается исключение из данного Учреждения (Организации) обучающегося, достигшего возраста пятнадцати лет.</w:t>
      </w:r>
    </w:p>
    <w:p w:rsidR="00107DDD" w:rsidRPr="00541E23" w:rsidRDefault="00107DDD" w:rsidP="00107DDD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541E23">
        <w:rPr>
          <w:rFonts w:ascii="Times New Roman" w:hAnsi="Times New Roman" w:cs="Times New Roman"/>
          <w:i/>
          <w:iCs/>
          <w:snapToGrid w:val="0"/>
          <w:sz w:val="28"/>
          <w:szCs w:val="28"/>
        </w:rPr>
        <w:t>Исключение обучающегося из Учреждения (Организации)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 (Организации), а также нормальное функционирование Учреждения (Организации).</w:t>
      </w:r>
    </w:p>
    <w:p w:rsidR="00107DDD" w:rsidRPr="00541E23" w:rsidRDefault="00107DDD" w:rsidP="00107DD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41E23">
        <w:rPr>
          <w:rFonts w:ascii="Times New Roman" w:hAnsi="Times New Roman" w:cs="Times New Roman"/>
          <w:snapToGrid w:val="0"/>
          <w:sz w:val="28"/>
          <w:szCs w:val="28"/>
        </w:rPr>
        <w:t>Решение об исключении обучающегося, достигшего возраста пятнадцати лет и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07DDD" w:rsidRPr="00541E23" w:rsidRDefault="00107DDD" w:rsidP="00107DD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541E23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Родители (законные представители) несовершеннолетнего, отчисленного из Учреждения (Организации), не позднее чем в месячный срок принимают меры, обеспечивающие получение </w:t>
      </w:r>
      <w:proofErr w:type="gramStart"/>
      <w:r w:rsidRPr="00541E23">
        <w:rPr>
          <w:rFonts w:ascii="Times New Roman" w:hAnsi="Times New Roman" w:cs="Times New Roman"/>
          <w:i/>
          <w:iCs/>
          <w:snapToGrid w:val="0"/>
          <w:sz w:val="28"/>
          <w:szCs w:val="28"/>
        </w:rPr>
        <w:t>несовершеннолетним</w:t>
      </w:r>
      <w:proofErr w:type="gramEnd"/>
      <w:r w:rsidRPr="00541E23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обучающимся общего образования.</w:t>
      </w:r>
    </w:p>
    <w:p w:rsidR="00107DDD" w:rsidRPr="00265E95" w:rsidRDefault="00107DDD" w:rsidP="00107DDD">
      <w:pPr>
        <w:ind w:firstLine="720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 оказание услуги может быть приостановлено Учреждением (Организацией) в случае возникновения чрезвычайных</w:t>
      </w:r>
      <w:r w:rsidRPr="00265E95">
        <w:rPr>
          <w:sz w:val="28"/>
          <w:szCs w:val="28"/>
        </w:rPr>
        <w:t xml:space="preserve"> ситуаций.</w:t>
      </w:r>
    </w:p>
    <w:p w:rsidR="00107DDD" w:rsidRPr="00265E95" w:rsidRDefault="00107DDD" w:rsidP="00107DDD">
      <w:pPr>
        <w:ind w:firstLine="567"/>
        <w:jc w:val="both"/>
        <w:rPr>
          <w:sz w:val="28"/>
          <w:szCs w:val="28"/>
        </w:rPr>
      </w:pPr>
    </w:p>
    <w:p w:rsidR="00107DDD" w:rsidRPr="00EC3B01" w:rsidRDefault="00107DDD" w:rsidP="00107DDD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 xml:space="preserve">Подраздел 8 . </w:t>
      </w:r>
      <w:r w:rsidRPr="00EC3B01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EC3B01">
        <w:rPr>
          <w:b/>
          <w:bCs/>
          <w:snapToGrid w:val="0"/>
          <w:sz w:val="28"/>
          <w:szCs w:val="28"/>
        </w:rPr>
        <w:t xml:space="preserve"> 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Муниципальная услуга предоставляется бесплатно.</w:t>
      </w:r>
    </w:p>
    <w:p w:rsidR="00107DDD" w:rsidRPr="00EC3B01" w:rsidRDefault="00107DDD" w:rsidP="00107DDD">
      <w:pPr>
        <w:jc w:val="both"/>
        <w:rPr>
          <w:b/>
          <w:bCs/>
          <w:snapToGrid w:val="0"/>
          <w:sz w:val="28"/>
          <w:szCs w:val="28"/>
        </w:rPr>
      </w:pPr>
    </w:p>
    <w:p w:rsidR="00107DDD" w:rsidRPr="00EC3B01" w:rsidRDefault="00107DDD" w:rsidP="00107DDD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lastRenderedPageBreak/>
        <w:t xml:space="preserve">Подраздел 9 . </w:t>
      </w:r>
      <w:bookmarkStart w:id="7" w:name="sub_2040"/>
      <w:r w:rsidRPr="00EC3B01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7"/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8" w:name="sub_36"/>
      <w:r w:rsidRPr="00EC3B01">
        <w:rPr>
          <w:snapToGrid w:val="0"/>
          <w:sz w:val="28"/>
          <w:szCs w:val="28"/>
        </w:rPr>
        <w:t xml:space="preserve"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</w:t>
      </w:r>
      <w:r>
        <w:rPr>
          <w:snapToGrid w:val="0"/>
          <w:sz w:val="28"/>
          <w:szCs w:val="28"/>
        </w:rPr>
        <w:t>Учреждением (Организацией)</w:t>
      </w:r>
      <w:r w:rsidRPr="00EC3B01">
        <w:rPr>
          <w:snapToGrid w:val="0"/>
          <w:sz w:val="28"/>
          <w:szCs w:val="28"/>
        </w:rPr>
        <w:t xml:space="preserve"> по согласованию с отделом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EC3B01">
        <w:rPr>
          <w:snapToGrid w:val="0"/>
          <w:sz w:val="28"/>
          <w:szCs w:val="28"/>
        </w:rPr>
        <w:t>образования Управления по социальной работе администрации Ковылкинского муниципального района.</w:t>
      </w:r>
      <w:bookmarkEnd w:id="8"/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  <w:bookmarkStart w:id="9" w:name="sub_350"/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</w:p>
    <w:p w:rsidR="00107DDD" w:rsidRPr="00532E69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 и другой оргтехникой, позволяющей своевременно и в полном объеме организовать предоставление муниципальной услуги.</w:t>
      </w:r>
    </w:p>
    <w:p w:rsidR="00107DDD" w:rsidRDefault="00107DDD" w:rsidP="00107D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49.1</w:t>
      </w:r>
      <w:r w:rsidRPr="00532E69">
        <w:t xml:space="preserve"> </w:t>
      </w:r>
      <w:r w:rsidRPr="00532E69">
        <w:rPr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proofErr w:type="gramStart"/>
      <w:r w:rsidRPr="00532E69">
        <w:rPr>
          <w:sz w:val="28"/>
          <w:szCs w:val="28"/>
        </w:rPr>
        <w:t xml:space="preserve"> ,</w:t>
      </w:r>
      <w:proofErr w:type="gramEnd"/>
      <w:r w:rsidRPr="00532E69">
        <w:rPr>
          <w:sz w:val="28"/>
          <w:szCs w:val="28"/>
        </w:rPr>
        <w:t xml:space="preserve"> использующих кресла коляски и собак-проводников.</w:t>
      </w:r>
    </w:p>
    <w:p w:rsidR="00107DDD" w:rsidRDefault="00107DDD" w:rsidP="00107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E69">
        <w:rPr>
          <w:sz w:val="28"/>
          <w:szCs w:val="28"/>
        </w:rPr>
        <w:t xml:space="preserve">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532E69">
        <w:rPr>
          <w:sz w:val="28"/>
          <w:szCs w:val="28"/>
        </w:rPr>
        <w:t>дств дл</w:t>
      </w:r>
      <w:proofErr w:type="gramEnd"/>
      <w:r w:rsidRPr="00532E69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107DDD" w:rsidRDefault="00107DDD" w:rsidP="00107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E69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532E69">
        <w:rPr>
          <w:sz w:val="28"/>
          <w:szCs w:val="28"/>
        </w:rPr>
        <w:t>сурдопереводчика</w:t>
      </w:r>
      <w:proofErr w:type="spellEnd"/>
      <w:r w:rsidRPr="00532E69">
        <w:rPr>
          <w:sz w:val="28"/>
          <w:szCs w:val="28"/>
        </w:rPr>
        <w:t xml:space="preserve"> и </w:t>
      </w:r>
      <w:proofErr w:type="spellStart"/>
      <w:r w:rsidRPr="00532E69">
        <w:rPr>
          <w:sz w:val="28"/>
          <w:szCs w:val="28"/>
        </w:rPr>
        <w:t>тифлосурдопереводчика</w:t>
      </w:r>
      <w:proofErr w:type="spellEnd"/>
      <w:r w:rsidRPr="00532E69">
        <w:rPr>
          <w:sz w:val="28"/>
          <w:szCs w:val="28"/>
        </w:rPr>
        <w:t xml:space="preserve">. </w:t>
      </w:r>
    </w:p>
    <w:p w:rsidR="00107DDD" w:rsidRPr="00EC3B01" w:rsidRDefault="00107DDD" w:rsidP="00107DDD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532E69">
        <w:rPr>
          <w:sz w:val="28"/>
          <w:szCs w:val="28"/>
        </w:rPr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EC3B01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</w:t>
      </w:r>
      <w:r w:rsidRPr="00EC3B01">
        <w:rPr>
          <w:snapToGrid w:val="0"/>
          <w:sz w:val="28"/>
          <w:szCs w:val="28"/>
        </w:rPr>
        <w:lastRenderedPageBreak/>
        <w:t>требованиям пожарной, санитарно-эпидемиологической и антитеррористической безопасности.</w:t>
      </w:r>
    </w:p>
    <w:p w:rsidR="00107DDD" w:rsidRPr="00EC3B01" w:rsidRDefault="00107DDD" w:rsidP="00107DDD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107DDD" w:rsidRPr="00EC3B01" w:rsidRDefault="00107DDD" w:rsidP="00107DDD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10" w:name="sub_3333"/>
      <w:bookmarkEnd w:id="9"/>
      <w:r>
        <w:rPr>
          <w:b/>
          <w:bCs/>
          <w:snapToGrid w:val="0"/>
          <w:sz w:val="28"/>
          <w:szCs w:val="28"/>
        </w:rPr>
        <w:t>Раздел 10</w:t>
      </w:r>
      <w:r w:rsidRPr="00EC3B01">
        <w:rPr>
          <w:b/>
          <w:bCs/>
          <w:snapToGrid w:val="0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 </w:t>
      </w:r>
      <w:bookmarkStart w:id="11" w:name="sub_3010"/>
      <w:bookmarkEnd w:id="10"/>
    </w:p>
    <w:bookmarkEnd w:id="11"/>
    <w:p w:rsidR="00107DDD" w:rsidRPr="00EC3B01" w:rsidRDefault="00107DDD" w:rsidP="00107DDD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12" w:name="sub_48"/>
      <w:r w:rsidRPr="00EC3B01">
        <w:rPr>
          <w:snapToGrid w:val="0"/>
          <w:sz w:val="28"/>
          <w:szCs w:val="28"/>
        </w:rPr>
        <w:t xml:space="preserve">Процесс получения муниципальной услуги включает в себя ряд процедур, блок - схема которых приведена в </w:t>
      </w:r>
      <w:hyperlink w:anchor="sub_3000" w:history="1">
        <w:r w:rsidRPr="00EC3B01">
          <w:rPr>
            <w:sz w:val="28"/>
            <w:szCs w:val="28"/>
          </w:rPr>
          <w:t>Приложении 3</w:t>
        </w:r>
      </w:hyperlink>
      <w:r w:rsidRPr="00EC3B01">
        <w:rPr>
          <w:snapToGrid w:val="0"/>
          <w:sz w:val="28"/>
          <w:szCs w:val="28"/>
        </w:rPr>
        <w:t xml:space="preserve"> к настоящему Административному регламенту.</w:t>
      </w:r>
      <w:bookmarkEnd w:id="12"/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07DDD" w:rsidRPr="00EC3B01" w:rsidRDefault="00107DDD" w:rsidP="00107DDD">
      <w:pPr>
        <w:ind w:firstLine="68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прием и регистрацию заявлений и документов, приложенных к ним;</w:t>
      </w:r>
    </w:p>
    <w:p w:rsidR="00107DDD" w:rsidRPr="00EC3B01" w:rsidRDefault="00107DDD" w:rsidP="00107DDD">
      <w:pPr>
        <w:ind w:firstLine="68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принятие решения о зачислении в образовательное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либо об отказе в зачислении.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Прием и регистрация заявлений и документов, приложенных к ним.</w:t>
      </w:r>
    </w:p>
    <w:p w:rsidR="00107DDD" w:rsidRPr="00EC3B01" w:rsidRDefault="00107DDD" w:rsidP="00107DDD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Основанием для начала административной процедуры по приему заявлений и документов, приложенных к ним, является личное обращение родителя (законного представителя) в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с заявлением на имя руководителя о приеме в образовательное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и документами, приложенным к нему.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В ходе приема документов от граждан сотрудник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осуществляет проверку представленных документов:</w:t>
      </w:r>
    </w:p>
    <w:p w:rsidR="00107DDD" w:rsidRPr="00EC3B01" w:rsidRDefault="00107DDD" w:rsidP="00107DDD">
      <w:pPr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наличия всех необходимых документов для приема в </w:t>
      </w:r>
      <w:r>
        <w:rPr>
          <w:snapToGrid w:val="0"/>
          <w:sz w:val="28"/>
          <w:szCs w:val="28"/>
        </w:rPr>
        <w:t>Учреждение (Организацию)</w:t>
      </w:r>
      <w:r w:rsidRPr="00EC3B01">
        <w:rPr>
          <w:snapToGrid w:val="0"/>
          <w:sz w:val="28"/>
          <w:szCs w:val="28"/>
        </w:rPr>
        <w:t xml:space="preserve">, в соответствии с Уставом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и настоящим Административным регламентом.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Результатом административной процедуры является регистрация заявлений и документов, приложенных к ним, в журнале приема заявлений. Заявителю после регистрации заявления и документов, приложенных к ним, выдается документ, содержащий следующую информацию: </w:t>
      </w:r>
    </w:p>
    <w:p w:rsidR="00107DDD" w:rsidRPr="00EC3B01" w:rsidRDefault="00107DDD" w:rsidP="00107DDD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входящий номер заявления о приеме в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>;</w:t>
      </w:r>
    </w:p>
    <w:p w:rsidR="00107DDD" w:rsidRPr="00EC3B01" w:rsidRDefault="00107DDD" w:rsidP="00107DDD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перечень представленных документов и отметка об их получении, заверенная подписью секретаря или ответственного за прием документов и печатью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>;</w:t>
      </w:r>
    </w:p>
    <w:p w:rsidR="00107DDD" w:rsidRPr="00EC3B01" w:rsidRDefault="00107DDD" w:rsidP="00107DDD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сведения о сроках уведомления о зачислении;</w:t>
      </w:r>
    </w:p>
    <w:p w:rsidR="00107DDD" w:rsidRPr="00EC3B01" w:rsidRDefault="00107DDD" w:rsidP="00107DDD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контактные телефоны для получения информации;</w:t>
      </w:r>
    </w:p>
    <w:p w:rsidR="00107DDD" w:rsidRPr="00EC3B01" w:rsidRDefault="00107DDD" w:rsidP="00107DDD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телефон управления образования, контролирующий предоставление муниципальной услуги.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Датой принятия к рассмотрению заявления о приеме в </w:t>
      </w:r>
      <w:r>
        <w:rPr>
          <w:snapToGrid w:val="0"/>
          <w:sz w:val="28"/>
          <w:szCs w:val="28"/>
        </w:rPr>
        <w:t>Учреждение (Организацию)</w:t>
      </w:r>
      <w:r w:rsidRPr="00EC3B01">
        <w:rPr>
          <w:snapToGrid w:val="0"/>
          <w:sz w:val="28"/>
          <w:szCs w:val="28"/>
        </w:rPr>
        <w:t xml:space="preserve"> и прилагаемых документов, считается дата регистрации в журнале регистрации поступивших заявлений.</w:t>
      </w:r>
    </w:p>
    <w:p w:rsidR="00107DDD" w:rsidRPr="00EC3B01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Решение о зачислении либо об отказе в </w:t>
      </w:r>
      <w:r>
        <w:rPr>
          <w:snapToGrid w:val="0"/>
          <w:sz w:val="28"/>
          <w:szCs w:val="28"/>
        </w:rPr>
        <w:t>Учреждение (Организацию)</w:t>
      </w:r>
      <w:r w:rsidRPr="00EC3B01">
        <w:rPr>
          <w:snapToGrid w:val="0"/>
          <w:sz w:val="28"/>
          <w:szCs w:val="28"/>
        </w:rPr>
        <w:t xml:space="preserve"> принимается по результатам рассмотрения заявлений и документов, приложенных к ним.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Результатом административной процедуры является:</w:t>
      </w:r>
    </w:p>
    <w:p w:rsidR="00107DDD" w:rsidRPr="00EC3B01" w:rsidRDefault="00107DDD" w:rsidP="00107DDD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lastRenderedPageBreak/>
        <w:t xml:space="preserve">при принятии решения о зачислении в образовательное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– приказ, при принятии решения об отказе в зачислении – уведомление.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Образовательное </w:t>
      </w:r>
      <w:r>
        <w:rPr>
          <w:snapToGrid w:val="0"/>
          <w:sz w:val="28"/>
          <w:szCs w:val="28"/>
        </w:rPr>
        <w:t>Учреждение (Организация)</w:t>
      </w:r>
      <w:r w:rsidRPr="00265E95">
        <w:rPr>
          <w:snapToGrid w:val="0"/>
          <w:sz w:val="28"/>
          <w:szCs w:val="28"/>
        </w:rPr>
        <w:t xml:space="preserve"> в течение 10 дней после принятия решения направляет  родителю (законному представителю) письменное уведомление о принятии  решения.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Письменное уведомление выдается  родителю (законному представителю)  либо лично в руки, либо направляется в виде почтового отправления с уведомлением о вручении и описью вложения и (или) в электронном виде.</w:t>
      </w:r>
    </w:p>
    <w:p w:rsidR="00107DDD" w:rsidRPr="00EC3B01" w:rsidRDefault="00107DDD" w:rsidP="00107DDD">
      <w:pPr>
        <w:rPr>
          <w:sz w:val="28"/>
          <w:szCs w:val="28"/>
        </w:rPr>
      </w:pPr>
    </w:p>
    <w:p w:rsidR="00107DDD" w:rsidRPr="00EC3B01" w:rsidRDefault="00107DDD" w:rsidP="00107DDD">
      <w:pPr>
        <w:spacing w:before="108" w:after="108"/>
        <w:jc w:val="center"/>
        <w:rPr>
          <w:b/>
          <w:bCs/>
          <w:sz w:val="28"/>
          <w:szCs w:val="28"/>
        </w:rPr>
      </w:pPr>
      <w:bookmarkStart w:id="13" w:name="sub_30102"/>
      <w:r>
        <w:rPr>
          <w:b/>
          <w:bCs/>
          <w:sz w:val="28"/>
          <w:szCs w:val="28"/>
        </w:rPr>
        <w:t>Р</w:t>
      </w:r>
      <w:r w:rsidRPr="00EC3B01">
        <w:rPr>
          <w:b/>
          <w:bCs/>
          <w:sz w:val="28"/>
          <w:szCs w:val="28"/>
        </w:rPr>
        <w:t xml:space="preserve">аздел </w:t>
      </w:r>
      <w:r>
        <w:rPr>
          <w:b/>
          <w:bCs/>
          <w:sz w:val="28"/>
          <w:szCs w:val="28"/>
        </w:rPr>
        <w:t>11</w:t>
      </w:r>
      <w:r w:rsidRPr="00EC3B01">
        <w:rPr>
          <w:b/>
          <w:bCs/>
          <w:sz w:val="28"/>
          <w:szCs w:val="28"/>
        </w:rPr>
        <w:t xml:space="preserve">. Порядок и формы </w:t>
      </w:r>
      <w:proofErr w:type="gramStart"/>
      <w:r w:rsidRPr="00EC3B01">
        <w:rPr>
          <w:b/>
          <w:bCs/>
          <w:sz w:val="28"/>
          <w:szCs w:val="28"/>
        </w:rPr>
        <w:t>контроля за</w:t>
      </w:r>
      <w:proofErr w:type="gramEnd"/>
      <w:r w:rsidRPr="00EC3B01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13"/>
    <w:p w:rsidR="00107DDD" w:rsidRPr="00EC3B01" w:rsidRDefault="00107DDD" w:rsidP="00107DDD">
      <w:pPr>
        <w:rPr>
          <w:sz w:val="28"/>
          <w:szCs w:val="28"/>
        </w:rPr>
      </w:pP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proofErr w:type="gramStart"/>
      <w:r w:rsidRPr="00265E95">
        <w:rPr>
          <w:snapToGrid w:val="0"/>
          <w:sz w:val="28"/>
          <w:szCs w:val="28"/>
        </w:rPr>
        <w:t>Контроль за</w:t>
      </w:r>
      <w:proofErr w:type="gramEnd"/>
      <w:r w:rsidRPr="00265E95">
        <w:rPr>
          <w:snapToGrid w:val="0"/>
          <w:sz w:val="28"/>
          <w:szCs w:val="28"/>
        </w:rPr>
        <w:t xml:space="preserve"> предоставлением муниципальной услуги по зачислению граждан в 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Ковылкинского муниципального района  осуществляется Начальником Управления по социальной работе администрации Ковылкинского муниципального района. Контроль осуществляется в ходе плановых  проверок и проверок с выходом в муниципальные общеобразовательные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>. Помимо планового контроля обязательной проверке подлежат факты, изложенные в устных или письменных обращениях граждан или организаций.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Контроль осуществляется непосредственно после распоряжения начальника Управления по социальной работе администрации Ковылкинского муниципального района, </w:t>
      </w:r>
      <w:proofErr w:type="gramStart"/>
      <w:r w:rsidRPr="00265E95">
        <w:rPr>
          <w:snapToGrid w:val="0"/>
          <w:sz w:val="28"/>
          <w:szCs w:val="28"/>
        </w:rPr>
        <w:t>которое</w:t>
      </w:r>
      <w:proofErr w:type="gramEnd"/>
      <w:r w:rsidRPr="00265E95">
        <w:rPr>
          <w:snapToGrid w:val="0"/>
          <w:sz w:val="28"/>
          <w:szCs w:val="28"/>
        </w:rPr>
        <w:t xml:space="preserve"> может быть изложено в устной форме или оформлено распоряжением администрации Ковылкинского муниципального района. По итогам проверки оформляется справка. Результаты проверки нарушений в предоставлении муниципальной услуги доводятся до граждан в письменной форме или с согласия получателя муниципальной услуги устно в ходе личного приема; до организаций –  в письменной форме.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Сотрудник отдела по работе с </w:t>
      </w:r>
      <w:r>
        <w:rPr>
          <w:snapToGrid w:val="0"/>
          <w:sz w:val="28"/>
          <w:szCs w:val="28"/>
        </w:rPr>
        <w:t>учреждения</w:t>
      </w:r>
      <w:r w:rsidRPr="00265E95">
        <w:rPr>
          <w:snapToGrid w:val="0"/>
          <w:sz w:val="28"/>
          <w:szCs w:val="28"/>
        </w:rPr>
        <w:t xml:space="preserve">ми образования Управления по социальной работе администрации Ковылкинского муниципального района, а также сотрудник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уполномоченный принимать документы, несет персональную ответственность за соблюдение сроков и порядка приема документов, предоставляемых заявителем.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Текущий контроль осуществляется путем проведения начальника отдела 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265E95">
        <w:rPr>
          <w:snapToGrid w:val="0"/>
          <w:sz w:val="28"/>
          <w:szCs w:val="28"/>
        </w:rPr>
        <w:t xml:space="preserve">образования Управления по социальной работе и руководителем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проверок соблюдения и исполнения сотрудниками отдела  по работе с </w:t>
      </w:r>
      <w:r>
        <w:rPr>
          <w:snapToGrid w:val="0"/>
          <w:sz w:val="28"/>
          <w:szCs w:val="28"/>
        </w:rPr>
        <w:t>учреждениями (Организации</w:t>
      </w:r>
      <w:proofErr w:type="gramStart"/>
      <w:r>
        <w:rPr>
          <w:snapToGrid w:val="0"/>
          <w:sz w:val="28"/>
          <w:szCs w:val="28"/>
        </w:rPr>
        <w:t>)</w:t>
      </w:r>
      <w:r w:rsidRPr="00265E95">
        <w:rPr>
          <w:snapToGrid w:val="0"/>
          <w:sz w:val="28"/>
          <w:szCs w:val="28"/>
        </w:rPr>
        <w:t>м</w:t>
      </w:r>
      <w:proofErr w:type="gramEnd"/>
      <w:r w:rsidRPr="00265E95">
        <w:rPr>
          <w:snapToGrid w:val="0"/>
          <w:sz w:val="28"/>
          <w:szCs w:val="28"/>
        </w:rPr>
        <w:t xml:space="preserve">и образования Управления по социальной работе администрации Ковылкинского муниципального района административного </w:t>
      </w:r>
      <w:r w:rsidRPr="00265E95">
        <w:rPr>
          <w:snapToGrid w:val="0"/>
          <w:sz w:val="28"/>
          <w:szCs w:val="28"/>
        </w:rPr>
        <w:lastRenderedPageBreak/>
        <w:t>регламента, иных нормативных правовых актов Российской Федерации, нормативных правовых актов Республики Мордовия и правовых актов органов местного самоуправления.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Периодичность осуществления текущего контроля устанавливается начальником Управления не реже одного раза в месяц. </w:t>
      </w:r>
      <w:proofErr w:type="gramStart"/>
      <w:r w:rsidRPr="00265E95">
        <w:rPr>
          <w:snapToGrid w:val="0"/>
          <w:sz w:val="28"/>
          <w:szCs w:val="28"/>
        </w:rPr>
        <w:t xml:space="preserve">Проверки могут быть плановыми (осуществляться на основании годовых планов работы отдела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265E95">
        <w:rPr>
          <w:snapToGrid w:val="0"/>
          <w:sz w:val="28"/>
          <w:szCs w:val="28"/>
        </w:rPr>
        <w:t>образования</w:t>
      </w:r>
      <w:r>
        <w:rPr>
          <w:snapToGrid w:val="0"/>
          <w:sz w:val="28"/>
          <w:szCs w:val="28"/>
        </w:rPr>
        <w:t xml:space="preserve"> </w:t>
      </w:r>
      <w:r w:rsidRPr="00265E95">
        <w:rPr>
          <w:snapToGrid w:val="0"/>
          <w:sz w:val="28"/>
          <w:szCs w:val="28"/>
        </w:rPr>
        <w:t>и внеплановыми.</w:t>
      </w:r>
      <w:proofErr w:type="gramEnd"/>
      <w:r w:rsidRPr="00265E95">
        <w:rPr>
          <w:snapToGrid w:val="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107DDD" w:rsidRPr="00EC3B01" w:rsidRDefault="00107DDD" w:rsidP="00107DDD">
      <w:pPr>
        <w:jc w:val="center"/>
        <w:rPr>
          <w:b/>
          <w:sz w:val="28"/>
          <w:szCs w:val="28"/>
        </w:rPr>
      </w:pPr>
    </w:p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3020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C3B01">
        <w:rPr>
          <w:rFonts w:ascii="Times New Roman" w:hAnsi="Times New Roman" w:cs="Times New Roman"/>
          <w:b/>
          <w:bCs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C3B01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</w:p>
    <w:p w:rsidR="00107DDD" w:rsidRPr="00EC3B01" w:rsidRDefault="00107DDD" w:rsidP="00107DD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14"/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Заявитель имеет право на обжалование решений, принятых в ходе предоставления муниципальной услуги, действий или бездействия в досудебном или в судебном порядке.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Заявители вправе обратиться с жалобой лично, через своего законного представителя или направить письменную жалобу на решения или действий (бездействия), осуществляемые в ходе предоставления муниципальной услуги, в отдел по работе с </w:t>
      </w:r>
      <w:r>
        <w:rPr>
          <w:snapToGrid w:val="0"/>
          <w:sz w:val="28"/>
          <w:szCs w:val="28"/>
        </w:rPr>
        <w:t>учреждения</w:t>
      </w:r>
      <w:r w:rsidRPr="00265E95">
        <w:rPr>
          <w:snapToGrid w:val="0"/>
          <w:sz w:val="28"/>
          <w:szCs w:val="28"/>
        </w:rPr>
        <w:t>ми образования Управления по социальной работе администрации Ковылкинского муниципального района. Адрес: 431350, Республика Мордовия, г. </w:t>
      </w:r>
      <w:proofErr w:type="spellStart"/>
      <w:r w:rsidRPr="00265E95">
        <w:rPr>
          <w:snapToGrid w:val="0"/>
          <w:sz w:val="28"/>
          <w:szCs w:val="28"/>
        </w:rPr>
        <w:t>Ковылкино</w:t>
      </w:r>
      <w:proofErr w:type="spellEnd"/>
      <w:r w:rsidRPr="00265E95">
        <w:rPr>
          <w:snapToGrid w:val="0"/>
          <w:sz w:val="28"/>
          <w:szCs w:val="28"/>
        </w:rPr>
        <w:t xml:space="preserve">, ул. Большевистская, д. 25, телефоны: (83453) 2 12 33, (83453) 2 15 63, а также в </w:t>
      </w:r>
      <w:r>
        <w:rPr>
          <w:snapToGrid w:val="0"/>
          <w:sz w:val="28"/>
          <w:szCs w:val="28"/>
        </w:rPr>
        <w:t>Учреждение (Организацию)</w:t>
      </w:r>
      <w:r w:rsidRPr="00265E95">
        <w:rPr>
          <w:snapToGrid w:val="0"/>
          <w:sz w:val="28"/>
          <w:szCs w:val="28"/>
        </w:rPr>
        <w:t>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Заявитель в своей письменной жалобе в обязательном порядке указывает либо наименование органа, в которое направляет письменную жалобу, либо фамилию, имя, отчество должностного лица, а также свои фамилию, имя, отчество, почтовый адрес, по которому должны быть направлены ответ, уведомление о переадресации жалобы;</w:t>
      </w:r>
    </w:p>
    <w:p w:rsidR="00107DDD" w:rsidRPr="00EC3B01" w:rsidRDefault="00107DDD" w:rsidP="00107DDD">
      <w:pPr>
        <w:tabs>
          <w:tab w:val="left" w:pos="7440"/>
        </w:tabs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излагает суть жалобы;</w:t>
      </w:r>
    </w:p>
    <w:p w:rsidR="00107DDD" w:rsidRPr="00EC3B01" w:rsidRDefault="00107DDD" w:rsidP="00107DDD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ставит личную подпись и дату. 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По желанию заявителя жалоба на решение или действий (бездействия) руководителя, должностного лица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может быть подана:</w:t>
      </w:r>
    </w:p>
    <w:p w:rsidR="00107DDD" w:rsidRPr="00EC3B01" w:rsidRDefault="00107DDD" w:rsidP="00107DDD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t>Начальнику Управления по социальной работе администрации Ковылкинского муниципального района;</w:t>
      </w:r>
    </w:p>
    <w:p w:rsidR="00107DDD" w:rsidRPr="00EC3B01" w:rsidRDefault="00107DDD" w:rsidP="00107DDD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Начальник отдела 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>ми образования Управления по социальной работе администрации Ковылкинского муниципального района;</w:t>
      </w:r>
    </w:p>
    <w:p w:rsidR="00107DDD" w:rsidRPr="00EC3B01" w:rsidRDefault="00107DDD" w:rsidP="00107DDD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t xml:space="preserve">руководителю </w:t>
      </w:r>
      <w:r>
        <w:rPr>
          <w:bCs/>
          <w:sz w:val="28"/>
          <w:szCs w:val="28"/>
        </w:rPr>
        <w:t>Учреждения (Организации)</w:t>
      </w:r>
      <w:r w:rsidRPr="00EC3B01">
        <w:rPr>
          <w:bCs/>
          <w:sz w:val="28"/>
          <w:szCs w:val="28"/>
        </w:rPr>
        <w:t>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Руководитель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, начальник отдела  по работе с </w:t>
      </w:r>
      <w:r>
        <w:rPr>
          <w:snapToGrid w:val="0"/>
          <w:sz w:val="28"/>
          <w:szCs w:val="28"/>
        </w:rPr>
        <w:t>учреждениями</w:t>
      </w:r>
      <w:r w:rsidRPr="00265E95">
        <w:rPr>
          <w:snapToGrid w:val="0"/>
          <w:sz w:val="28"/>
          <w:szCs w:val="28"/>
        </w:rPr>
        <w:t xml:space="preserve"> образования Управления по социальной работе администрации Ковылкинского муниципального района, начальник </w:t>
      </w:r>
      <w:r w:rsidRPr="00265E95">
        <w:rPr>
          <w:snapToGrid w:val="0"/>
          <w:sz w:val="28"/>
          <w:szCs w:val="28"/>
        </w:rPr>
        <w:lastRenderedPageBreak/>
        <w:t>Управления по социальной работе администрации Ковылкинского муниципального района имеет право отказать в рассмотрении жалобы по следующим основаниям:</w:t>
      </w:r>
    </w:p>
    <w:p w:rsidR="00107DDD" w:rsidRPr="00EC3B01" w:rsidRDefault="00107DDD" w:rsidP="00107DDD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если в жалобе не </w:t>
      </w:r>
      <w:proofErr w:type="gramStart"/>
      <w:r w:rsidRPr="00EC3B01">
        <w:rPr>
          <w:sz w:val="28"/>
          <w:szCs w:val="28"/>
        </w:rPr>
        <w:t>указаны</w:t>
      </w:r>
      <w:proofErr w:type="gramEnd"/>
      <w:r w:rsidRPr="00EC3B01">
        <w:rPr>
          <w:sz w:val="28"/>
          <w:szCs w:val="28"/>
        </w:rPr>
        <w:t xml:space="preserve">: фамилия, имя, отчество заявителя или почтовый адрес, по которому должен быть направлен ответ; </w:t>
      </w:r>
    </w:p>
    <w:p w:rsidR="00107DDD" w:rsidRPr="00EC3B01" w:rsidRDefault="00107DDD" w:rsidP="00107DDD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если в письменной жалобе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107DDD" w:rsidRPr="00EC3B01" w:rsidRDefault="00107DDD" w:rsidP="00107DDD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Руководитель, либо уполномоченное на то лицо,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жалобу;</w:t>
      </w:r>
    </w:p>
    <w:p w:rsidR="00107DDD" w:rsidRPr="00EC3B01" w:rsidRDefault="00107DDD" w:rsidP="00107DDD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p w:rsidR="00107DDD" w:rsidRPr="00EC3B01" w:rsidRDefault="00107DDD" w:rsidP="00107DDD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t>Письменную жал</w:t>
      </w:r>
      <w:r>
        <w:rPr>
          <w:bCs/>
          <w:sz w:val="28"/>
          <w:szCs w:val="28"/>
        </w:rPr>
        <w:t>обу рассматривается в течение 15</w:t>
      </w:r>
      <w:r w:rsidRPr="00EC3B01">
        <w:rPr>
          <w:bCs/>
          <w:sz w:val="28"/>
          <w:szCs w:val="28"/>
        </w:rPr>
        <w:t xml:space="preserve"> дней со дня регистрации письменной жалобы. Срок регистрации 1 день.</w:t>
      </w:r>
    </w:p>
    <w:p w:rsidR="00107DDD" w:rsidRPr="00EC3B01" w:rsidRDefault="00107DDD" w:rsidP="00107DDD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t xml:space="preserve">В исключительных случаях </w:t>
      </w:r>
      <w:r w:rsidRPr="00EC3B01">
        <w:rPr>
          <w:sz w:val="28"/>
          <w:szCs w:val="28"/>
        </w:rPr>
        <w:t>Управления по социальной работе администрации Ковылкинского муниципального района</w:t>
      </w:r>
      <w:r w:rsidRPr="00EC3B01">
        <w:rPr>
          <w:bCs/>
          <w:sz w:val="28"/>
          <w:szCs w:val="28"/>
        </w:rPr>
        <w:t xml:space="preserve"> уполномоченное на то лицо, вправе продлить срок рассмотрения жалобы не более чем на 30 дней, уведомив о продлении срока его рассмотрения заявителя, направившего жалобу. 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 Отдел  по работе с </w:t>
      </w:r>
      <w:r>
        <w:rPr>
          <w:snapToGrid w:val="0"/>
          <w:sz w:val="28"/>
          <w:szCs w:val="28"/>
        </w:rPr>
        <w:t>учреждениями</w:t>
      </w:r>
      <w:r w:rsidRPr="00265E95">
        <w:rPr>
          <w:snapToGrid w:val="0"/>
          <w:sz w:val="28"/>
          <w:szCs w:val="28"/>
        </w:rPr>
        <w:t xml:space="preserve"> образования Управления по социальной работе администрации Ковылкинского муниципального района:</w:t>
      </w:r>
    </w:p>
    <w:p w:rsidR="00107DDD" w:rsidRPr="00EC3B01" w:rsidRDefault="00107DDD" w:rsidP="00107DDD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107DDD" w:rsidRPr="00EC3B01" w:rsidRDefault="00107DDD" w:rsidP="00107DDD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запрашивает необходимые для рассмотрения жалобы документы и материалы;</w:t>
      </w:r>
    </w:p>
    <w:p w:rsidR="00107DDD" w:rsidRPr="00EC3B01" w:rsidRDefault="00107DDD" w:rsidP="00107DDD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107DDD" w:rsidRPr="00EC3B01" w:rsidRDefault="00107DDD" w:rsidP="00107DDD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дает письменный ответ по существу поставленных в жалобе вопросов;</w:t>
      </w:r>
    </w:p>
    <w:p w:rsidR="00107DDD" w:rsidRPr="00EC3B01" w:rsidRDefault="00107DDD" w:rsidP="00107DDD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Результатом досудебного (внесудебного) обжалования является ответ на жалобу, который подписывается руководителем </w:t>
      </w:r>
      <w:r>
        <w:rPr>
          <w:snapToGrid w:val="0"/>
          <w:sz w:val="28"/>
          <w:szCs w:val="28"/>
        </w:rPr>
        <w:t xml:space="preserve">Учреждения </w:t>
      </w:r>
      <w:r>
        <w:rPr>
          <w:snapToGrid w:val="0"/>
          <w:sz w:val="28"/>
          <w:szCs w:val="28"/>
        </w:rPr>
        <w:lastRenderedPageBreak/>
        <w:t>(Организации)</w:t>
      </w:r>
      <w:r w:rsidRPr="00265E95">
        <w:rPr>
          <w:snapToGrid w:val="0"/>
          <w:sz w:val="28"/>
          <w:szCs w:val="28"/>
        </w:rPr>
        <w:t>, начальником Управления по социальной работе администрации Ковылкинского муниципального района либо уполномоченными на то лицами. Ответ на жалобу направляется по почтовому адресу, указанному в жалобе, либо выдается заявителю на руки. Срок направления и выдачи -30 дней.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Заявитель вправе обжаловать решения, принятые в ходе оказания муниципальной услуги в судебном порядке (в районный суд общей юрисдикции согласно статье 24 Гражданского процессуального кодекса Российской Федерации). </w:t>
      </w:r>
    </w:p>
    <w:p w:rsidR="00107DDD" w:rsidRPr="00EC3B01" w:rsidRDefault="00107DDD" w:rsidP="00107DDD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Согласно пункту 1 статьи 256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государственной власти в течение 3 месяцев со дня, когда ему стало известно о нарушении его прав и свобод.</w:t>
      </w:r>
    </w:p>
    <w:p w:rsidR="00107DDD" w:rsidRPr="00265E95" w:rsidRDefault="00107DDD" w:rsidP="00107D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Ответственными за прием жалоб являются  начальника Управления  по социальной работе администрации Ковылкинского муниципального района, начальник отдела  по работе с </w:t>
      </w:r>
      <w:r>
        <w:rPr>
          <w:snapToGrid w:val="0"/>
          <w:sz w:val="28"/>
          <w:szCs w:val="28"/>
        </w:rPr>
        <w:t>учреждения</w:t>
      </w:r>
      <w:r w:rsidRPr="00265E95">
        <w:rPr>
          <w:snapToGrid w:val="0"/>
          <w:sz w:val="28"/>
          <w:szCs w:val="28"/>
        </w:rPr>
        <w:t>ми образования Управления по социальной работе администрации Ковылкинского муниципального района. Адрес: 431350, Республика Мордовия, г. </w:t>
      </w:r>
      <w:proofErr w:type="spellStart"/>
      <w:r w:rsidRPr="00265E95">
        <w:rPr>
          <w:snapToGrid w:val="0"/>
          <w:sz w:val="28"/>
          <w:szCs w:val="28"/>
        </w:rPr>
        <w:t>Ковылкино</w:t>
      </w:r>
      <w:proofErr w:type="spellEnd"/>
      <w:r w:rsidRPr="00265E95">
        <w:rPr>
          <w:snapToGrid w:val="0"/>
          <w:sz w:val="28"/>
          <w:szCs w:val="28"/>
        </w:rPr>
        <w:t>, ул. Большевистская, д. 25, телефоны: (83453) 2 12 33, (83453) 2 15 63. График работы с 8.00 до 17.00, перерыв на обед с 13.00 до 14.00 Адрес электронной почты:  otdelobrkov@yandex.ru</w:t>
      </w:r>
    </w:p>
    <w:p w:rsidR="00107DDD" w:rsidRDefault="00107DDD" w:rsidP="00107DDD">
      <w:pPr>
        <w:ind w:firstLine="720"/>
        <w:jc w:val="both"/>
        <w:rPr>
          <w:sz w:val="28"/>
          <w:szCs w:val="28"/>
        </w:rPr>
      </w:pPr>
    </w:p>
    <w:p w:rsidR="00107DDD" w:rsidRPr="00EC3B01" w:rsidRDefault="00107DDD" w:rsidP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Pr="00140DCD" w:rsidRDefault="00107DDD" w:rsidP="00107DDD">
      <w:pPr>
        <w:jc w:val="both"/>
      </w:pPr>
    </w:p>
    <w:p w:rsidR="00107DDD" w:rsidRPr="00823384" w:rsidRDefault="00107DDD" w:rsidP="00107DDD">
      <w:pPr>
        <w:ind w:firstLine="698"/>
        <w:jc w:val="right"/>
        <w:rPr>
          <w:sz w:val="22"/>
          <w:szCs w:val="22"/>
        </w:rPr>
      </w:pPr>
      <w:bookmarkStart w:id="15" w:name="sub_1000"/>
      <w:r w:rsidRPr="00823384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bookmarkEnd w:id="15"/>
      <w:r w:rsidRPr="00823384">
        <w:rPr>
          <w:rStyle w:val="a7"/>
          <w:b w:val="0"/>
          <w:bCs/>
          <w:sz w:val="22"/>
          <w:szCs w:val="22"/>
        </w:rPr>
        <w:t>Приложение 1</w:t>
      </w:r>
    </w:p>
    <w:p w:rsidR="00107DDD" w:rsidRPr="00823384" w:rsidRDefault="00107DDD" w:rsidP="00107DDD">
      <w:pPr>
        <w:ind w:firstLine="698"/>
        <w:jc w:val="right"/>
        <w:rPr>
          <w:rStyle w:val="a7"/>
          <w:b w:val="0"/>
          <w:bCs/>
          <w:sz w:val="22"/>
          <w:szCs w:val="22"/>
        </w:rPr>
      </w:pPr>
      <w:r w:rsidRPr="00823384">
        <w:rPr>
          <w:rStyle w:val="a7"/>
          <w:b w:val="0"/>
          <w:bCs/>
          <w:sz w:val="22"/>
          <w:szCs w:val="22"/>
        </w:rPr>
        <w:t xml:space="preserve">к </w:t>
      </w:r>
      <w:hyperlink w:anchor="sub_1000" w:history="1">
        <w:r w:rsidRPr="00823384">
          <w:rPr>
            <w:rStyle w:val="a6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7"/>
          <w:b w:val="0"/>
          <w:bCs/>
          <w:sz w:val="22"/>
          <w:szCs w:val="22"/>
        </w:rPr>
        <w:t xml:space="preserve"> </w:t>
      </w:r>
    </w:p>
    <w:p w:rsidR="00107DDD" w:rsidRPr="00823384" w:rsidRDefault="00107DDD" w:rsidP="00107DDD">
      <w:pPr>
        <w:ind w:firstLine="698"/>
        <w:jc w:val="right"/>
        <w:rPr>
          <w:rStyle w:val="a7"/>
          <w:b w:val="0"/>
          <w:bCs/>
          <w:sz w:val="22"/>
          <w:szCs w:val="22"/>
        </w:rPr>
      </w:pPr>
      <w:r w:rsidRPr="00823384">
        <w:rPr>
          <w:rStyle w:val="a7"/>
          <w:b w:val="0"/>
          <w:bCs/>
          <w:sz w:val="22"/>
          <w:szCs w:val="22"/>
        </w:rPr>
        <w:t xml:space="preserve">администрации Ковылкинского </w:t>
      </w:r>
    </w:p>
    <w:p w:rsidR="00107DDD" w:rsidRPr="00823384" w:rsidRDefault="00107DDD" w:rsidP="00107DDD">
      <w:pPr>
        <w:ind w:firstLine="698"/>
        <w:jc w:val="right"/>
        <w:rPr>
          <w:sz w:val="22"/>
          <w:szCs w:val="22"/>
        </w:rPr>
      </w:pPr>
      <w:r w:rsidRPr="00823384">
        <w:rPr>
          <w:rStyle w:val="a7"/>
          <w:b w:val="0"/>
          <w:bCs/>
          <w:sz w:val="22"/>
          <w:szCs w:val="22"/>
        </w:rPr>
        <w:t>муниципального района</w:t>
      </w:r>
    </w:p>
    <w:p w:rsidR="00107DDD" w:rsidRPr="00823384" w:rsidRDefault="00107DDD" w:rsidP="00107DDD">
      <w:pPr>
        <w:ind w:firstLine="698"/>
        <w:jc w:val="right"/>
        <w:rPr>
          <w:rStyle w:val="a7"/>
          <w:b w:val="0"/>
          <w:bCs/>
          <w:sz w:val="22"/>
          <w:szCs w:val="22"/>
        </w:rPr>
      </w:pPr>
      <w:r w:rsidRPr="00823384">
        <w:rPr>
          <w:rStyle w:val="a7"/>
          <w:b w:val="0"/>
          <w:bCs/>
          <w:sz w:val="22"/>
          <w:szCs w:val="22"/>
        </w:rPr>
        <w:t>по предоставлению муниципальной услуги</w:t>
      </w:r>
    </w:p>
    <w:p w:rsidR="00107DDD" w:rsidRPr="00823384" w:rsidRDefault="00107DDD" w:rsidP="00107DDD">
      <w:pPr>
        <w:tabs>
          <w:tab w:val="left" w:pos="5670"/>
        </w:tabs>
        <w:ind w:firstLine="698"/>
        <w:jc w:val="right"/>
        <w:rPr>
          <w:bCs/>
          <w:snapToGrid w:val="0"/>
          <w:sz w:val="22"/>
          <w:szCs w:val="22"/>
        </w:rPr>
      </w:pPr>
      <w:r w:rsidRPr="00823384">
        <w:rPr>
          <w:sz w:val="22"/>
          <w:szCs w:val="22"/>
        </w:rPr>
        <w:tab/>
      </w:r>
      <w:r w:rsidRPr="00823384">
        <w:rPr>
          <w:bCs/>
          <w:snapToGrid w:val="0"/>
          <w:sz w:val="22"/>
          <w:szCs w:val="22"/>
        </w:rPr>
        <w:t>"</w:t>
      </w:r>
      <w:r>
        <w:rPr>
          <w:bCs/>
          <w:snapToGrid w:val="0"/>
          <w:sz w:val="22"/>
          <w:szCs w:val="22"/>
        </w:rPr>
        <w:t>Зачисление в образовательные учреждения (Организации)</w:t>
      </w:r>
      <w:r w:rsidRPr="00823384">
        <w:rPr>
          <w:bCs/>
          <w:snapToGrid w:val="0"/>
          <w:sz w:val="22"/>
          <w:szCs w:val="22"/>
        </w:rPr>
        <w:t xml:space="preserve"> </w:t>
      </w:r>
    </w:p>
    <w:p w:rsidR="00107DDD" w:rsidRPr="00823384" w:rsidRDefault="00107DDD" w:rsidP="00107DDD">
      <w:pPr>
        <w:tabs>
          <w:tab w:val="left" w:pos="5670"/>
        </w:tabs>
        <w:ind w:firstLine="698"/>
        <w:jc w:val="right"/>
        <w:rPr>
          <w:bCs/>
          <w:snapToGrid w:val="0"/>
          <w:sz w:val="22"/>
          <w:szCs w:val="22"/>
        </w:rPr>
      </w:pPr>
      <w:r w:rsidRPr="00823384">
        <w:rPr>
          <w:bCs/>
          <w:snapToGrid w:val="0"/>
          <w:sz w:val="22"/>
          <w:szCs w:val="22"/>
        </w:rPr>
        <w:t>Ковылкинского муниципального района"</w:t>
      </w:r>
    </w:p>
    <w:p w:rsidR="00107DDD" w:rsidRPr="00140DCD" w:rsidRDefault="00107DDD" w:rsidP="00107DDD">
      <w:pPr>
        <w:ind w:firstLine="698"/>
        <w:jc w:val="center"/>
        <w:rPr>
          <w:b/>
          <w:bCs/>
        </w:rPr>
      </w:pPr>
    </w:p>
    <w:p w:rsidR="00107DDD" w:rsidRPr="00140DCD" w:rsidRDefault="00107DDD" w:rsidP="00107DDD">
      <w:pPr>
        <w:ind w:firstLine="698"/>
        <w:jc w:val="center"/>
        <w:rPr>
          <w:b/>
          <w:bCs/>
        </w:rPr>
      </w:pPr>
    </w:p>
    <w:p w:rsidR="00107DDD" w:rsidRPr="008D2002" w:rsidRDefault="00107DDD" w:rsidP="00107DD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002">
        <w:rPr>
          <w:rFonts w:ascii="Times New Roman" w:hAnsi="Times New Roman"/>
          <w:b/>
          <w:bCs/>
          <w:sz w:val="24"/>
          <w:szCs w:val="24"/>
        </w:rPr>
        <w:t>Сведения</w:t>
      </w:r>
      <w:r w:rsidRPr="008D2002">
        <w:rPr>
          <w:rFonts w:ascii="Times New Roman" w:hAnsi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107DDD" w:rsidRPr="008D2002" w:rsidRDefault="00107DDD" w:rsidP="00107DD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002">
        <w:rPr>
          <w:rFonts w:ascii="Times New Roman" w:hAnsi="Times New Roman"/>
          <w:b/>
          <w:bCs/>
          <w:sz w:val="24"/>
          <w:szCs w:val="24"/>
        </w:rPr>
        <w:t>Отдела по работе с учреждениями образования Управления по социальной работе администрации Ковылкинского муниципального района</w:t>
      </w:r>
    </w:p>
    <w:p w:rsidR="00107DDD" w:rsidRPr="00140DCD" w:rsidRDefault="00107DDD" w:rsidP="00107DDD">
      <w:pPr>
        <w:ind w:firstLine="698"/>
        <w:jc w:val="center"/>
        <w:rPr>
          <w:b/>
          <w:bCs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1974"/>
        <w:gridCol w:w="1846"/>
        <w:gridCol w:w="1354"/>
        <w:gridCol w:w="1844"/>
        <w:gridCol w:w="2368"/>
      </w:tblGrid>
      <w:tr w:rsidR="00107DDD" w:rsidRPr="00140DCD" w:rsidTr="00AB5313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Наименование</w:t>
            </w:r>
          </w:p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органа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Юридический</w:t>
            </w:r>
          </w:p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График</w:t>
            </w:r>
          </w:p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Адрес</w:t>
            </w:r>
          </w:p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электронной почты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Телефон</w:t>
            </w:r>
          </w:p>
        </w:tc>
      </w:tr>
      <w:tr w:rsidR="00107DDD" w:rsidRPr="00140DCD" w:rsidTr="00AB5313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140DCD" w:rsidRDefault="00107DDD" w:rsidP="00AB5313">
            <w:pPr>
              <w:pStyle w:val="a5"/>
              <w:jc w:val="left"/>
              <w:rPr>
                <w:rFonts w:ascii="Times New Roman" w:hAnsi="Times New Roman"/>
              </w:rPr>
            </w:pPr>
            <w:r w:rsidRPr="005366C0">
              <w:rPr>
                <w:rFonts w:ascii="Times New Roman" w:hAnsi="Times New Roman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140DCD" w:rsidRDefault="00107DDD" w:rsidP="00AB5313">
            <w:r w:rsidRPr="00140DCD">
              <w:t>431350, Республика Мордовия, г</w:t>
            </w:r>
            <w:r>
              <w:t>. </w:t>
            </w:r>
            <w:proofErr w:type="spellStart"/>
            <w:r>
              <w:t>Ковылкино</w:t>
            </w:r>
            <w:proofErr w:type="spellEnd"/>
            <w:r>
              <w:t xml:space="preserve">, ул. Большевистская, </w:t>
            </w:r>
            <w:r w:rsidRPr="00140DCD">
              <w:t xml:space="preserve">д. 25, телефоны (83453) 2 12 33, (83453) 2 15 63, </w:t>
            </w:r>
          </w:p>
          <w:p w:rsidR="00107DDD" w:rsidRPr="00140DCD" w:rsidRDefault="00107DDD" w:rsidP="00AB5313">
            <w:pPr>
              <w:pStyle w:val="a5"/>
              <w:jc w:val="lef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140DCD" w:rsidRDefault="00107DDD" w:rsidP="00AB5313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</w:t>
            </w:r>
            <w:r w:rsidRPr="00140DCD">
              <w:rPr>
                <w:rFonts w:ascii="Times New Roman" w:hAnsi="Times New Roman"/>
              </w:rPr>
              <w:t>17.00</w:t>
            </w:r>
          </w:p>
          <w:p w:rsidR="00107DDD" w:rsidRDefault="00107DDD" w:rsidP="00AB5313">
            <w:pPr>
              <w:pStyle w:val="a5"/>
              <w:jc w:val="left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 xml:space="preserve">Обед </w:t>
            </w:r>
          </w:p>
          <w:p w:rsidR="00107DDD" w:rsidRPr="00140DCD" w:rsidRDefault="00107DDD" w:rsidP="00AB5313">
            <w:pPr>
              <w:pStyle w:val="a5"/>
              <w:jc w:val="left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3.00-</w:t>
            </w:r>
            <w:r w:rsidRPr="00140DCD">
              <w:rPr>
                <w:rFonts w:ascii="Times New Roman" w:hAnsi="Times New Roman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0DCD">
              <w:rPr>
                <w:rFonts w:ascii="Times New Roman" w:hAnsi="Times New Roman"/>
                <w:lang w:val="en-US"/>
              </w:rPr>
              <w:t>otdelobrkov</w:t>
            </w:r>
            <w:proofErr w:type="spellEnd"/>
            <w:r w:rsidRPr="00140DCD">
              <w:rPr>
                <w:rFonts w:ascii="Times New Roman" w:hAnsi="Times New Roman"/>
              </w:rPr>
              <w:t>@</w:t>
            </w:r>
          </w:p>
          <w:p w:rsidR="00107DDD" w:rsidRPr="00140DCD" w:rsidRDefault="00107DDD" w:rsidP="00AB5313">
            <w:pPr>
              <w:pStyle w:val="a5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  <w:lang w:val="en-US"/>
              </w:rPr>
              <w:t>y</w:t>
            </w:r>
            <w:r w:rsidRPr="00140DCD">
              <w:rPr>
                <w:rFonts w:ascii="Times New Roman" w:hAnsi="Times New Roman"/>
              </w:rPr>
              <w:t>а</w:t>
            </w:r>
            <w:proofErr w:type="spellStart"/>
            <w:r w:rsidRPr="00140DCD">
              <w:rPr>
                <w:rFonts w:ascii="Times New Roman" w:hAnsi="Times New Roman"/>
                <w:lang w:val="en-US"/>
              </w:rPr>
              <w:t>ndex</w:t>
            </w:r>
            <w:proofErr w:type="spellEnd"/>
            <w:r w:rsidRPr="00140DCD">
              <w:rPr>
                <w:rFonts w:ascii="Times New Roman" w:hAnsi="Times New Roman"/>
              </w:rPr>
              <w:t>.</w:t>
            </w:r>
            <w:proofErr w:type="spellStart"/>
            <w:r w:rsidRPr="00140DC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40DCD">
              <w:rPr>
                <w:rFonts w:ascii="Times New Roman" w:hAnsi="Times New Roman"/>
              </w:rPr>
              <w:t>ачальник</w:t>
            </w:r>
          </w:p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Управления по социальной работе</w:t>
            </w:r>
          </w:p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(83453)2 15 63</w:t>
            </w:r>
          </w:p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140DCD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140DCD">
              <w:rPr>
                <w:rFonts w:ascii="Times New Roman" w:hAnsi="Times New Roman"/>
              </w:rPr>
              <w:t>отдел</w:t>
            </w:r>
            <w:r>
              <w:rPr>
                <w:rFonts w:ascii="Times New Roman" w:hAnsi="Times New Roman"/>
              </w:rPr>
              <w:t>а</w:t>
            </w:r>
            <w:proofErr w:type="gramEnd"/>
            <w:r w:rsidRPr="00140DCD">
              <w:rPr>
                <w:rFonts w:ascii="Times New Roman" w:hAnsi="Times New Roman"/>
              </w:rPr>
              <w:t xml:space="preserve"> по работе с учреждениями образования</w:t>
            </w:r>
          </w:p>
          <w:p w:rsidR="00107DDD" w:rsidRPr="00140DCD" w:rsidRDefault="00107DDD" w:rsidP="00AB5313">
            <w:pPr>
              <w:pStyle w:val="a5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(83453) 2 15 63</w:t>
            </w:r>
          </w:p>
          <w:p w:rsidR="00107DDD" w:rsidRPr="00140DCD" w:rsidRDefault="00107DDD" w:rsidP="00AB5313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107DDD" w:rsidRPr="00140DCD" w:rsidRDefault="00107DDD" w:rsidP="00107DDD">
      <w:pPr>
        <w:jc w:val="both"/>
      </w:pPr>
    </w:p>
    <w:p w:rsidR="00107DDD" w:rsidRDefault="00107DDD" w:rsidP="00107DDD">
      <w:pPr>
        <w:pStyle w:val="1"/>
        <w:rPr>
          <w:rFonts w:ascii="Times New Roman" w:hAnsi="Times New Roman"/>
        </w:rPr>
      </w:pPr>
    </w:p>
    <w:p w:rsidR="00107DDD" w:rsidRPr="004B38FD" w:rsidRDefault="00107DDD" w:rsidP="00107DDD">
      <w:pPr>
        <w:spacing w:line="100" w:lineRule="atLeast"/>
        <w:ind w:firstLine="567"/>
        <w:jc w:val="center"/>
        <w:rPr>
          <w:b/>
        </w:rPr>
      </w:pPr>
      <w:r w:rsidRPr="004B38FD">
        <w:tab/>
      </w:r>
      <w:r w:rsidRPr="004B38FD">
        <w:rPr>
          <w:b/>
        </w:rPr>
        <w:t>Сведения о месте нахождения, графике работы, контактных телефонах муниципальных учреждений здравоохранения</w:t>
      </w:r>
    </w:p>
    <w:p w:rsidR="00107DDD" w:rsidRPr="004B38FD" w:rsidRDefault="00107DDD" w:rsidP="00107DDD">
      <w:pPr>
        <w:spacing w:line="100" w:lineRule="atLeast"/>
        <w:ind w:firstLine="567"/>
        <w:jc w:val="center"/>
        <w:rPr>
          <w:b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992"/>
        <w:gridCol w:w="2683"/>
        <w:gridCol w:w="2419"/>
        <w:gridCol w:w="1984"/>
        <w:gridCol w:w="1561"/>
      </w:tblGrid>
      <w:tr w:rsidR="00107DDD" w:rsidRPr="004B38FD" w:rsidTr="00AB5313">
        <w:trPr>
          <w:trHeight w:val="698"/>
        </w:trPr>
        <w:tc>
          <w:tcPr>
            <w:tcW w:w="992" w:type="dxa"/>
            <w:shd w:val="clear" w:color="auto" w:fill="auto"/>
          </w:tcPr>
          <w:p w:rsidR="00107DDD" w:rsidRPr="004B38FD" w:rsidRDefault="00107DDD" w:rsidP="00AB5313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 xml:space="preserve">№ </w:t>
            </w:r>
            <w:proofErr w:type="spellStart"/>
            <w:proofErr w:type="gramStart"/>
            <w:r w:rsidRPr="004B38FD">
              <w:rPr>
                <w:b/>
              </w:rPr>
              <w:t>п</w:t>
            </w:r>
            <w:proofErr w:type="spellEnd"/>
            <w:proofErr w:type="gramEnd"/>
            <w:r w:rsidRPr="004B38FD">
              <w:rPr>
                <w:b/>
              </w:rPr>
              <w:t>/</w:t>
            </w:r>
            <w:proofErr w:type="spellStart"/>
            <w:r w:rsidRPr="004B38FD">
              <w:rPr>
                <w:b/>
              </w:rPr>
              <w:t>п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107DDD" w:rsidRPr="004B38FD" w:rsidRDefault="00107DDD" w:rsidP="00AB5313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>Наименование учреждений</w:t>
            </w:r>
          </w:p>
        </w:tc>
        <w:tc>
          <w:tcPr>
            <w:tcW w:w="2419" w:type="dxa"/>
            <w:shd w:val="clear" w:color="auto" w:fill="auto"/>
          </w:tcPr>
          <w:p w:rsidR="00107DDD" w:rsidRPr="004B38FD" w:rsidRDefault="00107DDD" w:rsidP="00AB5313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>Юридический адрес</w:t>
            </w:r>
          </w:p>
        </w:tc>
        <w:tc>
          <w:tcPr>
            <w:tcW w:w="1984" w:type="dxa"/>
            <w:shd w:val="clear" w:color="auto" w:fill="auto"/>
          </w:tcPr>
          <w:p w:rsidR="00107DDD" w:rsidRPr="004B38FD" w:rsidRDefault="00107DDD" w:rsidP="00AB5313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График работы</w:t>
            </w:r>
          </w:p>
        </w:tc>
        <w:tc>
          <w:tcPr>
            <w:tcW w:w="1561" w:type="dxa"/>
            <w:shd w:val="clear" w:color="auto" w:fill="auto"/>
          </w:tcPr>
          <w:p w:rsidR="00107DDD" w:rsidRPr="004B38FD" w:rsidRDefault="00107DDD" w:rsidP="00AB5313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>Телефон</w:t>
            </w:r>
          </w:p>
        </w:tc>
      </w:tr>
      <w:tr w:rsidR="00107DDD" w:rsidRPr="004B38FD" w:rsidTr="00AB5313">
        <w:trPr>
          <w:trHeight w:val="1007"/>
        </w:trPr>
        <w:tc>
          <w:tcPr>
            <w:tcW w:w="992" w:type="dxa"/>
            <w:shd w:val="clear" w:color="auto" w:fill="auto"/>
          </w:tcPr>
          <w:p w:rsidR="00107DDD" w:rsidRPr="004B38FD" w:rsidRDefault="00107DDD" w:rsidP="00107DD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107DDD" w:rsidRPr="004B38FD" w:rsidRDefault="00107DDD" w:rsidP="00AB5313">
            <w:pPr>
              <w:tabs>
                <w:tab w:val="left" w:pos="720"/>
              </w:tabs>
              <w:spacing w:line="100" w:lineRule="atLeast"/>
            </w:pPr>
            <w:r>
              <w:t>КЦРБ</w:t>
            </w:r>
            <w:r w:rsidRPr="004B38FD">
              <w:t xml:space="preserve"> «</w:t>
            </w:r>
            <w:proofErr w:type="spellStart"/>
            <w:r>
              <w:t>Ковылкинская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419" w:type="dxa"/>
            <w:shd w:val="clear" w:color="auto" w:fill="auto"/>
          </w:tcPr>
          <w:p w:rsidR="00107DDD" w:rsidRPr="004B38FD" w:rsidRDefault="00107DDD" w:rsidP="00AB5313">
            <w:pPr>
              <w:spacing w:line="100" w:lineRule="atLeast"/>
            </w:pPr>
            <w:r w:rsidRPr="004B38FD">
              <w:t xml:space="preserve">Россия, </w:t>
            </w:r>
            <w:r>
              <w:t>Республика Мордовия</w:t>
            </w:r>
            <w:proofErr w:type="gramStart"/>
            <w:r>
              <w:t xml:space="preserve"> ,</w:t>
            </w:r>
            <w:proofErr w:type="gramEnd"/>
            <w:r>
              <w:t xml:space="preserve"> г. </w:t>
            </w:r>
            <w:proofErr w:type="spellStart"/>
            <w:r>
              <w:t>Ковылкино</w:t>
            </w:r>
            <w:proofErr w:type="spellEnd"/>
            <w:r>
              <w:t>, ул. Гагарина, д.33</w:t>
            </w:r>
          </w:p>
        </w:tc>
        <w:tc>
          <w:tcPr>
            <w:tcW w:w="1984" w:type="dxa"/>
            <w:shd w:val="clear" w:color="auto" w:fill="auto"/>
          </w:tcPr>
          <w:p w:rsidR="00107DDD" w:rsidRPr="004B38FD" w:rsidRDefault="00107DDD" w:rsidP="00AB5313">
            <w:pPr>
              <w:tabs>
                <w:tab w:val="left" w:pos="1800"/>
              </w:tabs>
              <w:spacing w:line="100" w:lineRule="atLeast"/>
              <w:jc w:val="center"/>
            </w:pPr>
            <w:r w:rsidRPr="004B38FD">
              <w:t>8.00 – 18.00</w:t>
            </w:r>
          </w:p>
          <w:p w:rsidR="00107DDD" w:rsidRPr="004B38FD" w:rsidRDefault="00107DDD" w:rsidP="00AB5313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1561" w:type="dxa"/>
            <w:shd w:val="clear" w:color="auto" w:fill="auto"/>
          </w:tcPr>
          <w:p w:rsidR="00107DDD" w:rsidRPr="004B38FD" w:rsidRDefault="00107DDD" w:rsidP="00AB5313">
            <w:pPr>
              <w:spacing w:line="100" w:lineRule="atLeast"/>
            </w:pPr>
            <w:r>
              <w:t>тел. (8353</w:t>
            </w:r>
            <w:r w:rsidRPr="004B38FD">
              <w:t>)</w:t>
            </w:r>
          </w:p>
          <w:p w:rsidR="00107DDD" w:rsidRPr="004B38FD" w:rsidRDefault="00107DDD" w:rsidP="00AB5313">
            <w:pPr>
              <w:spacing w:line="100" w:lineRule="atLeast"/>
            </w:pPr>
            <w:r>
              <w:t>2-19-96</w:t>
            </w:r>
            <w:r w:rsidRPr="004B38FD">
              <w:t xml:space="preserve"> </w:t>
            </w:r>
          </w:p>
        </w:tc>
      </w:tr>
    </w:tbl>
    <w:p w:rsidR="00107DDD" w:rsidRDefault="00107DDD" w:rsidP="00107DDD">
      <w:pPr>
        <w:pStyle w:val="1"/>
        <w:jc w:val="left"/>
        <w:rPr>
          <w:rFonts w:ascii="Times New Roman" w:hAnsi="Times New Roman"/>
        </w:rPr>
      </w:pPr>
    </w:p>
    <w:p w:rsidR="00107DDD" w:rsidRDefault="00107DDD" w:rsidP="00107DDD">
      <w:pPr>
        <w:pStyle w:val="1"/>
        <w:rPr>
          <w:rFonts w:ascii="Times New Roman" w:hAnsi="Times New Roman"/>
        </w:rPr>
      </w:pPr>
      <w:r w:rsidRPr="00140DCD">
        <w:rPr>
          <w:rFonts w:ascii="Times New Roman" w:hAnsi="Times New Roman"/>
        </w:rPr>
        <w:t>Сведения</w:t>
      </w:r>
      <w:r w:rsidRPr="00140DCD">
        <w:rPr>
          <w:rFonts w:ascii="Times New Roman" w:hAnsi="Times New Roman"/>
        </w:rPr>
        <w:br/>
        <w:t>о месте нахождени</w:t>
      </w:r>
      <w:r>
        <w:rPr>
          <w:rFonts w:ascii="Times New Roman" w:hAnsi="Times New Roman"/>
        </w:rPr>
        <w:t>и</w:t>
      </w:r>
      <w:r w:rsidRPr="00140DCD">
        <w:rPr>
          <w:rFonts w:ascii="Times New Roman" w:hAnsi="Times New Roman"/>
        </w:rPr>
        <w:t>, графике работы, контактных телефонах Учреждений</w:t>
      </w:r>
    </w:p>
    <w:p w:rsidR="00107DDD" w:rsidRPr="002737B0" w:rsidRDefault="00107DDD" w:rsidP="00107D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61"/>
        <w:gridCol w:w="2977"/>
        <w:gridCol w:w="3167"/>
      </w:tblGrid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школ</w:t>
            </w:r>
          </w:p>
          <w:p w:rsidR="00107DDD" w:rsidRDefault="00107DDD" w:rsidP="00AB5313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107DDD" w:rsidRDefault="00107DDD" w:rsidP="00AB53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Учреждения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Большеазясьская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 xml:space="preserve">431325, РМ,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Большой </w:t>
            </w:r>
            <w:proofErr w:type="spellStart"/>
            <w:r>
              <w:t>Азясь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35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2 52 51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Вечкенинская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 xml:space="preserve">431304, РМ, </w:t>
            </w:r>
            <w:proofErr w:type="spellStart"/>
            <w:r>
              <w:lastRenderedPageBreak/>
              <w:t>Ковылкинский</w:t>
            </w:r>
            <w:proofErr w:type="spellEnd"/>
            <w:r>
              <w:t xml:space="preserve"> район</w:t>
            </w:r>
          </w:p>
          <w:p w:rsidR="00107DDD" w:rsidRDefault="00107DDD" w:rsidP="00AB5313">
            <w:r>
              <w:t xml:space="preserve">с. </w:t>
            </w:r>
            <w:proofErr w:type="spellStart"/>
            <w:r>
              <w:t>Вечкенино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дом 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lastRenderedPageBreak/>
              <w:t>2 69 35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Краснопресненская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 xml:space="preserve">431303, 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pPr>
              <w:rPr>
                <w:b/>
                <w:bCs/>
              </w:rPr>
            </w:pPr>
            <w:r>
              <w:t>пос. Красная Пресня, ул. Победы, дом 14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2 93 18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Кочелаевская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431310,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 xml:space="preserve">с. Кочелаево, ул. </w:t>
            </w:r>
            <w:proofErr w:type="gramStart"/>
            <w:r>
              <w:t>Школьная</w:t>
            </w:r>
            <w:proofErr w:type="gramEnd"/>
            <w:r>
              <w:t>, дом 1В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2 45 35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gramStart"/>
            <w:r>
              <w:t>Морд</w:t>
            </w:r>
            <w:proofErr w:type="gramEnd"/>
            <w:r>
              <w:t xml:space="preserve">. – </w:t>
            </w:r>
            <w:proofErr w:type="spellStart"/>
            <w:r>
              <w:t>Коломасовская</w:t>
            </w:r>
            <w:proofErr w:type="spellEnd"/>
            <w:r>
              <w:t xml:space="preserve"> СОШ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431313,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 xml:space="preserve">с. </w:t>
            </w:r>
            <w:proofErr w:type="gramStart"/>
            <w:r>
              <w:t>Мордовское</w:t>
            </w:r>
            <w:proofErr w:type="gramEnd"/>
            <w:r>
              <w:t xml:space="preserve"> </w:t>
            </w:r>
            <w:proofErr w:type="spellStart"/>
            <w:r>
              <w:t>Коломасово</w:t>
            </w:r>
            <w:proofErr w:type="spellEnd"/>
            <w:r>
              <w:t>, ул. Молодежная, дом 8А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2 57 47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Мамолаевская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431331,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2 55 43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Парапинская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431305,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2 77 19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Примокшанская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431350,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 xml:space="preserve">п. </w:t>
            </w:r>
            <w:proofErr w:type="spellStart"/>
            <w:r>
              <w:t>Примокшанский</w:t>
            </w:r>
            <w:proofErr w:type="spellEnd"/>
            <w:r>
              <w:t xml:space="preserve">,  ул. </w:t>
            </w:r>
            <w:proofErr w:type="gramStart"/>
            <w:r>
              <w:t>Песчаная</w:t>
            </w:r>
            <w:proofErr w:type="gramEnd"/>
            <w:r>
              <w:t>, дом 7А</w:t>
            </w:r>
          </w:p>
          <w:p w:rsidR="00107DDD" w:rsidRDefault="00107DDD" w:rsidP="00AB5313"/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2 80 52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Польцовская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431323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  <w:p w:rsidR="00107DDD" w:rsidRDefault="00107DDD" w:rsidP="00AB5313">
            <w:r>
              <w:t xml:space="preserve">с. </w:t>
            </w:r>
            <w:proofErr w:type="spellStart"/>
            <w:r>
              <w:t>Польцо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24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2 44 29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Рыбкинская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431330,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 xml:space="preserve">с. Рыбкино, ул. </w:t>
            </w:r>
            <w:proofErr w:type="gramStart"/>
            <w:r>
              <w:t>Советская</w:t>
            </w:r>
            <w:proofErr w:type="gramEnd"/>
            <w:r>
              <w:t>, дом 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2 42 11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Самаевская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431070,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2 85 37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 xml:space="preserve">Ст. – </w:t>
            </w:r>
            <w:proofErr w:type="spellStart"/>
            <w:r>
              <w:t>Пшеневская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431319,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 xml:space="preserve">с. Старое </w:t>
            </w:r>
            <w:proofErr w:type="spellStart"/>
            <w:r>
              <w:t>Пшенево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2 83 48</w:t>
            </w:r>
          </w:p>
        </w:tc>
      </w:tr>
      <w:tr w:rsidR="00107DDD" w:rsidTr="00AB5313">
        <w:trPr>
          <w:trHeight w:val="1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431315,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>с. Старое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2 74 43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431311,</w:t>
            </w:r>
          </w:p>
          <w:p w:rsidR="00107DDD" w:rsidRDefault="00107DDD" w:rsidP="00AB5313">
            <w:r>
              <w:lastRenderedPageBreak/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lastRenderedPageBreak/>
              <w:t>2 65 90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Троицкая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431311,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2 79 74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Шингаринская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431308,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>п. Силикатный, ул. Гагарина, дом 14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2 70 11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Гимназия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431350,</w:t>
            </w:r>
          </w:p>
          <w:p w:rsidR="00107DDD" w:rsidRDefault="00107DDD" w:rsidP="00AB5313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ионерская, дом 44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2 13 83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Ковылкинская</w:t>
            </w:r>
            <w:proofErr w:type="spellEnd"/>
            <w:r>
              <w:t xml:space="preserve">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431350,</w:t>
            </w:r>
          </w:p>
          <w:p w:rsidR="00107DDD" w:rsidRDefault="00107DDD" w:rsidP="00AB5313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.Ф</w:t>
            </w:r>
            <w:proofErr w:type="gramEnd"/>
            <w:r>
              <w:t>ролова, дом 3а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2 11 93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Ковылкинская</w:t>
            </w:r>
            <w:proofErr w:type="spellEnd"/>
            <w:r>
              <w:t xml:space="preserve">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431350,</w:t>
            </w:r>
          </w:p>
          <w:p w:rsidR="00107DDD" w:rsidRDefault="00107DDD" w:rsidP="00AB5313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2 19 07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Ковылкинская</w:t>
            </w:r>
            <w:proofErr w:type="spellEnd"/>
            <w:r>
              <w:t xml:space="preserve"> СОШ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431350,</w:t>
            </w:r>
          </w:p>
          <w:p w:rsidR="00107DDD" w:rsidRDefault="00107DDD" w:rsidP="00AB5313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.Е</w:t>
            </w:r>
            <w:proofErr w:type="gramEnd"/>
            <w:r>
              <w:t>сенина, дом 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4 30 46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107DDD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Ковылкинская</w:t>
            </w:r>
            <w:proofErr w:type="spellEnd"/>
            <w:r>
              <w:t xml:space="preserve"> СОШ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431350,</w:t>
            </w:r>
          </w:p>
          <w:p w:rsidR="00107DDD" w:rsidRDefault="00107DDD" w:rsidP="00AB5313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.Щ</w:t>
            </w:r>
            <w:proofErr w:type="gramEnd"/>
            <w:r>
              <w:t>орса, дом 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2 19 39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/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</w:pPr>
            <w: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Алькинская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431301,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Алькино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дом 29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2 91 23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</w:pPr>
            <w: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 xml:space="preserve">Васильевская основная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431306,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2 69 30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</w:pPr>
            <w: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Изосимовская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431322,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2 75 18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</w:pPr>
            <w: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Волгапинская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431324,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2 81 19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</w:pPr>
            <w: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 xml:space="preserve">Н. – </w:t>
            </w:r>
            <w:proofErr w:type="spellStart"/>
            <w:r>
              <w:t>Мамангинская</w:t>
            </w:r>
            <w:proofErr w:type="spellEnd"/>
            <w:r>
              <w:t xml:space="preserve"> основная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DDD" w:rsidRDefault="00107DDD" w:rsidP="00AB5313">
            <w:r>
              <w:t>431333,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40 41 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  <w:rPr>
                <w:highlight w:val="red"/>
              </w:rPr>
            </w:pPr>
            <w: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Первомайская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431302,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pPr>
              <w:rPr>
                <w:b/>
                <w:bCs/>
              </w:rPr>
            </w:pPr>
            <w:r>
              <w:t xml:space="preserve">п. Первомайский, ул. </w:t>
            </w:r>
            <w:proofErr w:type="gramStart"/>
            <w:r>
              <w:t>Приовражная</w:t>
            </w:r>
            <w:proofErr w:type="gramEnd"/>
            <w:r>
              <w:t>, дом 21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2 95 47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Начальные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</w:pPr>
            <w:r>
              <w:lastRenderedPageBreak/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Гуменская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431307,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Гумны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дом 16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3 00 30(д.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</w:pPr>
            <w: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Каз</w:t>
            </w:r>
            <w:proofErr w:type="spellEnd"/>
            <w:r>
              <w:t xml:space="preserve"> - </w:t>
            </w:r>
            <w:proofErr w:type="spellStart"/>
            <w:r>
              <w:t>Майданская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431314,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.К</w:t>
            </w:r>
            <w:proofErr w:type="gramEnd"/>
            <w:r>
              <w:t>ооперативная, дом 25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2 61 42(д.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</w:pPr>
            <w: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gramStart"/>
            <w:r>
              <w:t>Морд</w:t>
            </w:r>
            <w:proofErr w:type="gramEnd"/>
            <w:r>
              <w:t xml:space="preserve">. -  </w:t>
            </w:r>
            <w:proofErr w:type="spellStart"/>
            <w:r>
              <w:t>Шадымская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431314,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pPr>
              <w:rPr>
                <w:b/>
                <w:bCs/>
              </w:rPr>
            </w:pPr>
            <w:r>
              <w:t xml:space="preserve">с. Мордовский </w:t>
            </w:r>
            <w:proofErr w:type="spellStart"/>
            <w:r>
              <w:t>Шадым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дом 49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3 09 08(д.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107DDD" w:rsidTr="00AB53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ind w:left="360"/>
              <w:rPr>
                <w:highlight w:val="red"/>
              </w:rPr>
            </w:pPr>
            <w: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roofErr w:type="spellStart"/>
            <w:r>
              <w:t>Самозлейская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r>
              <w:t>431331,</w:t>
            </w:r>
          </w:p>
          <w:p w:rsidR="00107DDD" w:rsidRDefault="00107DDD" w:rsidP="00AB5313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107DDD" w:rsidRDefault="00107DDD" w:rsidP="00AB5313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Самозлейка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дом 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Default="00107DDD" w:rsidP="00AB5313">
            <w:pPr>
              <w:jc w:val="center"/>
            </w:pPr>
            <w:r>
              <w:t>3 56 21(д.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</w:tbl>
    <w:p w:rsidR="00107DDD" w:rsidRPr="00140DCD" w:rsidRDefault="00107DDD" w:rsidP="00107DDD"/>
    <w:p w:rsidR="00107DDD" w:rsidRDefault="00107DDD" w:rsidP="00107DDD">
      <w:pPr>
        <w:pStyle w:val="1"/>
        <w:rPr>
          <w:rFonts w:ascii="Times New Roman" w:hAnsi="Times New Roman"/>
          <w:sz w:val="28"/>
          <w:szCs w:val="28"/>
        </w:rPr>
      </w:pPr>
    </w:p>
    <w:p w:rsidR="00107DDD" w:rsidRPr="007040EE" w:rsidRDefault="00107DDD" w:rsidP="00107DDD">
      <w:pPr>
        <w:pStyle w:val="1"/>
        <w:rPr>
          <w:rFonts w:ascii="Times New Roman" w:hAnsi="Times New Roman"/>
          <w:sz w:val="28"/>
          <w:szCs w:val="28"/>
        </w:rPr>
      </w:pPr>
      <w:r w:rsidRPr="007040EE">
        <w:rPr>
          <w:rFonts w:ascii="Times New Roman" w:hAnsi="Times New Roman"/>
          <w:sz w:val="28"/>
          <w:szCs w:val="28"/>
        </w:rPr>
        <w:t>Информация</w:t>
      </w:r>
      <w:r w:rsidRPr="007040EE">
        <w:rPr>
          <w:rFonts w:ascii="Times New Roman" w:hAnsi="Times New Roman"/>
          <w:sz w:val="28"/>
          <w:szCs w:val="28"/>
        </w:rPr>
        <w:br/>
        <w:t>о месте нахождения, номерах телефонов для справок муниципальных учреждений дополнительного образования детей</w:t>
      </w:r>
    </w:p>
    <w:p w:rsidR="00107DDD" w:rsidRPr="00DC276D" w:rsidRDefault="00107DDD" w:rsidP="00107DDD">
      <w:pPr>
        <w:jc w:val="both"/>
        <w:rPr>
          <w:sz w:val="28"/>
          <w:szCs w:val="28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6"/>
        <w:gridCol w:w="2276"/>
        <w:gridCol w:w="2758"/>
      </w:tblGrid>
      <w:tr w:rsidR="00107DDD" w:rsidRPr="00DC276D" w:rsidTr="00AB5313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DC276D" w:rsidRDefault="00107DDD" w:rsidP="00AB5313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"Дом детского творчества"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DC276D" w:rsidRDefault="00107DDD" w:rsidP="00AB53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2 12 16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DD" w:rsidRPr="00DC276D" w:rsidRDefault="00107DDD" w:rsidP="00AB53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л. Первомайская, д. 3</w:t>
            </w:r>
          </w:p>
        </w:tc>
      </w:tr>
      <w:tr w:rsidR="00107DDD" w:rsidRPr="00DC276D" w:rsidTr="00AB5313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DC276D" w:rsidRDefault="00107DDD" w:rsidP="00AB5313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"Дет</w:t>
            </w:r>
            <w:r>
              <w:rPr>
                <w:rFonts w:ascii="Times New Roman" w:hAnsi="Times New Roman"/>
                <w:sz w:val="28"/>
                <w:szCs w:val="28"/>
              </w:rPr>
              <w:t>ско-юношеская спортивная школа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D" w:rsidRPr="00DC276D" w:rsidRDefault="00107DDD" w:rsidP="00AB53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4 22 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DD" w:rsidRPr="00DC276D" w:rsidRDefault="00107DDD" w:rsidP="00AB53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DC276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C276D">
              <w:rPr>
                <w:rFonts w:ascii="Times New Roman" w:hAnsi="Times New Roman"/>
                <w:sz w:val="28"/>
                <w:szCs w:val="28"/>
              </w:rPr>
              <w:t>оролева, д.2</w:t>
            </w:r>
          </w:p>
        </w:tc>
      </w:tr>
    </w:tbl>
    <w:p w:rsidR="00107DDD" w:rsidRDefault="00107DDD" w:rsidP="00107DDD">
      <w:pPr>
        <w:ind w:firstLine="720"/>
        <w:jc w:val="both"/>
        <w:rPr>
          <w:b/>
          <w:snapToGrid w:val="0"/>
          <w:sz w:val="28"/>
          <w:szCs w:val="28"/>
        </w:rPr>
      </w:pPr>
    </w:p>
    <w:p w:rsidR="00107DDD" w:rsidRPr="00140DCD" w:rsidRDefault="00107DDD" w:rsidP="00107DDD">
      <w:pPr>
        <w:ind w:firstLine="698"/>
        <w:jc w:val="center"/>
        <w:rPr>
          <w:b/>
          <w:bCs/>
        </w:rPr>
      </w:pPr>
    </w:p>
    <w:p w:rsidR="00107DDD" w:rsidRPr="00140DCD" w:rsidRDefault="00107DDD" w:rsidP="00107DDD">
      <w:pPr>
        <w:ind w:firstLine="698"/>
        <w:jc w:val="center"/>
        <w:rPr>
          <w:b/>
          <w:bCs/>
        </w:rPr>
      </w:pPr>
    </w:p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 w:rsidP="00107DDD">
      <w:pPr>
        <w:ind w:firstLine="698"/>
        <w:jc w:val="right"/>
        <w:rPr>
          <w:sz w:val="22"/>
          <w:szCs w:val="22"/>
        </w:rPr>
      </w:pPr>
      <w:r>
        <w:rPr>
          <w:rStyle w:val="a7"/>
          <w:b w:val="0"/>
          <w:sz w:val="22"/>
          <w:szCs w:val="22"/>
        </w:rPr>
        <w:lastRenderedPageBreak/>
        <w:t>Приложение 2</w:t>
      </w:r>
    </w:p>
    <w:p w:rsidR="00107DDD" w:rsidRDefault="00107DDD" w:rsidP="00107DDD">
      <w:pPr>
        <w:ind w:firstLine="5220"/>
        <w:jc w:val="right"/>
        <w:rPr>
          <w:rStyle w:val="a7"/>
          <w:b w:val="0"/>
        </w:rPr>
      </w:pPr>
      <w:r>
        <w:rPr>
          <w:rStyle w:val="a7"/>
          <w:b w:val="0"/>
          <w:sz w:val="22"/>
          <w:szCs w:val="22"/>
        </w:rPr>
        <w:t xml:space="preserve"> к </w:t>
      </w:r>
      <w:hyperlink r:id="rId5" w:anchor="sub_1000#sub_1000" w:history="1">
        <w:r>
          <w:rPr>
            <w:rStyle w:val="a6"/>
            <w:rFonts w:cs="Arial"/>
            <w:b w:val="0"/>
            <w:bCs w:val="0"/>
            <w:sz w:val="22"/>
            <w:szCs w:val="22"/>
          </w:rPr>
          <w:t>Административному регламенту</w:t>
        </w:r>
      </w:hyperlink>
      <w:r>
        <w:rPr>
          <w:rStyle w:val="a7"/>
          <w:b w:val="0"/>
          <w:sz w:val="22"/>
          <w:szCs w:val="22"/>
        </w:rPr>
        <w:t xml:space="preserve"> </w:t>
      </w:r>
    </w:p>
    <w:p w:rsidR="00107DDD" w:rsidRDefault="00107DDD" w:rsidP="00107DDD">
      <w:pPr>
        <w:jc w:val="right"/>
        <w:rPr>
          <w:rStyle w:val="a7"/>
          <w:b w:val="0"/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                                                                                              администрации Ковылкинского </w:t>
      </w:r>
    </w:p>
    <w:p w:rsidR="00107DDD" w:rsidRDefault="00107DDD" w:rsidP="00107DDD">
      <w:pPr>
        <w:jc w:val="right"/>
      </w:pPr>
      <w:r>
        <w:rPr>
          <w:rStyle w:val="a7"/>
          <w:b w:val="0"/>
          <w:sz w:val="22"/>
          <w:szCs w:val="22"/>
        </w:rPr>
        <w:t xml:space="preserve">                                                                                              муниципального района</w:t>
      </w:r>
    </w:p>
    <w:p w:rsidR="00107DDD" w:rsidRDefault="00107DDD" w:rsidP="00107DDD">
      <w:pPr>
        <w:ind w:firstLine="698"/>
        <w:jc w:val="right"/>
        <w:rPr>
          <w:rStyle w:val="a7"/>
          <w:b w:val="0"/>
        </w:rPr>
      </w:pPr>
      <w:r>
        <w:rPr>
          <w:rStyle w:val="a7"/>
          <w:b w:val="0"/>
          <w:sz w:val="22"/>
          <w:szCs w:val="22"/>
        </w:rPr>
        <w:t xml:space="preserve">                                                                               по предоставлению муниципальной услуги</w:t>
      </w:r>
    </w:p>
    <w:p w:rsidR="00107DDD" w:rsidRDefault="00107DDD" w:rsidP="00107DDD">
      <w:pPr>
        <w:tabs>
          <w:tab w:val="left" w:pos="5670"/>
        </w:tabs>
        <w:ind w:firstLine="698"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"Зачисление в образовательные учреждения (Организации) </w:t>
      </w:r>
    </w:p>
    <w:p w:rsidR="00107DDD" w:rsidRDefault="00107DDD" w:rsidP="00107DDD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Ковылкинского муниципального района"</w:t>
      </w:r>
    </w:p>
    <w:p w:rsidR="00107DDD" w:rsidRDefault="00107DDD" w:rsidP="00107DDD">
      <w:pPr>
        <w:ind w:firstLine="698"/>
        <w:jc w:val="right"/>
        <w:rPr>
          <w:b/>
          <w:bCs/>
        </w:rPr>
      </w:pPr>
    </w:p>
    <w:p w:rsidR="00107DDD" w:rsidRDefault="00107DDD" w:rsidP="00107DDD">
      <w:pPr>
        <w:ind w:firstLine="698"/>
        <w:jc w:val="right"/>
        <w:rPr>
          <w:b/>
          <w:bCs/>
        </w:rPr>
      </w:pPr>
    </w:p>
    <w:p w:rsidR="00107DDD" w:rsidRDefault="00107DDD" w:rsidP="00107DDD">
      <w:pPr>
        <w:ind w:firstLine="698"/>
        <w:jc w:val="center"/>
        <w:rPr>
          <w:b/>
          <w:bCs/>
        </w:rPr>
      </w:pPr>
      <w:r>
        <w:rPr>
          <w:b/>
          <w:bCs/>
        </w:rPr>
        <w:t>Примерная форма заявления на получение муниципальной услуги</w:t>
      </w:r>
    </w:p>
    <w:p w:rsidR="00107DDD" w:rsidRPr="00140DCD" w:rsidRDefault="00107DDD" w:rsidP="00107DDD">
      <w:pPr>
        <w:ind w:firstLine="720"/>
        <w:jc w:val="both"/>
      </w:pPr>
    </w:p>
    <w:p w:rsidR="00107DDD" w:rsidRPr="00140DCD" w:rsidRDefault="00107DDD" w:rsidP="00107DDD">
      <w:pPr>
        <w:ind w:firstLine="5103"/>
        <w:jc w:val="both"/>
      </w:pPr>
      <w:r w:rsidRPr="00140DCD">
        <w:t>Директору</w:t>
      </w:r>
    </w:p>
    <w:p w:rsidR="00107DDD" w:rsidRPr="00140DCD" w:rsidRDefault="00107DDD" w:rsidP="00107DDD">
      <w:pPr>
        <w:ind w:firstLine="5103"/>
        <w:jc w:val="both"/>
      </w:pPr>
      <w:r w:rsidRPr="00140DCD">
        <w:t>_______________________________</w:t>
      </w:r>
    </w:p>
    <w:p w:rsidR="00107DDD" w:rsidRPr="00E140CA" w:rsidRDefault="00107DDD" w:rsidP="00107DDD">
      <w:pPr>
        <w:ind w:firstLine="5103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t>(наименование учреждения)</w:t>
      </w:r>
    </w:p>
    <w:p w:rsidR="00107DDD" w:rsidRPr="00140DCD" w:rsidRDefault="00107DDD" w:rsidP="00107DDD">
      <w:pPr>
        <w:ind w:firstLine="5103"/>
        <w:jc w:val="both"/>
      </w:pPr>
      <w:r>
        <w:t>_</w:t>
      </w:r>
      <w:r w:rsidRPr="00140DCD">
        <w:t>______________________________</w:t>
      </w:r>
    </w:p>
    <w:p w:rsidR="00107DDD" w:rsidRPr="00E140CA" w:rsidRDefault="00107DDD" w:rsidP="00107DDD">
      <w:pPr>
        <w:ind w:firstLine="5103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t>(Фамилия И.О. директора)</w:t>
      </w:r>
    </w:p>
    <w:p w:rsidR="00107DDD" w:rsidRPr="00140DCD" w:rsidRDefault="00107DDD" w:rsidP="00107DDD">
      <w:pPr>
        <w:ind w:firstLine="5103"/>
        <w:jc w:val="both"/>
      </w:pPr>
      <w:r>
        <w:t>Родителя</w:t>
      </w:r>
      <w:r w:rsidRPr="00140DCD">
        <w:t>_________________</w:t>
      </w:r>
      <w:r>
        <w:t>_</w:t>
      </w:r>
      <w:r w:rsidRPr="00140DCD">
        <w:t>_____</w:t>
      </w:r>
    </w:p>
    <w:p w:rsidR="00107DDD" w:rsidRPr="00E140CA" w:rsidRDefault="00107DDD" w:rsidP="00107DDD">
      <w:pPr>
        <w:ind w:firstLine="5103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t>(Фамилия Имя Отчество)</w:t>
      </w:r>
    </w:p>
    <w:p w:rsidR="00107DDD" w:rsidRPr="00140DCD" w:rsidRDefault="00107DDD" w:rsidP="00107DDD">
      <w:pPr>
        <w:ind w:firstLine="5103"/>
        <w:jc w:val="both"/>
      </w:pPr>
      <w:r w:rsidRPr="00140DCD">
        <w:t>_______________________________</w:t>
      </w:r>
    </w:p>
    <w:p w:rsidR="00107DDD" w:rsidRPr="00140DCD" w:rsidRDefault="00107DDD" w:rsidP="00107DDD">
      <w:pPr>
        <w:ind w:firstLine="5103"/>
        <w:jc w:val="both"/>
      </w:pPr>
      <w:r w:rsidRPr="00140DCD">
        <w:t>место регистрации</w:t>
      </w:r>
      <w:r>
        <w:t>:</w:t>
      </w:r>
    </w:p>
    <w:p w:rsidR="00107DDD" w:rsidRPr="00140DCD" w:rsidRDefault="00107DDD" w:rsidP="00107DDD">
      <w:pPr>
        <w:ind w:firstLine="5103"/>
        <w:jc w:val="both"/>
      </w:pPr>
      <w:r w:rsidRPr="00140DCD">
        <w:t>____________________________</w:t>
      </w:r>
      <w:r>
        <w:t>_</w:t>
      </w:r>
      <w:r w:rsidRPr="00140DCD">
        <w:t>__</w:t>
      </w:r>
    </w:p>
    <w:p w:rsidR="00107DDD" w:rsidRPr="00140DCD" w:rsidRDefault="00107DDD" w:rsidP="00107DDD">
      <w:pPr>
        <w:ind w:firstLine="5103"/>
        <w:jc w:val="both"/>
      </w:pPr>
      <w:r>
        <w:t>телефон:__</w:t>
      </w:r>
      <w:r w:rsidRPr="00140DCD">
        <w:t>_____________________</w:t>
      </w:r>
    </w:p>
    <w:p w:rsidR="00107DDD" w:rsidRPr="00140DCD" w:rsidRDefault="00107DDD" w:rsidP="00107DDD">
      <w:pPr>
        <w:ind w:firstLine="5103"/>
        <w:jc w:val="both"/>
      </w:pPr>
      <w:r w:rsidRPr="00140DCD">
        <w:t>паспорт: серия ________N_______</w:t>
      </w:r>
      <w:r>
        <w:t>_</w:t>
      </w:r>
    </w:p>
    <w:p w:rsidR="00107DDD" w:rsidRPr="00140DCD" w:rsidRDefault="00107DDD" w:rsidP="00107DDD">
      <w:pPr>
        <w:ind w:firstLine="5103"/>
        <w:jc w:val="both"/>
      </w:pPr>
      <w:r w:rsidRPr="00140DCD">
        <w:t>выдан__________________________</w:t>
      </w:r>
    </w:p>
    <w:p w:rsidR="00107DDD" w:rsidRPr="00140DCD" w:rsidRDefault="00107DDD" w:rsidP="00107DDD">
      <w:pPr>
        <w:ind w:firstLine="720"/>
        <w:jc w:val="both"/>
      </w:pPr>
    </w:p>
    <w:p w:rsidR="00107DDD" w:rsidRPr="00140DCD" w:rsidRDefault="00107DDD" w:rsidP="00107DDD">
      <w:pPr>
        <w:jc w:val="center"/>
        <w:rPr>
          <w:b/>
          <w:bCs/>
        </w:rPr>
      </w:pPr>
      <w:r w:rsidRPr="00140DCD">
        <w:rPr>
          <w:b/>
          <w:bCs/>
        </w:rPr>
        <w:t>Заявление</w:t>
      </w:r>
    </w:p>
    <w:p w:rsidR="00107DDD" w:rsidRPr="00140DCD" w:rsidRDefault="00107DDD" w:rsidP="00107DDD">
      <w:pPr>
        <w:ind w:firstLine="720"/>
        <w:jc w:val="both"/>
      </w:pPr>
    </w:p>
    <w:p w:rsidR="00107DDD" w:rsidRPr="00140DCD" w:rsidRDefault="00107DDD" w:rsidP="00107DDD">
      <w:pPr>
        <w:ind w:firstLine="709"/>
        <w:jc w:val="both"/>
      </w:pPr>
      <w:r w:rsidRPr="00140DCD">
        <w:t>Прошу принять моего ребенка (сына, дочь)____________________________</w:t>
      </w:r>
      <w:r>
        <w:t>___________</w:t>
      </w:r>
    </w:p>
    <w:p w:rsidR="00107DDD" w:rsidRPr="00E140CA" w:rsidRDefault="00107DDD" w:rsidP="00107DDD">
      <w:pPr>
        <w:ind w:firstLine="5954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(фамилия, имя, отчество)</w:t>
      </w:r>
    </w:p>
    <w:p w:rsidR="00107DDD" w:rsidRPr="00140DCD" w:rsidRDefault="00107DDD" w:rsidP="00107DDD">
      <w:pPr>
        <w:jc w:val="both"/>
      </w:pPr>
      <w:r w:rsidRPr="00140DCD">
        <w:t>___________________________________________________________________</w:t>
      </w:r>
      <w:r>
        <w:t>_________</w:t>
      </w:r>
      <w:r w:rsidRPr="00140DCD">
        <w:t>_</w:t>
      </w:r>
    </w:p>
    <w:p w:rsidR="00107DDD" w:rsidRPr="00E140CA" w:rsidRDefault="00107DDD" w:rsidP="00107DDD">
      <w:pPr>
        <w:ind w:firstLine="3402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(дата рождения, место проживания)</w:t>
      </w:r>
    </w:p>
    <w:p w:rsidR="00107DDD" w:rsidRPr="00140DCD" w:rsidRDefault="00107DDD" w:rsidP="00107DDD">
      <w:pPr>
        <w:jc w:val="both"/>
      </w:pPr>
      <w:r w:rsidRPr="00140DCD">
        <w:t>_______________________________</w:t>
      </w:r>
      <w:r>
        <w:t>_____________в__________________</w:t>
      </w:r>
      <w:r w:rsidRPr="00140DCD">
        <w:t>_класс Вашей школы.</w:t>
      </w:r>
    </w:p>
    <w:p w:rsidR="00107DDD" w:rsidRPr="00140DCD" w:rsidRDefault="00107DDD" w:rsidP="00107DDD">
      <w:pPr>
        <w:jc w:val="both"/>
      </w:pPr>
      <w:r w:rsidRPr="00140DCD">
        <w:t>Окончи</w:t>
      </w:r>
      <w:proofErr w:type="gramStart"/>
      <w:r w:rsidRPr="00140DCD">
        <w:t>л(</w:t>
      </w:r>
      <w:proofErr w:type="gramEnd"/>
      <w:r w:rsidRPr="00140DCD">
        <w:t>а)</w:t>
      </w:r>
      <w:proofErr w:type="spellStart"/>
      <w:r w:rsidRPr="00140DCD">
        <w:t>______классов</w:t>
      </w:r>
      <w:proofErr w:type="spellEnd"/>
      <w:r w:rsidRPr="00140DCD">
        <w:t xml:space="preserve"> школы _________________________________________</w:t>
      </w:r>
      <w:r>
        <w:t>_________</w:t>
      </w:r>
      <w:r w:rsidRPr="00140DCD">
        <w:t>__</w:t>
      </w:r>
    </w:p>
    <w:p w:rsidR="00107DDD" w:rsidRPr="00140DCD" w:rsidRDefault="00107DDD" w:rsidP="00107DDD">
      <w:pPr>
        <w:jc w:val="both"/>
      </w:pPr>
      <w:r w:rsidRPr="00140DCD">
        <w:t>Изуча</w:t>
      </w:r>
      <w:proofErr w:type="gramStart"/>
      <w:r w:rsidRPr="00140DCD">
        <w:t>л(</w:t>
      </w:r>
      <w:proofErr w:type="gramEnd"/>
      <w:r w:rsidRPr="00140DCD">
        <w:t>а)</w:t>
      </w:r>
      <w:proofErr w:type="spellStart"/>
      <w:r w:rsidRPr="00140DCD">
        <w:t>__________________язык</w:t>
      </w:r>
      <w:proofErr w:type="spellEnd"/>
      <w:r w:rsidRPr="00140DCD">
        <w:t>. (При приеме в 1-й класс не заполняется).</w:t>
      </w:r>
    </w:p>
    <w:p w:rsidR="00107DDD" w:rsidRPr="00140DCD" w:rsidRDefault="00107DDD" w:rsidP="00107DDD">
      <w:pPr>
        <w:ind w:firstLine="720"/>
        <w:jc w:val="both"/>
      </w:pPr>
    </w:p>
    <w:p w:rsidR="00107DDD" w:rsidRDefault="00107DDD" w:rsidP="00107DDD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в _______________________________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107DDD" w:rsidRDefault="00107DDD" w:rsidP="00107DDD">
      <w:pPr>
        <w:pStyle w:val="a8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107DDD" w:rsidRPr="00140DCD" w:rsidRDefault="00107DDD" w:rsidP="00107DDD">
      <w:pPr>
        <w:ind w:firstLine="720"/>
        <w:jc w:val="both"/>
      </w:pPr>
      <w:r w:rsidRPr="00140DCD">
        <w:t>Сведения о родителях:</w:t>
      </w:r>
    </w:p>
    <w:p w:rsidR="00107DDD" w:rsidRPr="00140DCD" w:rsidRDefault="00107DDD" w:rsidP="00107DDD">
      <w:pPr>
        <w:jc w:val="both"/>
      </w:pPr>
      <w:r w:rsidRPr="00140DCD">
        <w:t>Мать: Ф.И.О.___________________________________________________________</w:t>
      </w:r>
      <w:r>
        <w:t>_________</w:t>
      </w:r>
      <w:r w:rsidRPr="00140DCD">
        <w:t>__</w:t>
      </w:r>
    </w:p>
    <w:p w:rsidR="00107DDD" w:rsidRPr="00140DCD" w:rsidRDefault="00107DDD" w:rsidP="00107DDD">
      <w:pPr>
        <w:jc w:val="both"/>
      </w:pPr>
      <w:r w:rsidRPr="00140DCD">
        <w:t>Место работы, должность, раб</w:t>
      </w:r>
      <w:proofErr w:type="gramStart"/>
      <w:r w:rsidRPr="00140DCD">
        <w:t>.</w:t>
      </w:r>
      <w:proofErr w:type="gramEnd"/>
      <w:r w:rsidRPr="00140DCD">
        <w:t xml:space="preserve"> </w:t>
      </w:r>
      <w:proofErr w:type="gramStart"/>
      <w:r w:rsidRPr="00140DCD">
        <w:t>т</w:t>
      </w:r>
      <w:proofErr w:type="gramEnd"/>
      <w:r w:rsidRPr="00140DCD">
        <w:t>ел._________________________________</w:t>
      </w:r>
      <w:r>
        <w:t>____________</w:t>
      </w:r>
      <w:r w:rsidRPr="00140DCD">
        <w:t>______</w:t>
      </w:r>
    </w:p>
    <w:p w:rsidR="00107DDD" w:rsidRPr="00140DCD" w:rsidRDefault="00107DDD" w:rsidP="00107DDD">
      <w:pPr>
        <w:jc w:val="both"/>
      </w:pPr>
      <w:r w:rsidRPr="00140DCD">
        <w:t>Отец: Ф.И.О. ________________________________________________</w:t>
      </w:r>
      <w:r>
        <w:t>__________</w:t>
      </w:r>
      <w:r w:rsidRPr="00140DCD">
        <w:t>____________</w:t>
      </w:r>
    </w:p>
    <w:p w:rsidR="00107DDD" w:rsidRPr="00140DCD" w:rsidRDefault="00107DDD" w:rsidP="00107DDD">
      <w:pPr>
        <w:jc w:val="both"/>
      </w:pPr>
      <w:r w:rsidRPr="00140DCD">
        <w:t>Место работы, должность, раб</w:t>
      </w:r>
      <w:proofErr w:type="gramStart"/>
      <w:r w:rsidRPr="00140DCD">
        <w:t>.</w:t>
      </w:r>
      <w:proofErr w:type="gramEnd"/>
      <w:r w:rsidRPr="00140DCD">
        <w:t xml:space="preserve"> </w:t>
      </w:r>
      <w:proofErr w:type="gramStart"/>
      <w:r w:rsidRPr="00140DCD">
        <w:t>т</w:t>
      </w:r>
      <w:proofErr w:type="gramEnd"/>
      <w:r w:rsidRPr="00140DCD">
        <w:t>ел.____________________________</w:t>
      </w:r>
      <w:r>
        <w:t>____________</w:t>
      </w:r>
      <w:r w:rsidRPr="00140DCD">
        <w:t>___________</w:t>
      </w:r>
    </w:p>
    <w:p w:rsidR="00107DDD" w:rsidRPr="00140DCD" w:rsidRDefault="00107DDD" w:rsidP="00107DDD">
      <w:pPr>
        <w:ind w:firstLine="720"/>
        <w:jc w:val="both"/>
      </w:pPr>
    </w:p>
    <w:p w:rsidR="00107DDD" w:rsidRPr="00140DCD" w:rsidRDefault="00107DDD" w:rsidP="00107DDD">
      <w:pPr>
        <w:ind w:firstLine="709"/>
        <w:jc w:val="both"/>
      </w:pPr>
      <w:r w:rsidRPr="00140DCD">
        <w:t>Приложение:</w:t>
      </w:r>
    </w:p>
    <w:p w:rsidR="00107DDD" w:rsidRPr="00140DCD" w:rsidRDefault="00107DDD" w:rsidP="00107DDD">
      <w:pPr>
        <w:jc w:val="both"/>
      </w:pPr>
      <w:r w:rsidRPr="00140DCD">
        <w:lastRenderedPageBreak/>
        <w:t>1. Копия свидетельства о рождении ребенка;</w:t>
      </w:r>
    </w:p>
    <w:p w:rsidR="00107DDD" w:rsidRPr="00140DCD" w:rsidRDefault="00107DDD" w:rsidP="00107DDD">
      <w:pPr>
        <w:jc w:val="both"/>
      </w:pPr>
      <w:r>
        <w:t xml:space="preserve">2. </w:t>
      </w:r>
      <w:r w:rsidRPr="00FD6465">
        <w:rPr>
          <w:highlight w:val="yellow"/>
        </w:rPr>
        <w:t>Справка о состоянии здоровья ребенка;</w:t>
      </w:r>
    </w:p>
    <w:p w:rsidR="00107DDD" w:rsidRDefault="00107DDD" w:rsidP="00107DDD">
      <w:pPr>
        <w:jc w:val="both"/>
      </w:pPr>
      <w:r w:rsidRPr="00140DCD">
        <w:t>3. Справка о месте проживания ребенка.</w:t>
      </w:r>
    </w:p>
    <w:p w:rsidR="00107DDD" w:rsidRPr="00140DCD" w:rsidRDefault="00107DDD" w:rsidP="00107DDD">
      <w:pPr>
        <w:jc w:val="both"/>
      </w:pPr>
      <w:proofErr w:type="gramStart"/>
      <w:r>
        <w:t>4.Копия паспорта одного из родителей (законного представителя с указанием места его жительства.</w:t>
      </w:r>
      <w:proofErr w:type="gramEnd"/>
    </w:p>
    <w:p w:rsidR="00107DDD" w:rsidRPr="00140DCD" w:rsidRDefault="00107DDD" w:rsidP="00107DDD">
      <w:pPr>
        <w:jc w:val="both"/>
      </w:pPr>
      <w:r w:rsidRPr="00140DCD">
        <w:t>"____"_________________20____года</w:t>
      </w:r>
      <w:r>
        <w:t xml:space="preserve">                              ________________/_________________/</w:t>
      </w:r>
    </w:p>
    <w:p w:rsidR="00107DDD" w:rsidRPr="00E140CA" w:rsidRDefault="00107DDD" w:rsidP="00107DDD">
      <w:pPr>
        <w:ind w:firstLine="6096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(подпись)</w:t>
      </w:r>
    </w:p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Default="00107DDD"/>
    <w:p w:rsidR="00107DDD" w:rsidRPr="00823384" w:rsidRDefault="00107DDD" w:rsidP="00107DDD">
      <w:pPr>
        <w:ind w:firstLine="698"/>
        <w:jc w:val="right"/>
      </w:pPr>
      <w:r w:rsidRPr="00823384">
        <w:rPr>
          <w:b/>
          <w:bCs/>
        </w:rPr>
        <w:t xml:space="preserve">                                                                                                   </w:t>
      </w:r>
      <w:r w:rsidRPr="00823384">
        <w:rPr>
          <w:rStyle w:val="a7"/>
          <w:b w:val="0"/>
          <w:bCs/>
        </w:rPr>
        <w:t xml:space="preserve">Приложение </w:t>
      </w:r>
      <w:r>
        <w:rPr>
          <w:rStyle w:val="a7"/>
          <w:b w:val="0"/>
          <w:bCs/>
        </w:rPr>
        <w:t>3</w:t>
      </w:r>
    </w:p>
    <w:p w:rsidR="00107DDD" w:rsidRPr="00823384" w:rsidRDefault="00107DDD" w:rsidP="00107DDD">
      <w:pPr>
        <w:ind w:firstLine="698"/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t xml:space="preserve">                                                                  </w:t>
      </w:r>
      <w:r w:rsidRPr="00823384">
        <w:rPr>
          <w:rStyle w:val="a7"/>
          <w:b w:val="0"/>
          <w:bCs/>
        </w:rPr>
        <w:t xml:space="preserve">к </w:t>
      </w:r>
      <w:hyperlink w:anchor="sub_1000" w:history="1">
        <w:r w:rsidRPr="00823384">
          <w:rPr>
            <w:rStyle w:val="a6"/>
            <w:b w:val="0"/>
            <w:bCs w:val="0"/>
          </w:rPr>
          <w:t>Административному регламенту</w:t>
        </w:r>
      </w:hyperlink>
      <w:r w:rsidRPr="00823384">
        <w:rPr>
          <w:rStyle w:val="a7"/>
          <w:b w:val="0"/>
          <w:bCs/>
        </w:rPr>
        <w:t xml:space="preserve"> </w:t>
      </w:r>
    </w:p>
    <w:p w:rsidR="00107DDD" w:rsidRPr="00823384" w:rsidRDefault="00107DDD" w:rsidP="00107DDD">
      <w:pPr>
        <w:ind w:firstLine="698"/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t xml:space="preserve">                                                             </w:t>
      </w:r>
      <w:r w:rsidRPr="00823384">
        <w:rPr>
          <w:rStyle w:val="a7"/>
          <w:b w:val="0"/>
          <w:bCs/>
        </w:rPr>
        <w:t xml:space="preserve">администрации Ковылкинского </w:t>
      </w:r>
    </w:p>
    <w:p w:rsidR="00107DDD" w:rsidRPr="00823384" w:rsidRDefault="00107DDD" w:rsidP="00107DDD">
      <w:pPr>
        <w:ind w:firstLine="698"/>
        <w:jc w:val="right"/>
      </w:pPr>
      <w:r>
        <w:rPr>
          <w:rStyle w:val="a7"/>
          <w:b w:val="0"/>
          <w:bCs/>
        </w:rPr>
        <w:t xml:space="preserve">                                                 </w:t>
      </w:r>
      <w:r w:rsidRPr="00823384">
        <w:rPr>
          <w:rStyle w:val="a7"/>
          <w:b w:val="0"/>
          <w:bCs/>
        </w:rPr>
        <w:t>муниципального района</w:t>
      </w:r>
    </w:p>
    <w:p w:rsidR="00107DDD" w:rsidRPr="00823384" w:rsidRDefault="00107DDD" w:rsidP="00107DDD">
      <w:pPr>
        <w:ind w:firstLine="698"/>
        <w:jc w:val="right"/>
        <w:rPr>
          <w:rStyle w:val="a7"/>
          <w:b w:val="0"/>
          <w:bCs/>
        </w:rPr>
      </w:pPr>
      <w:r w:rsidRPr="00823384">
        <w:rPr>
          <w:rStyle w:val="a7"/>
          <w:b w:val="0"/>
          <w:bCs/>
        </w:rPr>
        <w:t>по предоставлению муниципальной услуги</w:t>
      </w:r>
    </w:p>
    <w:p w:rsidR="00107DDD" w:rsidRPr="00823384" w:rsidRDefault="00107DDD" w:rsidP="00107DDD">
      <w:pPr>
        <w:tabs>
          <w:tab w:val="left" w:pos="5670"/>
        </w:tabs>
        <w:ind w:firstLine="698"/>
        <w:jc w:val="right"/>
        <w:rPr>
          <w:bCs/>
          <w:snapToGrid w:val="0"/>
        </w:rPr>
      </w:pPr>
      <w:r w:rsidRPr="00823384">
        <w:rPr>
          <w:bCs/>
          <w:snapToGrid w:val="0"/>
        </w:rPr>
        <w:t>"</w:t>
      </w:r>
      <w:r>
        <w:rPr>
          <w:bCs/>
          <w:snapToGrid w:val="0"/>
        </w:rPr>
        <w:t xml:space="preserve">Зачисление в образовательные учреждения (Организации) </w:t>
      </w:r>
      <w:r w:rsidRPr="00823384">
        <w:rPr>
          <w:bCs/>
          <w:snapToGrid w:val="0"/>
        </w:rPr>
        <w:t xml:space="preserve"> </w:t>
      </w:r>
    </w:p>
    <w:p w:rsidR="00107DDD" w:rsidRDefault="00107DDD" w:rsidP="00107DDD">
      <w:pPr>
        <w:ind w:firstLine="567"/>
        <w:jc w:val="right"/>
      </w:pPr>
      <w:r>
        <w:rPr>
          <w:bCs/>
          <w:snapToGrid w:val="0"/>
        </w:rPr>
        <w:t xml:space="preserve">                                                                                 </w:t>
      </w:r>
      <w:r w:rsidRPr="00823384">
        <w:rPr>
          <w:bCs/>
          <w:snapToGrid w:val="0"/>
        </w:rPr>
        <w:t>Ковылкинского муниципального района"</w:t>
      </w:r>
      <w:r>
        <w:t xml:space="preserve"> </w:t>
      </w:r>
    </w:p>
    <w:p w:rsidR="00107DDD" w:rsidRDefault="00107DDD" w:rsidP="00107DDD">
      <w:pPr>
        <w:ind w:firstLine="567"/>
        <w:jc w:val="right"/>
        <w:rPr>
          <w:sz w:val="28"/>
          <w:szCs w:val="28"/>
        </w:rPr>
      </w:pPr>
    </w:p>
    <w:p w:rsidR="00107DDD" w:rsidRDefault="00107DDD" w:rsidP="00107DDD">
      <w:pPr>
        <w:spacing w:line="100" w:lineRule="atLeast"/>
        <w:ind w:firstLine="567"/>
        <w:jc w:val="center"/>
        <w:rPr>
          <w:sz w:val="28"/>
          <w:szCs w:val="28"/>
        </w:rPr>
      </w:pPr>
    </w:p>
    <w:p w:rsidR="00107DDD" w:rsidRDefault="00107DDD" w:rsidP="00107DDD">
      <w:pPr>
        <w:spacing w:line="100" w:lineRule="atLeast"/>
        <w:ind w:firstLine="567"/>
        <w:jc w:val="center"/>
        <w:rPr>
          <w:sz w:val="28"/>
          <w:szCs w:val="28"/>
        </w:rPr>
      </w:pPr>
    </w:p>
    <w:p w:rsidR="00107DDD" w:rsidRDefault="00107DDD" w:rsidP="00107DDD">
      <w:pPr>
        <w:spacing w:line="1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- схема последовательности административных действий по предоставлению муниципальной услуги</w:t>
      </w:r>
    </w:p>
    <w:tbl>
      <w:tblPr>
        <w:tblpPr w:leftFromText="180" w:rightFromText="180" w:vertAnchor="text" w:horzAnchor="margin" w:tblpXSpec="center" w:tblpY="201"/>
        <w:tblW w:w="0" w:type="auto"/>
        <w:tblLayout w:type="fixed"/>
        <w:tblLook w:val="0000"/>
      </w:tblPr>
      <w:tblGrid>
        <w:gridCol w:w="4785"/>
        <w:gridCol w:w="4785"/>
      </w:tblGrid>
      <w:tr w:rsidR="00107DDD" w:rsidTr="00AB5313">
        <w:trPr>
          <w:gridAfter w:val="1"/>
          <w:wAfter w:w="4785" w:type="dxa"/>
          <w:trHeight w:val="108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DDD" w:rsidRDefault="00107DDD" w:rsidP="00AB531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родителями (законными представителями) образовательного учреждения</w:t>
            </w:r>
          </w:p>
        </w:tc>
      </w:tr>
      <w:tr w:rsidR="00107DDD" w:rsidTr="00AB5313">
        <w:trPr>
          <w:gridAfter w:val="1"/>
          <w:wAfter w:w="4785" w:type="dxa"/>
          <w:trHeight w:val="1084"/>
        </w:trPr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DD" w:rsidRDefault="00107DDD" w:rsidP="00AB531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2.2pt;margin-top:-.55pt;width:1.5pt;height:54pt;z-index:251660288;mso-wrap-style:none;mso-position-horizontal-relative:text;mso-position-vertical-relative:text;v-text-anchor:middle"/>
              </w:pict>
            </w:r>
          </w:p>
        </w:tc>
      </w:tr>
      <w:tr w:rsidR="00107DDD" w:rsidTr="00AB5313">
        <w:trPr>
          <w:gridAfter w:val="1"/>
          <w:wAfter w:w="4785" w:type="dxa"/>
          <w:trHeight w:val="111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DDD" w:rsidRDefault="00107DDD" w:rsidP="00AB531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 от граждан  для приема в общеобразовательное учреждение</w:t>
            </w:r>
          </w:p>
        </w:tc>
      </w:tr>
      <w:tr w:rsidR="00107DDD" w:rsidTr="00AB5313">
        <w:trPr>
          <w:trHeight w:val="656"/>
        </w:trPr>
        <w:tc>
          <w:tcPr>
            <w:tcW w:w="4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7DDD" w:rsidRDefault="00107DDD" w:rsidP="00AB5313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107DDD" w:rsidRDefault="00107DDD" w:rsidP="00AB531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pict>
                <v:shape id="_x0000_s1027" type="#_x0000_t32" style="position:absolute;left:0;text-align:left;margin-left:-5.5pt;margin-top:0;width:.05pt;height:33pt;z-index:251661312;mso-wrap-style:none;mso-position-horizontal-relative:text;mso-position-vertical-relative:text;v-text-anchor:middle"/>
              </w:pict>
            </w:r>
          </w:p>
        </w:tc>
      </w:tr>
      <w:tr w:rsidR="00107DDD" w:rsidTr="00AB5313">
        <w:trPr>
          <w:gridAfter w:val="1"/>
          <w:wAfter w:w="4785" w:type="dxa"/>
          <w:trHeight w:val="148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DDD" w:rsidRDefault="00107DDD" w:rsidP="00AB5313">
            <w:pPr>
              <w:tabs>
                <w:tab w:val="left" w:pos="54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принятого  заявления и представленных документов</w:t>
            </w:r>
          </w:p>
          <w:p w:rsidR="00107DDD" w:rsidRDefault="00107DDD" w:rsidP="00AB531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о приеме в данное муниципальное общеобразовательное учреждение</w:t>
            </w:r>
          </w:p>
        </w:tc>
      </w:tr>
      <w:tr w:rsidR="00107DDD" w:rsidTr="00AB5313">
        <w:trPr>
          <w:gridAfter w:val="1"/>
          <w:wAfter w:w="4785" w:type="dxa"/>
          <w:trHeight w:val="626"/>
        </w:trPr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DDD" w:rsidRDefault="00107DDD" w:rsidP="00AB5313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107DDD" w:rsidTr="00AB5313">
        <w:trPr>
          <w:gridAfter w:val="1"/>
          <w:wAfter w:w="4785" w:type="dxa"/>
          <w:trHeight w:val="110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DDD" w:rsidRDefault="00107DDD" w:rsidP="00AB5313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образовательного процесса в образовательном учреждении</w:t>
            </w:r>
          </w:p>
        </w:tc>
      </w:tr>
    </w:tbl>
    <w:p w:rsidR="00107DDD" w:rsidRDefault="00107DDD" w:rsidP="00107DDD">
      <w:pPr>
        <w:spacing w:line="100" w:lineRule="atLeast"/>
        <w:ind w:firstLine="567"/>
        <w:jc w:val="both"/>
        <w:rPr>
          <w:b/>
          <w:sz w:val="28"/>
          <w:szCs w:val="28"/>
        </w:rPr>
      </w:pPr>
    </w:p>
    <w:p w:rsidR="00107DDD" w:rsidRDefault="00107DDD" w:rsidP="00107DDD">
      <w:pPr>
        <w:jc w:val="center"/>
      </w:pPr>
    </w:p>
    <w:p w:rsidR="00107DDD" w:rsidRDefault="00107DDD" w:rsidP="00107DDD"/>
    <w:p w:rsidR="00107DDD" w:rsidRDefault="00107DDD" w:rsidP="00107DDD"/>
    <w:p w:rsidR="00107DDD" w:rsidRDefault="00107DDD"/>
    <w:sectPr w:rsidR="00107DDD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4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BAE10B8"/>
    <w:multiLevelType w:val="hybridMultilevel"/>
    <w:tmpl w:val="3B8CCF96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E86EE7"/>
    <w:multiLevelType w:val="hybridMultilevel"/>
    <w:tmpl w:val="FF3A1C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CD9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07DDD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D9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67603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CD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CD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A4CD9"/>
    <w:pPr>
      <w:jc w:val="center"/>
    </w:pPr>
    <w:rPr>
      <w:rFonts w:ascii="Arial" w:hAnsi="Arial" w:cs="Arial"/>
      <w:b/>
      <w:bCs/>
      <w:sz w:val="40"/>
    </w:rPr>
  </w:style>
  <w:style w:type="paragraph" w:customStyle="1" w:styleId="NoSpacing">
    <w:name w:val="No Spacing"/>
    <w:rsid w:val="00107D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30"/>
      <w:szCs w:val="30"/>
      <w:lang w:eastAsia="ru-RU"/>
    </w:rPr>
  </w:style>
  <w:style w:type="paragraph" w:styleId="a4">
    <w:name w:val="Normal (Web)"/>
    <w:basedOn w:val="a"/>
    <w:rsid w:val="00107DDD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Internetlink">
    <w:name w:val="Internet link"/>
    <w:rsid w:val="00107DDD"/>
    <w:rPr>
      <w:color w:val="000080"/>
      <w:sz w:val="20"/>
      <w:szCs w:val="20"/>
      <w:u w:val="single"/>
      <w:lang/>
    </w:rPr>
  </w:style>
  <w:style w:type="paragraph" w:customStyle="1" w:styleId="fr1">
    <w:name w:val="fr1"/>
    <w:basedOn w:val="a"/>
    <w:rsid w:val="00107DDD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rsid w:val="00107D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rsid w:val="00107DDD"/>
    <w:rPr>
      <w:rFonts w:cs="Times New Roman"/>
      <w:b/>
      <w:bCs/>
      <w:color w:val="008000"/>
    </w:rPr>
  </w:style>
  <w:style w:type="character" w:customStyle="1" w:styleId="a7">
    <w:name w:val="Цветовое выделение"/>
    <w:rsid w:val="00107DDD"/>
    <w:rPr>
      <w:b/>
      <w:color w:val="000080"/>
    </w:rPr>
  </w:style>
  <w:style w:type="paragraph" w:customStyle="1" w:styleId="ListParagraph">
    <w:name w:val="List Paragraph"/>
    <w:basedOn w:val="a"/>
    <w:rsid w:val="00107DDD"/>
    <w:pPr>
      <w:suppressAutoHyphens/>
      <w:spacing w:after="200" w:line="276" w:lineRule="auto"/>
    </w:pPr>
    <w:rPr>
      <w:rFonts w:ascii="Calibri" w:eastAsia="SimSun" w:hAnsi="Calibri" w:cs="font147"/>
      <w:kern w:val="1"/>
      <w:sz w:val="22"/>
      <w:szCs w:val="22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107D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0;&#1083;&#1103;&#1084;&#1082;&#1080;&#1085;%20&#1040;.&#1048;\&#1056;&#1077;&#1075;&#1083;&#1072;&#1084;&#1077;&#1085;&#1090;&#1099;%20&#1086;&#1073;&#1088;&#1072;&#1079;&#1086;&#1074;&#1072;&#1085;&#1080;&#1103;%202013-2014\4%20&#1047;&#1072;&#1095;&#1080;&#1089;&#1083;&#1077;&#1085;&#1080;&#1077;%20&#1074;%20&#1086;&#1073;&#1088;&#1072;&#1079;&#1086;&#1074;&#1072;&#1090;&#1077;&#1083;&#1100;&#1085;&#1086;&#1077;%20&#1091;&#1095;&#1088;&#1077;&#1078;&#1076;&#1077;&#1085;&#1080;&#1077;\&#1055;&#1088;&#1080;&#1083;&#1086;&#1078;&#1077;&#1085;&#1080;&#1077;%2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6871</Words>
  <Characters>39168</Characters>
  <Application>Microsoft Office Word</Application>
  <DocSecurity>0</DocSecurity>
  <Lines>326</Lines>
  <Paragraphs>91</Paragraphs>
  <ScaleCrop>false</ScaleCrop>
  <Company>Microsoft</Company>
  <LinksUpToDate>false</LinksUpToDate>
  <CharactersWithSpaces>45948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2015-12-21T08:26:00Z</dcterms:created>
  <dcterms:modified xsi:type="dcterms:W3CDTF">2015-12-21T08:31:00Z</dcterms:modified>
</cp:coreProperties>
</file>