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/>
      </w:pPr>
      <w:r>
        <w:rPr/>
        <w:t xml:space="preserve">ВОПРОС: При увольнении информация о трудовой деятельности будет фиксироваться только в электронном виде? </w:t>
      </w:r>
    </w:p>
    <w:p>
      <w:pPr>
        <w:pStyle w:val="Normal"/>
        <w:spacing w:lineRule="auto" w:line="480"/>
        <w:jc w:val="both"/>
        <w:rPr/>
      </w:pPr>
      <w:r>
        <w:rPr/>
        <w:t xml:space="preserve">ОТВЕТ: Нет, 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 ней.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73165" cy="4212590"/>
            <wp:effectExtent l="0" t="0" r="0" b="0"/>
            <wp:wrapSquare wrapText="largest"/>
            <wp:docPr id="1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2020-10-22T11:43:39Z</dcterms:created>
  <dc:language>ru-RU</dc:language>
  <dcterms:modified xsi:type="dcterms:W3CDTF">2020-10-22T11:51:46Z</dcterms:modified>
  <cp:revision>1</cp:revision>
</cp:coreProperties>
</file>