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0F" w:rsidRDefault="00065FB9" w:rsidP="006673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Муниципалитеты могут вносить в ЕГРН сведения о правообладателях ранее учтенных объектов недвижимости</w:t>
      </w:r>
    </w:p>
    <w:p w:rsidR="00C66176" w:rsidRDefault="00667396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5FB9">
        <w:rPr>
          <w:rFonts w:ascii="Times New Roman" w:hAnsi="Times New Roman" w:cs="Times New Roman"/>
          <w:sz w:val="28"/>
          <w:szCs w:val="28"/>
        </w:rPr>
        <w:t>В соответствии с Федеральным законом № 518-ФЗ от 30 декабря 2020 года</w:t>
      </w:r>
      <w:r w:rsidR="00C6617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могут проводить мероприятия по выявлению правообладателей ранее учтенных объектов недвижимости для внесения сведени</w:t>
      </w:r>
      <w:r w:rsidR="005004F9">
        <w:rPr>
          <w:rFonts w:ascii="Times New Roman" w:hAnsi="Times New Roman" w:cs="Times New Roman"/>
          <w:sz w:val="28"/>
          <w:szCs w:val="28"/>
        </w:rPr>
        <w:t>й</w:t>
      </w:r>
      <w:r w:rsidR="00C66176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 (ЕГРН).</w:t>
      </w:r>
    </w:p>
    <w:p w:rsidR="00C66176" w:rsidRDefault="00C66176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реализации комплексного плана по наполнению сведениями ЕГРН проводится цикл мероприятий для выявления и внесения данных, необходимых для определения кадастровой стоимости недвижимости, выявления правообладателей объектов с последующей регистрацией права, устранения дублирующих сведений</w:t>
      </w:r>
      <w:r w:rsidR="00A17A48">
        <w:rPr>
          <w:rFonts w:ascii="Times New Roman" w:hAnsi="Times New Roman" w:cs="Times New Roman"/>
          <w:sz w:val="28"/>
          <w:szCs w:val="28"/>
        </w:rPr>
        <w:t>, исключения технических и реестровых ошибок из реестра недвижимости.</w:t>
      </w:r>
    </w:p>
    <w:p w:rsidR="00A17A48" w:rsidRDefault="00A17A48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наделены полномочиями по выявлению правообладателей объектов недвижимости и обеспечению внесения в ЕГРН таких данных. Информация о собственниках ранее учтенных объектов вносится на основании сведений, содержащихся в архивах загсов, налоговых органов, органов внутренних дел, нотариусов.</w:t>
      </w:r>
    </w:p>
    <w:p w:rsidR="00A17A48" w:rsidRDefault="00A17A48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Собственники также могут самостоятельно подать заявление о государственной регистрации ранее возникшего права, заявить свои права на недвижимость. Для оформления прав на недвижимое имущество необходимо обратиться в МФЦ с заявлением, паспортом и документом, подтверждающим право, либо ранее осуществленный государственный учет или государственную регистрацию права.</w:t>
      </w:r>
    </w:p>
    <w:p w:rsidR="00A17A48" w:rsidRDefault="00A17A48" w:rsidP="001E1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Внесение в ЕГРН точных данных нужно, в первую очередь, правообладателям объектов, так как сведения ЕГРН являются приоритетными</w:t>
      </w:r>
      <w:r w:rsidR="00BF763E">
        <w:rPr>
          <w:rFonts w:ascii="Times New Roman" w:hAnsi="Times New Roman" w:cs="Times New Roman"/>
          <w:sz w:val="28"/>
          <w:szCs w:val="28"/>
        </w:rPr>
        <w:t xml:space="preserve"> и более достоверными, чем любые другие документы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396" w:rsidRPr="00667396" w:rsidRDefault="00995179" w:rsidP="006673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73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7396" w:rsidRPr="00667396" w:rsidSect="009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4A9"/>
    <w:multiLevelType w:val="multilevel"/>
    <w:tmpl w:val="CF24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C124C"/>
    <w:multiLevelType w:val="multilevel"/>
    <w:tmpl w:val="9E5A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67E"/>
    <w:multiLevelType w:val="multilevel"/>
    <w:tmpl w:val="54FC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92E7F"/>
    <w:multiLevelType w:val="multilevel"/>
    <w:tmpl w:val="0F4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FF"/>
    <w:rsid w:val="00020AFF"/>
    <w:rsid w:val="000647C4"/>
    <w:rsid w:val="00065FB9"/>
    <w:rsid w:val="00111EA6"/>
    <w:rsid w:val="00167F99"/>
    <w:rsid w:val="001C1BD9"/>
    <w:rsid w:val="001E17BA"/>
    <w:rsid w:val="001F4A2C"/>
    <w:rsid w:val="00245D54"/>
    <w:rsid w:val="002C720B"/>
    <w:rsid w:val="002D612A"/>
    <w:rsid w:val="003D1402"/>
    <w:rsid w:val="00421A6E"/>
    <w:rsid w:val="0043554B"/>
    <w:rsid w:val="004C0E3E"/>
    <w:rsid w:val="004F577B"/>
    <w:rsid w:val="005004F9"/>
    <w:rsid w:val="00567AB1"/>
    <w:rsid w:val="006279CE"/>
    <w:rsid w:val="006538D4"/>
    <w:rsid w:val="00667396"/>
    <w:rsid w:val="006D2EA7"/>
    <w:rsid w:val="007806A3"/>
    <w:rsid w:val="00894533"/>
    <w:rsid w:val="008E3EED"/>
    <w:rsid w:val="00955506"/>
    <w:rsid w:val="00995179"/>
    <w:rsid w:val="009C7BD8"/>
    <w:rsid w:val="00A14BAD"/>
    <w:rsid w:val="00A17A48"/>
    <w:rsid w:val="00AD08CA"/>
    <w:rsid w:val="00BF763E"/>
    <w:rsid w:val="00C31F0F"/>
    <w:rsid w:val="00C66176"/>
    <w:rsid w:val="00CB65CE"/>
    <w:rsid w:val="00CE6C6E"/>
    <w:rsid w:val="00D05904"/>
    <w:rsid w:val="00D730B3"/>
    <w:rsid w:val="00DA4380"/>
    <w:rsid w:val="00EB0BE3"/>
    <w:rsid w:val="00FC22C1"/>
    <w:rsid w:val="00FC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06"/>
  </w:style>
  <w:style w:type="paragraph" w:styleId="1">
    <w:name w:val="heading 1"/>
    <w:basedOn w:val="a"/>
    <w:link w:val="10"/>
    <w:uiPriority w:val="9"/>
    <w:qFormat/>
    <w:rsid w:val="004F5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F577B"/>
  </w:style>
  <w:style w:type="paragraph" w:styleId="a3">
    <w:name w:val="Normal (Web)"/>
    <w:basedOn w:val="a"/>
    <w:uiPriority w:val="99"/>
    <w:semiHidden/>
    <w:unhideWhenUsed/>
    <w:rsid w:val="004F5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B65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C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A43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45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670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240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2364">
              <w:marLeft w:val="0"/>
              <w:marRight w:val="0"/>
              <w:marTop w:val="45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4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37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738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889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480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3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14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7824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01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35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2860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389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63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zamotaevn</dc:creator>
  <cp:lastModifiedBy>zamotaevn</cp:lastModifiedBy>
  <cp:revision>4</cp:revision>
  <cp:lastPrinted>2019-04-01T12:51:00Z</cp:lastPrinted>
  <dcterms:created xsi:type="dcterms:W3CDTF">2021-11-10T12:46:00Z</dcterms:created>
  <dcterms:modified xsi:type="dcterms:W3CDTF">2021-11-12T08:26:00Z</dcterms:modified>
</cp:coreProperties>
</file>