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both"/>
        <w:rPr/>
      </w:pPr>
      <w:bookmarkStart w:id="0" w:name="__DdeLink__422_188646764"/>
      <w:r>
        <w:rPr/>
        <w:t>Кто выйдет на пенсию в 2021 году</w:t>
      </w:r>
      <w:bookmarkEnd w:id="0"/>
      <w:r>
        <w:rPr/>
        <w:t xml:space="preserve">? </w:t>
      </w:r>
    </w:p>
    <w:p>
      <w:pPr>
        <w:pStyle w:val="Style13"/>
        <w:spacing w:before="0" w:after="140"/>
        <w:jc w:val="both"/>
        <w:rPr/>
      </w:pPr>
      <w:r>
        <w:rPr/>
      </w:r>
    </w:p>
    <w:p>
      <w:pPr>
        <w:pStyle w:val="Style13"/>
        <w:spacing w:before="0" w:after="140"/>
        <w:jc w:val="both"/>
        <w:rPr/>
      </w:pPr>
      <w:r>
        <w:rPr/>
        <w:t xml:space="preserve">Напомним, в этом году продолжается переходный период по повышению возраста, дающего право выхода на пенсию. </w:t>
      </w:r>
      <w:r>
        <w:rPr>
          <w:rStyle w:val="Style11"/>
        </w:rPr>
        <w:t>Во втором полугодии 2021 года страховые пенсии по старости назначаются женщинам, родившимся в первом полугодии 1965 года, и мужчинам, родившимся в первом полугодии 1960 года</w:t>
      </w:r>
      <w:r>
        <w:rPr/>
        <w:t xml:space="preserve"> (т.е. достигшим возраста 56 лет 6 месяцев и 61 год 6 месяцев соответственно). </w:t>
      </w:r>
    </w:p>
    <w:p>
      <w:pPr>
        <w:pStyle w:val="Style13"/>
        <w:spacing w:before="0" w:after="140"/>
        <w:jc w:val="both"/>
        <w:rPr/>
      </w:pPr>
      <w:r>
        <w:rPr/>
        <w:t xml:space="preserve">При этом для назначения пенсии в 2021 году необходимы трудовой стаж не менее 12 лет и 21 пенсионный коэффициент. </w:t>
      </w:r>
    </w:p>
    <w:p>
      <w:pPr>
        <w:pStyle w:val="Style13"/>
        <w:spacing w:before="0" w:after="140"/>
        <w:jc w:val="both"/>
        <w:rPr/>
      </w:pPr>
      <w:r>
        <w:rPr/>
        <w:t xml:space="preserve">Напомним, о сформированных пенсионных правах граждане, зарегистрированные на портале Госуслуг, могут узнать в Личном кабинете гражданина на сайте Пенсионного фонда. Здесь же можно подать заявление о назначении пенсии.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2021-07-22T11:26:21Z</dcterms:created>
  <dc:language>ru-RU</dc:language>
  <dcterms:modified xsi:type="dcterms:W3CDTF">2021-07-22T11:27:59Z</dcterms:modified>
  <cp:revision>1</cp:revision>
</cp:coreProperties>
</file>