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Наиболее часто задаваемый вопрос: </w:t>
      </w:r>
      <w:r>
        <w:rPr>
          <w:b/>
          <w:bCs/>
          <w:sz w:val="24"/>
          <w:szCs w:val="24"/>
        </w:rPr>
        <w:t>Вышел на пенсию досрочно, так как остался без работы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Появилась возможность трудоустроиться. Что будет с пенсией?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Ответ: Пенсия для граждан, лишившихся работы, устанавливается в том случае,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с учетом переходного периода и назначается по представлению службы занятости.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При этом у мужчин страховой стаж должен быть не меньше 25 лет, а у женщин – 20, а северный стаж – 15 календарных лет на Крайнем Севере или 20 лет – в приравненных к ним районах. А также гражданин должен иметь минимальное количество заработанных пенсионных коэффициентов. В 2021 году – 21 пенсионный коэффициент.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cвязи с ликвидацией организации либо сокращением численности штата работников организации, отсутствие у органов службы занятости возможности для трудоустройства и т. д.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есть категории граждан, которые имеют право на пенсию в более раннем возрасте (льготная пенсия), чем общеустановленный, то и снижению на два года подлежит именно тот возраст, который дает право на пенсию.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Какова схема назначения пенсии?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Служба занятости по электронным каналам связи направляет в территориальный орган ПФР представление о назначении страховой пенсии досрочно и справку о периодах, включаемых в страховой стаж.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ПФР связываются с гражданином для организации приема заявления. Удобнее всего заявление подать в электронном виде.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Внимание: При поступлении на работу, гражданину, которому установлена страховая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2021-04-19T09:42:36Z</dcterms:created>
  <dc:language>ru-RU</dc:language>
  <dcterms:modified xsi:type="dcterms:W3CDTF">2021-04-19T09:45:05Z</dcterms:modified>
  <cp:revision>1</cp:revision>
</cp:coreProperties>
</file>