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7D" w:rsidRDefault="0020037D"/>
    <w:p w:rsidR="0020037D" w:rsidRPr="0020037D" w:rsidRDefault="0020037D" w:rsidP="002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37D">
        <w:rPr>
          <w:rFonts w:ascii="Times New Roman" w:eastAsia="Times New Roman" w:hAnsi="Times New Roman" w:cs="Times New Roman"/>
          <w:b/>
          <w:sz w:val="24"/>
          <w:szCs w:val="24"/>
        </w:rPr>
        <w:t>РЕСПУБЛИКА МОРДОВИЯ</w:t>
      </w:r>
    </w:p>
    <w:p w:rsidR="0020037D" w:rsidRPr="0020037D" w:rsidRDefault="0020037D" w:rsidP="002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37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ШИНГАРИНСКОГО СЕЛЬСКОГО ПОСЕЛЕНИЯ</w:t>
      </w:r>
    </w:p>
    <w:p w:rsidR="0020037D" w:rsidRPr="0020037D" w:rsidRDefault="0020037D" w:rsidP="002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37D">
        <w:rPr>
          <w:rFonts w:ascii="Times New Roman" w:eastAsia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20037D" w:rsidRPr="0020037D" w:rsidRDefault="00897F7D" w:rsidP="00200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F7D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  <w:r w:rsidRPr="00897F7D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</w:pict>
      </w:r>
    </w:p>
    <w:p w:rsidR="0020037D" w:rsidRPr="0020037D" w:rsidRDefault="0020037D" w:rsidP="00200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37D" w:rsidRPr="0076496E" w:rsidRDefault="0020037D" w:rsidP="0020037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96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0037D" w:rsidRPr="0020037D" w:rsidRDefault="0020037D" w:rsidP="00200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          «28»ноября  2016г.</w:t>
      </w:r>
      <w:r w:rsidRPr="0020037D">
        <w:rPr>
          <w:rFonts w:ascii="Calibri" w:eastAsia="Times New Roman" w:hAnsi="Calibri" w:cs="Times New Roman"/>
          <w:sz w:val="28"/>
          <w:szCs w:val="28"/>
        </w:rPr>
        <w:tab/>
      </w:r>
      <w:r w:rsidRPr="0020037D">
        <w:rPr>
          <w:rFonts w:ascii="Calibri" w:eastAsia="Times New Roman" w:hAnsi="Calibri" w:cs="Times New Roman"/>
        </w:rPr>
        <w:tab/>
        <w:t xml:space="preserve">                          </w:t>
      </w:r>
      <w:r w:rsidRPr="0020037D">
        <w:rPr>
          <w:rFonts w:ascii="Calibri" w:eastAsia="Times New Roman" w:hAnsi="Calibri" w:cs="Times New Roman"/>
        </w:rPr>
        <w:tab/>
      </w:r>
      <w:r w:rsidRPr="0020037D">
        <w:rPr>
          <w:rFonts w:ascii="Calibri" w:eastAsia="Times New Roman" w:hAnsi="Calibri" w:cs="Times New Roman"/>
        </w:rPr>
        <w:tab/>
      </w:r>
      <w:r w:rsidRPr="0020037D">
        <w:rPr>
          <w:rFonts w:ascii="Calibri" w:eastAsia="Times New Roman" w:hAnsi="Calibri" w:cs="Times New Roman"/>
        </w:rPr>
        <w:tab/>
      </w:r>
      <w:r w:rsidRPr="0020037D">
        <w:rPr>
          <w:rFonts w:ascii="Times New Roman" w:eastAsia="Times New Roman" w:hAnsi="Times New Roman" w:cs="Times New Roman"/>
          <w:sz w:val="24"/>
          <w:szCs w:val="24"/>
        </w:rPr>
        <w:t xml:space="preserve">                    № 114</w:t>
      </w:r>
    </w:p>
    <w:p w:rsidR="0076496E" w:rsidRPr="0076496E" w:rsidRDefault="0076496E" w:rsidP="0076496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96E">
        <w:rPr>
          <w:rFonts w:ascii="Times New Roman" w:eastAsia="Times New Roman" w:hAnsi="Times New Roman" w:cs="Times New Roman"/>
          <w:sz w:val="24"/>
          <w:szCs w:val="24"/>
        </w:rPr>
        <w:t>п. Силикатный</w:t>
      </w:r>
    </w:p>
    <w:p w:rsidR="0020037D" w:rsidRPr="0020037D" w:rsidRDefault="0020037D" w:rsidP="0020037D">
      <w:pPr>
        <w:spacing w:after="0" w:line="240" w:lineRule="auto"/>
        <w:jc w:val="center"/>
        <w:rPr>
          <w:rFonts w:ascii="Arial" w:eastAsia="Calibri" w:hAnsi="Arial" w:cs="Arial"/>
          <w:color w:val="3C3C3C"/>
          <w:sz w:val="24"/>
          <w:szCs w:val="24"/>
          <w:lang w:eastAsia="ru-RU"/>
        </w:rPr>
      </w:pPr>
    </w:p>
    <w:p w:rsidR="0020037D" w:rsidRPr="0020037D" w:rsidRDefault="0020037D" w:rsidP="0020037D">
      <w:pPr>
        <w:spacing w:after="0" w:line="240" w:lineRule="auto"/>
        <w:jc w:val="center"/>
        <w:rPr>
          <w:rFonts w:ascii="Arial" w:eastAsia="Calibri" w:hAnsi="Arial" w:cs="Arial"/>
          <w:color w:val="3C3C3C"/>
          <w:sz w:val="24"/>
          <w:szCs w:val="24"/>
          <w:lang w:eastAsia="ru-RU"/>
        </w:rPr>
      </w:pPr>
    </w:p>
    <w:p w:rsidR="0020037D" w:rsidRPr="0020037D" w:rsidRDefault="0076496E" w:rsidP="00200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037D" w:rsidRPr="002003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Положения о ведении</w:t>
      </w:r>
    </w:p>
    <w:p w:rsidR="0020037D" w:rsidRPr="0020037D" w:rsidRDefault="0020037D" w:rsidP="00200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03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муниципальной долговой книги </w:t>
      </w:r>
      <w:proofErr w:type="spellStart"/>
      <w:r w:rsidRPr="002003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Шингаринского</w:t>
      </w:r>
      <w:proofErr w:type="spellEnd"/>
      <w:r w:rsidRPr="002003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</w:t>
      </w:r>
      <w:r w:rsidR="007649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оселения  </w:t>
      </w:r>
    </w:p>
    <w:p w:rsidR="0020037D" w:rsidRPr="0020037D" w:rsidRDefault="0020037D" w:rsidP="0020037D">
      <w:pPr>
        <w:spacing w:after="150" w:line="240" w:lineRule="auto"/>
        <w:jc w:val="both"/>
        <w:rPr>
          <w:rFonts w:ascii="Times New Roman" w:eastAsia="Calibri" w:hAnsi="Times New Roman" w:cs="Times New Roman"/>
          <w:color w:val="3C3C3C"/>
          <w:sz w:val="28"/>
          <w:szCs w:val="28"/>
          <w:lang w:eastAsia="ru-RU"/>
        </w:rPr>
      </w:pPr>
    </w:p>
    <w:p w:rsidR="0020037D" w:rsidRPr="0020037D" w:rsidRDefault="0020037D" w:rsidP="00E451B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120 и 121 Бюджетного кодекса Российской Федерации, на основании Устава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="00E4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1B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037D" w:rsidRPr="0020037D" w:rsidRDefault="0020037D" w:rsidP="0020037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муниципальной долговой книге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20037D" w:rsidRPr="0020037D" w:rsidRDefault="0020037D" w:rsidP="0020037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2. Поручить ведение муниципальной долговой книги главному бухгалтеру администрации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"/>
    <w:p w:rsidR="0020037D" w:rsidRPr="0020037D" w:rsidRDefault="0020037D" w:rsidP="0020037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003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037D" w:rsidRPr="0020037D" w:rsidRDefault="0020037D" w:rsidP="0020037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 момента его официального опубликования в информационном бюллетене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20037D" w:rsidRPr="0020037D" w:rsidRDefault="0020037D" w:rsidP="0020037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37D" w:rsidRPr="0020037D" w:rsidRDefault="0020037D" w:rsidP="0020037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37D" w:rsidRPr="0020037D" w:rsidRDefault="0020037D" w:rsidP="002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0037D" w:rsidRPr="0020037D" w:rsidRDefault="0020037D" w:rsidP="002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</w:p>
    <w:p w:rsidR="0020037D" w:rsidRPr="0020037D" w:rsidRDefault="0020037D" w:rsidP="0020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7D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Мордовия   </w:t>
      </w:r>
      <w:r w:rsidRPr="0020037D">
        <w:rPr>
          <w:rFonts w:ascii="Times New Roman" w:eastAsia="Times New Roman" w:hAnsi="Times New Roman" w:cs="Times New Roman"/>
          <w:sz w:val="28"/>
          <w:szCs w:val="28"/>
        </w:rPr>
        <w:tab/>
      </w:r>
      <w:r w:rsidRPr="0020037D">
        <w:rPr>
          <w:rFonts w:ascii="Times New Roman" w:eastAsia="Times New Roman" w:hAnsi="Times New Roman" w:cs="Times New Roman"/>
          <w:sz w:val="28"/>
          <w:szCs w:val="28"/>
        </w:rPr>
        <w:tab/>
      </w:r>
      <w:r w:rsidRPr="0020037D">
        <w:rPr>
          <w:rFonts w:ascii="Times New Roman" w:eastAsia="Times New Roman" w:hAnsi="Times New Roman" w:cs="Times New Roman"/>
          <w:sz w:val="28"/>
          <w:szCs w:val="28"/>
        </w:rPr>
        <w:tab/>
      </w:r>
      <w:r w:rsidRPr="0020037D">
        <w:rPr>
          <w:rFonts w:ascii="Times New Roman" w:eastAsia="Times New Roman" w:hAnsi="Times New Roman" w:cs="Times New Roman"/>
          <w:sz w:val="28"/>
          <w:szCs w:val="28"/>
        </w:rPr>
        <w:tab/>
      </w:r>
      <w:r w:rsidRPr="0020037D">
        <w:rPr>
          <w:rFonts w:ascii="Times New Roman" w:eastAsia="Times New Roman" w:hAnsi="Times New Roman" w:cs="Times New Roman"/>
          <w:sz w:val="28"/>
          <w:szCs w:val="28"/>
        </w:rPr>
        <w:tab/>
      </w:r>
      <w:r w:rsidRPr="0020037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0037D">
        <w:rPr>
          <w:rFonts w:ascii="Times New Roman" w:eastAsia="Times New Roman" w:hAnsi="Times New Roman" w:cs="Times New Roman"/>
          <w:sz w:val="28"/>
          <w:szCs w:val="28"/>
        </w:rPr>
        <w:t>Е.В.Гуськова</w:t>
      </w:r>
      <w:proofErr w:type="spellEnd"/>
    </w:p>
    <w:p w:rsidR="0020037D" w:rsidRPr="0020037D" w:rsidRDefault="0020037D" w:rsidP="0020037D">
      <w:pPr>
        <w:spacing w:after="150" w:line="240" w:lineRule="auto"/>
        <w:jc w:val="both"/>
        <w:rPr>
          <w:rFonts w:ascii="Times New Roman" w:eastAsia="Calibri" w:hAnsi="Times New Roman" w:cs="Times New Roman"/>
          <w:color w:val="3C3C3C"/>
          <w:sz w:val="28"/>
          <w:szCs w:val="28"/>
          <w:lang w:eastAsia="ru-RU"/>
        </w:rPr>
      </w:pPr>
    </w:p>
    <w:p w:rsidR="0020037D" w:rsidRDefault="0020037D" w:rsidP="0020037D">
      <w:pPr>
        <w:spacing w:after="150" w:line="240" w:lineRule="auto"/>
        <w:jc w:val="both"/>
        <w:rPr>
          <w:rFonts w:ascii="Times New Roman" w:eastAsia="Calibri" w:hAnsi="Times New Roman" w:cs="Times New Roman"/>
          <w:color w:val="3C3C3C"/>
          <w:sz w:val="28"/>
          <w:szCs w:val="28"/>
          <w:lang w:eastAsia="ru-RU"/>
        </w:rPr>
      </w:pPr>
      <w:r w:rsidRPr="0020037D">
        <w:rPr>
          <w:rFonts w:ascii="Times New Roman" w:eastAsia="Calibri" w:hAnsi="Times New Roman" w:cs="Times New Roman"/>
          <w:color w:val="3C3C3C"/>
          <w:sz w:val="28"/>
          <w:szCs w:val="28"/>
          <w:lang w:eastAsia="ru-RU"/>
        </w:rPr>
        <w:t> </w:t>
      </w:r>
    </w:p>
    <w:p w:rsidR="00E451BE" w:rsidRDefault="00E451BE" w:rsidP="0020037D">
      <w:pPr>
        <w:spacing w:after="150" w:line="240" w:lineRule="auto"/>
        <w:jc w:val="both"/>
        <w:rPr>
          <w:rFonts w:ascii="Times New Roman" w:eastAsia="Calibri" w:hAnsi="Times New Roman" w:cs="Times New Roman"/>
          <w:color w:val="3C3C3C"/>
          <w:sz w:val="28"/>
          <w:szCs w:val="28"/>
          <w:lang w:eastAsia="ru-RU"/>
        </w:rPr>
      </w:pPr>
    </w:p>
    <w:p w:rsidR="0076496E" w:rsidRPr="0020037D" w:rsidRDefault="0076496E" w:rsidP="0020037D">
      <w:pPr>
        <w:spacing w:after="150" w:line="240" w:lineRule="auto"/>
        <w:jc w:val="both"/>
        <w:rPr>
          <w:rFonts w:ascii="Times New Roman" w:eastAsia="Calibri" w:hAnsi="Times New Roman" w:cs="Times New Roman"/>
          <w:color w:val="3C3C3C"/>
          <w:sz w:val="28"/>
          <w:szCs w:val="28"/>
          <w:lang w:eastAsia="ru-RU"/>
        </w:rPr>
      </w:pP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2003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</w:t>
      </w:r>
      <w:r w:rsidRPr="0020037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УТВЕРЖДЕНО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20037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постановлением </w:t>
      </w:r>
      <w:r w:rsidR="00E451B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r w:rsidRPr="0020037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лавы </w:t>
      </w:r>
      <w:proofErr w:type="spellStart"/>
      <w:r w:rsidRPr="0020037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20037D" w:rsidRPr="0020037D" w:rsidRDefault="0020037D" w:rsidP="00E451BE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20037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сельского поселения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20037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от 28.11. 2016 года № 114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муниципальной долговой книге </w:t>
      </w:r>
      <w:proofErr w:type="spellStart"/>
      <w:r w:rsidRPr="00200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200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Ковылкинского</w:t>
      </w:r>
      <w:proofErr w:type="spellEnd"/>
      <w:r w:rsidRPr="00200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20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1. Общие положения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Настоящее Положение устанавливает порядок ведения муниципальной долговой книги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Долговая книга) в соответствии с требованиями Бюджетного кодекса Российской Федерации.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Долговая книга ведется в целях занесения в неё информации об объеме долговых обязательств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видам этих обязательств, о дате их возникновения и исполнения полностью или частично, формах обеспечения обязательств, а также другой соответствующей информации.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Ведение Долговой книги осуществляет главный бухгалтер администрации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Долговой книги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Долговая книга включает четыре раздела: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ценные бумаги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кредиты, привлечённые в бюджет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других бюджетов бюджетной системы Российской Федерации;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кредиты, полученные </w:t>
      </w:r>
      <w:proofErr w:type="spellStart"/>
      <w:r w:rsidR="00E45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Шингаринским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от кредитных организаций;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гарантии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4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Титульный лист Долговой книги оформляется в соответствии с </w:t>
      </w:r>
      <w:r w:rsidRPr="00E45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приложением </w:t>
      </w:r>
      <w:r w:rsidR="00E45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каждому долговому обязательству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Мордовия обязательному отражению в Долговой книге подлежит следующая информация: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Для долгового обязательства в форме муниципальных ценных бумаг (приложение № 2 к Положению):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 долгового обязательства в соответствующем разделе Долговой книги;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долгового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муниципальных ценных бумаг;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возникновения обязательства (дата регистрации выпуска, государственный регистрационный номер ценных бумаг, объём эмиссии по номинальной стоимости);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номер и дата правового акта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содержащего решение об эмиссии выпуска ценных бумаг;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привлечения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обеспечения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полного погашения выпуска ценных бумаг;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муниципальных ценных бумаг;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задолженности по номинальной стоимости  на начало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задолженности по расходам на обслуживание муниципального долга и штрафы на начало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фактически совершённых операциях по размещению и погашению номинальной стоимости, купона, дисконта и прочих расходов на обслуживание на отчётную дату нарастающим итогом с начала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объеме задолженности по номинальной стоимости на отчётную дату (всего), в том числе подлежащей погашению в текущем году и просроченной;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объёме задолженности по расходам на обслуживание муниципального долга и штрафов на отчётную дату;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по долговому обязательству на отчётную дату.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Для долгового обязательства в форме бюджетного кредита от других бюджетов бюджетной системы Ро</w:t>
      </w:r>
      <w:r w:rsidR="00E4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 (приложение </w:t>
      </w: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Положению):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долгового обязательства в соответствующем разделе Долговой книги;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регистрации долгового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заемщика;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кредитора;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возникновения обязательства (вид, номер и дата документа);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полного исполнения обязательств по договору;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обеспечения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обязательства по договору;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возникновения долгового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погашения долгового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задолженности по основному долгу на начало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задолженности по расходам на обслуживание государственного долга и штрафов на начало года (в том числе просроченной);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фактически совершённых операциях по привлечению и погашению основного долга, расходов на обслуживание и штрафов на отчётную дату нарастающим итогом с начала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объёме задолженности по основному долгу на отчётную дату (всего), в том числе подлежащей погашению в текущем году и просроченной;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объёме задолженности по расходам на обслуживание муниципального долга и штрафов на отчётную дату;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по долговому обязательству на отчётную дату (в том числе просроченной).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Для долгового обязательства в форме кредита от кредитных организаций, (приложение № 4 к Положению):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долгового обязательства в соответствующем разделе Долговой книги;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долгового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возникновения обязательства (вид, номер и дата документа);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полного исполнения обязательств  по договору;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заёмщика;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кредитора;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привлечения кредитных ресурсов;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обеспечения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обязательств по договору;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задолженности по основному долгу на начало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объём задолженности по расходам на обслуживание муниципального долга и штрафов на начало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фактически совершённых операциях по привлечению и погашению основного долга, расходов на обслуживание и штрафов на отчётную дату нарастающим итогом с начала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объёме задолженности по основному долгу на отчётную дату (всего), в том числе подлежащей погашению в текущем году и просроченной;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объёме задолженности по расходам на обслуживание муниципального долга и штрафов на отчётную дату;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по долговому обязательству на отчётную дату.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Для долгового обязательства в форме муниципальной гарантии (приложение  5 к Положению):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долгового обязательства в соответствующем разделе Долговой книги;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долгового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кредитного договора (договора займа) и договора об условиях гарантии;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принципала (гарантополучателя) по долговому обязательству;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бенефициара (кредитора);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обязательства;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предоставления гарантии;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или момент вступления гарантии в силу;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гарантии;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предъявления требований по гарантии;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по гарантии;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залога в обеспечении гарантии;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обязательства по договору гарантии;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обязательства по гарантии с начала года;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совершённых операциях по предоставлению гарантий и их погашению за счет средств гаранта или принципала (заемщика) на отчетную дату нарастающим итогом с начала года;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объёме обязательства по гарантии на отчётную дату, в том числе подлежащей погашению в текущем году (принципалом или гарантом) и просроченной.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каждому долговому обязательству, отражённому в Долговой книге, может вноситься дополнительная информация. Внесение дополнительной информации по долговым обязательствам не является нарушением.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3. Порядок ведения Долговой книги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proofErr w:type="gram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Долговая книга формируется в электронном виде в режиме реального времени и ежемесячно по состоянию на 1 число месяца, следующего за отчётным, выводится на бумажном носителе в разрезе обязательств согласно приложениям к настоящему Положению за подписью Главы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главного бухгалтера администрации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несоответствии записей на бумажном и электронном носителе приоритет имеют записи на бумажном носителе.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администрации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Информация о долговых обязательствах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вносится в Долговую книгу в срок, не превышающий пяти рабочих дней с момента возникновения соответствующего долгового обязательства.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Каждое долговое обязательство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регистрируется под номером, присвоенным ему в хронологическом порядке в рамках соответствующего раздела Долговой книги.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Сведения об операциях по возникновению, погашению и обслуживанию долгового обязательства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вносятся на основании оригиналов (копий) платежных документов, выписок со счета, актов сверки задолженности и других документов, подтверждающих возникновение, погашение и обслуживание долгового обязательства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Сведения об операциях по возникновению, погашению и обслуживанию долгового обязательства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вносятся только после регистрации информации о соответствующем обязательстве в Долговой книге.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полного исполнения или прекращения действия долгового обязательства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Долговой книге по соответствующему обязательству делается запись «Погашено».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Представление информации и отчётности о состоянии и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изменении</w:t>
      </w:r>
      <w:proofErr w:type="gramEnd"/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долга </w:t>
      </w:r>
      <w:proofErr w:type="spellStart"/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 На основании информации, содержащейся в Долговой книге, ежемесячно составляется сводный отчет, отражающий состояние и изменение муниципального долга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расходов на обслуживание долговых обязательств в отчётном периоде (с начала финансового года и на первое число месяца, следующего за </w:t>
      </w:r>
      <w:proofErr w:type="gram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Информация, содержащаяся в Долговой книге, является конфиденциальной.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состоянии и изменении муниципального долга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подлежит обязательной передаче финансовому управлению администрации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как органу, ведущему муниципальную долговую книгу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порядке и сроки, установленные им.</w:t>
      </w:r>
    </w:p>
    <w:p w:rsidR="0020037D" w:rsidRPr="0020037D" w:rsidRDefault="0020037D" w:rsidP="0020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Кредиторы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кредиторы получателей муниципальных гарантий </w:t>
      </w:r>
      <w:proofErr w:type="spellStart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20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0037D" w:rsidRDefault="0020037D">
      <w:bookmarkStart w:id="2" w:name="_GoBack"/>
      <w:bookmarkEnd w:id="2"/>
    </w:p>
    <w:p w:rsidR="00E451BE" w:rsidRDefault="00E451BE"/>
    <w:p w:rsidR="00E451BE" w:rsidRDefault="00E451BE"/>
    <w:p w:rsidR="00E451BE" w:rsidRDefault="00E451BE"/>
    <w:p w:rsidR="00E451BE" w:rsidRDefault="00E451BE"/>
    <w:p w:rsidR="00E451BE" w:rsidRDefault="00E451BE"/>
    <w:p w:rsidR="00E451BE" w:rsidRDefault="00E451BE"/>
    <w:p w:rsidR="00E451BE" w:rsidRDefault="00E451BE"/>
    <w:p w:rsidR="00E451BE" w:rsidRDefault="00E451BE"/>
    <w:p w:rsidR="00E451BE" w:rsidRDefault="00E451BE"/>
    <w:p w:rsidR="00E451BE" w:rsidRDefault="00E451BE"/>
    <w:p w:rsidR="00E451BE" w:rsidRDefault="00E451BE"/>
    <w:tbl>
      <w:tblPr>
        <w:tblW w:w="99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1011"/>
        <w:gridCol w:w="1010"/>
        <w:gridCol w:w="1011"/>
        <w:gridCol w:w="1010"/>
        <w:gridCol w:w="1010"/>
        <w:gridCol w:w="1011"/>
        <w:gridCol w:w="1010"/>
        <w:gridCol w:w="1011"/>
        <w:gridCol w:w="1269"/>
        <w:gridCol w:w="183"/>
      </w:tblGrid>
      <w:tr w:rsidR="00887DF8" w:rsidTr="00887DF8">
        <w:trPr>
          <w:trHeight w:val="23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87DF8" w:rsidRPr="00887DF8" w:rsidRDefault="0088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 1 </w:t>
            </w:r>
          </w:p>
          <w:p w:rsidR="00887DF8" w:rsidRPr="00887DF8" w:rsidRDefault="0088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Положению о муниципальной долговой книге </w:t>
            </w:r>
            <w:proofErr w:type="spellStart"/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Шингаринского</w:t>
            </w:r>
            <w:proofErr w:type="spellEnd"/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887DF8" w:rsidRPr="00887DF8" w:rsidRDefault="00887DF8" w:rsidP="00E45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утвержденному Постановлением </w:t>
            </w:r>
            <w:r w:rsidR="00E45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лавы </w:t>
            </w:r>
            <w:proofErr w:type="spellStart"/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Шингаринского</w:t>
            </w:r>
            <w:proofErr w:type="spellEnd"/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="00E45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5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ноября 2016 г.</w:t>
            </w:r>
            <w:r w:rsidRPr="008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E45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887DF8" w:rsidTr="00887DF8">
        <w:trPr>
          <w:trHeight w:val="17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484" w:type="dxa"/>
            <w:gridSpan w:val="5"/>
            <w:vMerge/>
            <w:tcBorders>
              <w:left w:val="nil"/>
              <w:right w:val="nil"/>
            </w:tcBorders>
          </w:tcPr>
          <w:p w:rsidR="00887DF8" w:rsidRDefault="00887DF8" w:rsidP="00A84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7DF8" w:rsidTr="00887DF8">
        <w:trPr>
          <w:trHeight w:val="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6C3E9B">
        <w:trPr>
          <w:trHeight w:val="3976"/>
        </w:trPr>
        <w:tc>
          <w:tcPr>
            <w:tcW w:w="9994" w:type="dxa"/>
            <w:gridSpan w:val="11"/>
            <w:tcBorders>
              <w:top w:val="nil"/>
              <w:left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87DF8" w:rsidRDefault="00887DF8" w:rsidP="0088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87DF8" w:rsidRPr="00E451BE" w:rsidRDefault="00887DF8" w:rsidP="00887D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451BE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Ковылкинский</w:t>
            </w:r>
            <w:proofErr w:type="spellEnd"/>
            <w:r w:rsidRPr="00E451BE">
              <w:rPr>
                <w:rFonts w:cs="Times New Roman"/>
                <w:b/>
                <w:bCs/>
                <w:color w:val="000000"/>
                <w:sz w:val="32"/>
                <w:szCs w:val="32"/>
              </w:rPr>
              <w:t xml:space="preserve"> муниципальный район</w:t>
            </w:r>
            <w:r w:rsidR="00E451BE" w:rsidRPr="00E451BE">
              <w:rPr>
                <w:rFonts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51BE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Республики Мордовия</w:t>
            </w:r>
          </w:p>
          <w:p w:rsidR="00887DF8" w:rsidRDefault="00887DF8" w:rsidP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51BE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Шингаринское</w:t>
            </w:r>
            <w:proofErr w:type="spellEnd"/>
            <w:r w:rsidRPr="00E451BE">
              <w:rPr>
                <w:rFonts w:cs="Times New Roman"/>
                <w:b/>
                <w:bCs/>
                <w:color w:val="000000"/>
                <w:sz w:val="32"/>
                <w:szCs w:val="32"/>
              </w:rPr>
              <w:t xml:space="preserve"> сельское поселение</w:t>
            </w:r>
          </w:p>
        </w:tc>
      </w:tr>
      <w:tr w:rsidR="00887DF8" w:rsidTr="00D417F3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87DF8" w:rsidRDefault="00887DF8" w:rsidP="0088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D417F3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/>
            <w:tcBorders>
              <w:left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D417F3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/>
            <w:tcBorders>
              <w:left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D417F3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/>
            <w:tcBorders>
              <w:left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D417F3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/>
            <w:tcBorders>
              <w:left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D417F3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887D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 w:rsidP="0088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613BFB">
        <w:trPr>
          <w:trHeight w:val="2328"/>
        </w:trPr>
        <w:tc>
          <w:tcPr>
            <w:tcW w:w="9994" w:type="dxa"/>
            <w:gridSpan w:val="11"/>
            <w:tcBorders>
              <w:top w:val="nil"/>
              <w:left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МУНИЦИПАЛЬНАЯ                                                                                                                                                                                                                                                        ДОЛГОВАЯ КНИГА</w:t>
            </w:r>
          </w:p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поселения</w:t>
            </w:r>
          </w:p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муниципального  района </w:t>
            </w:r>
          </w:p>
          <w:p w:rsidR="00887DF8" w:rsidRDefault="00887DF8" w:rsidP="0061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 состоянию на "01" января 20__ г.</w:t>
            </w:r>
          </w:p>
        </w:tc>
      </w:tr>
      <w:tr w:rsidR="00887DF8" w:rsidTr="00887D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887D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887D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887D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DF8" w:rsidTr="00887DF8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F8" w:rsidRDefault="00887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15F6" w:rsidRDefault="000F15F6"/>
    <w:p w:rsidR="00264964" w:rsidRDefault="00264964"/>
    <w:p w:rsidR="00264964" w:rsidRDefault="00264964">
      <w:pPr>
        <w:sectPr w:rsidR="00264964" w:rsidSect="00887DF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946"/>
        <w:tblW w:w="4172" w:type="dxa"/>
        <w:tblLook w:val="04A0"/>
      </w:tblPr>
      <w:tblGrid>
        <w:gridCol w:w="4172"/>
      </w:tblGrid>
      <w:tr w:rsidR="00924E75" w:rsidRPr="00264964" w:rsidTr="00A942DA">
        <w:trPr>
          <w:trHeight w:val="1592"/>
        </w:trPr>
        <w:tc>
          <w:tcPr>
            <w:tcW w:w="417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24E75" w:rsidRPr="00264964" w:rsidRDefault="00924E75" w:rsidP="00A9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2</w:t>
            </w:r>
          </w:p>
          <w:p w:rsidR="00924E75" w:rsidRPr="00264964" w:rsidRDefault="00924E75" w:rsidP="00A9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Положению о муниципальной долговой книге                                                                         </w:t>
            </w:r>
            <w:proofErr w:type="spellStart"/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Шингаринского</w:t>
            </w:r>
            <w:proofErr w:type="spellEnd"/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                                                                            </w:t>
            </w:r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утвержденному Постановлением </w:t>
            </w:r>
            <w:r w:rsidR="00E45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лавы                                                                             </w:t>
            </w:r>
            <w:proofErr w:type="spellStart"/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Шингаринского</w:t>
            </w:r>
            <w:proofErr w:type="spellEnd"/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поселения                                                                                      </w:t>
            </w:r>
          </w:p>
          <w:p w:rsidR="00924E75" w:rsidRPr="00264964" w:rsidRDefault="00924E75" w:rsidP="00E4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45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 ноября 2016 г.</w:t>
            </w:r>
            <w:r w:rsidRPr="00264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E45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</w:tr>
    </w:tbl>
    <w:p w:rsidR="00264964" w:rsidRDefault="00264964"/>
    <w:p w:rsidR="00264964" w:rsidRDefault="00264964"/>
    <w:p w:rsidR="00264964" w:rsidRDefault="00264964"/>
    <w:tbl>
      <w:tblPr>
        <w:tblW w:w="16600" w:type="dxa"/>
        <w:tblInd w:w="-1003" w:type="dxa"/>
        <w:tblLook w:val="04A0"/>
      </w:tblPr>
      <w:tblGrid>
        <w:gridCol w:w="16600"/>
      </w:tblGrid>
      <w:tr w:rsidR="00C61DB2" w:rsidRPr="00264964" w:rsidTr="00C61DB2">
        <w:trPr>
          <w:trHeight w:val="516"/>
        </w:trPr>
        <w:tc>
          <w:tcPr>
            <w:tcW w:w="16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2" w:rsidRPr="00264964" w:rsidRDefault="00C61DB2" w:rsidP="00C6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долговых обязательствах по ценным бумагам </w:t>
            </w:r>
            <w:proofErr w:type="spellStart"/>
            <w:r w:rsidRPr="0026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6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64964" w:rsidRPr="00264964" w:rsidTr="00C61DB2">
        <w:trPr>
          <w:trHeight w:val="240"/>
        </w:trPr>
        <w:tc>
          <w:tcPr>
            <w:tcW w:w="1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64" w:rsidRPr="00264964" w:rsidRDefault="00264964" w:rsidP="0026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5877" w:type="dxa"/>
        <w:tblInd w:w="-601" w:type="dxa"/>
        <w:tblLook w:val="04A0"/>
      </w:tblPr>
      <w:tblGrid>
        <w:gridCol w:w="1040"/>
        <w:gridCol w:w="1578"/>
        <w:gridCol w:w="1340"/>
        <w:gridCol w:w="1081"/>
        <w:gridCol w:w="1219"/>
        <w:gridCol w:w="1578"/>
        <w:gridCol w:w="1367"/>
        <w:gridCol w:w="1231"/>
        <w:gridCol w:w="1254"/>
        <w:gridCol w:w="1607"/>
        <w:gridCol w:w="1190"/>
        <w:gridCol w:w="1392"/>
      </w:tblGrid>
      <w:tr w:rsidR="00662CD8" w:rsidTr="00662CD8">
        <w:trPr>
          <w:trHeight w:val="2085"/>
        </w:trPr>
        <w:tc>
          <w:tcPr>
            <w:tcW w:w="1040" w:type="dxa"/>
          </w:tcPr>
          <w:p w:rsidR="00264964" w:rsidRPr="00264964" w:rsidRDefault="00264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264964" w:rsidRPr="00264964" w:rsidRDefault="00264964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40" w:type="dxa"/>
          </w:tcPr>
          <w:p w:rsidR="00264964" w:rsidRPr="00264964" w:rsidRDefault="00264964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Наименование и вид ценной бумаги (</w:t>
            </w:r>
            <w:proofErr w:type="gramStart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купонная</w:t>
            </w:r>
            <w:proofErr w:type="gramEnd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, дисконтная ...)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81" w:type="dxa"/>
          </w:tcPr>
          <w:p w:rsidR="00264964" w:rsidRPr="00264964" w:rsidRDefault="00264964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Форма выпуска ценных бумаг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19" w:type="dxa"/>
          </w:tcPr>
          <w:p w:rsidR="00264964" w:rsidRPr="00264964" w:rsidRDefault="00264964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Валюта обязательств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78" w:type="dxa"/>
          </w:tcPr>
          <w:p w:rsidR="00264964" w:rsidRPr="00264964" w:rsidRDefault="00264964" w:rsidP="0026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"Дата государственной регистрации Условий эмиссии, регистрационный номер</w:t>
            </w:r>
          </w:p>
          <w:p w:rsidR="00264964" w:rsidRPr="00264964" w:rsidRDefault="00264964" w:rsidP="0026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, №)"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67" w:type="dxa"/>
          </w:tcPr>
          <w:p w:rsidR="00264964" w:rsidRPr="00264964" w:rsidRDefault="00264964" w:rsidP="0026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"Нормативный правовой акт, которым утверждено Решение о выпуске</w:t>
            </w:r>
          </w:p>
          <w:p w:rsidR="00264964" w:rsidRPr="00264964" w:rsidRDefault="00264964" w:rsidP="0026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(с указанием даты (</w:t>
            </w:r>
            <w:proofErr w:type="spellStart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) и номера акта)"</w:t>
            </w:r>
          </w:p>
        </w:tc>
        <w:tc>
          <w:tcPr>
            <w:tcW w:w="1231" w:type="dxa"/>
          </w:tcPr>
          <w:p w:rsidR="00264964" w:rsidRPr="00264964" w:rsidRDefault="00264964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Ограничения на владельцев ценных бумаг (при наличии таковых)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54" w:type="dxa"/>
          </w:tcPr>
          <w:p w:rsidR="00264964" w:rsidRPr="00264964" w:rsidRDefault="00264964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07" w:type="dxa"/>
          </w:tcPr>
          <w:p w:rsidR="00264964" w:rsidRPr="00264964" w:rsidRDefault="00264964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>Объявленный объем выпуска (дополнительного выпуска) ценных бумаг по номинальной стоимости (руб.)</w:t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96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90" w:type="dxa"/>
          </w:tcPr>
          <w:p w:rsidR="00264964" w:rsidRPr="00264964" w:rsidRDefault="00662CD8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 (</w:t>
            </w:r>
            <w:proofErr w:type="spellStart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92" w:type="dxa"/>
          </w:tcPr>
          <w:p w:rsidR="00264964" w:rsidRPr="00264964" w:rsidRDefault="00662CD8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 (</w:t>
            </w:r>
            <w:proofErr w:type="spellStart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662CD8" w:rsidTr="00662CD8">
        <w:tc>
          <w:tcPr>
            <w:tcW w:w="1040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8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1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4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7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0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2" w:type="dxa"/>
          </w:tcPr>
          <w:p w:rsidR="00264964" w:rsidRPr="00662CD8" w:rsidRDefault="00662CD8" w:rsidP="0066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62CD8" w:rsidTr="00662CD8">
        <w:tc>
          <w:tcPr>
            <w:tcW w:w="1040" w:type="dxa"/>
          </w:tcPr>
          <w:p w:rsidR="00264964" w:rsidRDefault="00264964"/>
        </w:tc>
        <w:tc>
          <w:tcPr>
            <w:tcW w:w="1578" w:type="dxa"/>
          </w:tcPr>
          <w:p w:rsidR="00264964" w:rsidRDefault="00264964"/>
        </w:tc>
        <w:tc>
          <w:tcPr>
            <w:tcW w:w="1340" w:type="dxa"/>
          </w:tcPr>
          <w:p w:rsidR="00264964" w:rsidRDefault="00264964"/>
        </w:tc>
        <w:tc>
          <w:tcPr>
            <w:tcW w:w="1081" w:type="dxa"/>
          </w:tcPr>
          <w:p w:rsidR="00264964" w:rsidRDefault="00264964"/>
        </w:tc>
        <w:tc>
          <w:tcPr>
            <w:tcW w:w="1219" w:type="dxa"/>
          </w:tcPr>
          <w:p w:rsidR="00264964" w:rsidRDefault="00264964"/>
        </w:tc>
        <w:tc>
          <w:tcPr>
            <w:tcW w:w="1578" w:type="dxa"/>
          </w:tcPr>
          <w:p w:rsidR="00264964" w:rsidRDefault="00264964"/>
        </w:tc>
        <w:tc>
          <w:tcPr>
            <w:tcW w:w="1367" w:type="dxa"/>
          </w:tcPr>
          <w:p w:rsidR="00264964" w:rsidRDefault="00264964"/>
        </w:tc>
        <w:tc>
          <w:tcPr>
            <w:tcW w:w="1231" w:type="dxa"/>
          </w:tcPr>
          <w:p w:rsidR="00264964" w:rsidRDefault="00264964"/>
        </w:tc>
        <w:tc>
          <w:tcPr>
            <w:tcW w:w="1254" w:type="dxa"/>
          </w:tcPr>
          <w:p w:rsidR="00264964" w:rsidRDefault="00264964"/>
        </w:tc>
        <w:tc>
          <w:tcPr>
            <w:tcW w:w="1607" w:type="dxa"/>
          </w:tcPr>
          <w:p w:rsidR="00264964" w:rsidRDefault="00264964"/>
        </w:tc>
        <w:tc>
          <w:tcPr>
            <w:tcW w:w="1190" w:type="dxa"/>
          </w:tcPr>
          <w:p w:rsidR="00264964" w:rsidRDefault="00264964"/>
        </w:tc>
        <w:tc>
          <w:tcPr>
            <w:tcW w:w="1392" w:type="dxa"/>
          </w:tcPr>
          <w:p w:rsidR="00264964" w:rsidRDefault="00264964"/>
        </w:tc>
      </w:tr>
      <w:tr w:rsidR="00662CD8" w:rsidTr="00662CD8">
        <w:tc>
          <w:tcPr>
            <w:tcW w:w="1040" w:type="dxa"/>
          </w:tcPr>
          <w:p w:rsidR="00264964" w:rsidRPr="00662CD8" w:rsidRDefault="00662CD8">
            <w:pPr>
              <w:rPr>
                <w:rFonts w:ascii="Times New Roman" w:hAnsi="Times New Roman" w:cs="Times New Roman"/>
              </w:rPr>
            </w:pPr>
            <w:r w:rsidRPr="00662C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8" w:type="dxa"/>
          </w:tcPr>
          <w:p w:rsidR="00264964" w:rsidRDefault="00264964"/>
        </w:tc>
        <w:tc>
          <w:tcPr>
            <w:tcW w:w="1340" w:type="dxa"/>
          </w:tcPr>
          <w:p w:rsidR="00264964" w:rsidRDefault="00264964"/>
        </w:tc>
        <w:tc>
          <w:tcPr>
            <w:tcW w:w="1081" w:type="dxa"/>
          </w:tcPr>
          <w:p w:rsidR="00264964" w:rsidRDefault="00264964"/>
        </w:tc>
        <w:tc>
          <w:tcPr>
            <w:tcW w:w="1219" w:type="dxa"/>
          </w:tcPr>
          <w:p w:rsidR="00264964" w:rsidRDefault="00264964"/>
        </w:tc>
        <w:tc>
          <w:tcPr>
            <w:tcW w:w="1578" w:type="dxa"/>
          </w:tcPr>
          <w:p w:rsidR="00264964" w:rsidRDefault="00264964"/>
        </w:tc>
        <w:tc>
          <w:tcPr>
            <w:tcW w:w="1367" w:type="dxa"/>
          </w:tcPr>
          <w:p w:rsidR="00264964" w:rsidRDefault="00264964"/>
        </w:tc>
        <w:tc>
          <w:tcPr>
            <w:tcW w:w="1231" w:type="dxa"/>
          </w:tcPr>
          <w:p w:rsidR="00264964" w:rsidRDefault="00264964"/>
        </w:tc>
        <w:tc>
          <w:tcPr>
            <w:tcW w:w="1254" w:type="dxa"/>
          </w:tcPr>
          <w:p w:rsidR="00264964" w:rsidRDefault="00264964"/>
        </w:tc>
        <w:tc>
          <w:tcPr>
            <w:tcW w:w="1607" w:type="dxa"/>
          </w:tcPr>
          <w:p w:rsidR="00264964" w:rsidRDefault="00264964"/>
        </w:tc>
        <w:tc>
          <w:tcPr>
            <w:tcW w:w="1190" w:type="dxa"/>
          </w:tcPr>
          <w:p w:rsidR="00264964" w:rsidRDefault="00264964"/>
        </w:tc>
        <w:tc>
          <w:tcPr>
            <w:tcW w:w="1392" w:type="dxa"/>
          </w:tcPr>
          <w:p w:rsidR="00264964" w:rsidRDefault="00264964"/>
        </w:tc>
      </w:tr>
    </w:tbl>
    <w:p w:rsidR="00264964" w:rsidRDefault="00264964"/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559"/>
        <w:gridCol w:w="1999"/>
        <w:gridCol w:w="1060"/>
        <w:gridCol w:w="1061"/>
        <w:gridCol w:w="1239"/>
        <w:gridCol w:w="1239"/>
        <w:gridCol w:w="1239"/>
        <w:gridCol w:w="1263"/>
        <w:gridCol w:w="1249"/>
        <w:gridCol w:w="1275"/>
        <w:gridCol w:w="1260"/>
        <w:gridCol w:w="1434"/>
      </w:tblGrid>
      <w:tr w:rsidR="00662CD8" w:rsidTr="00C61DB2">
        <w:trPr>
          <w:trHeight w:val="630"/>
        </w:trPr>
        <w:tc>
          <w:tcPr>
            <w:tcW w:w="1560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Размещенный объем выпуска (дополнительного выпуска) ценных бумаг (по номинальной стоимости) (руб.)</w:t>
            </w:r>
          </w:p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Процентная ставка купонного дохода</w:t>
            </w:r>
          </w:p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Купонный доход в расчете на одну облигацию (руб.)</w:t>
            </w:r>
          </w:p>
        </w:tc>
        <w:tc>
          <w:tcPr>
            <w:tcW w:w="1061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Дисконт на одну облигацию (руб.)</w:t>
            </w:r>
          </w:p>
        </w:tc>
        <w:tc>
          <w:tcPr>
            <w:tcW w:w="1239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239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Наименование регистратора или депозитария</w:t>
            </w:r>
          </w:p>
        </w:tc>
        <w:tc>
          <w:tcPr>
            <w:tcW w:w="1239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торговли на рынке ценных бумаг</w:t>
            </w:r>
          </w:p>
        </w:tc>
        <w:tc>
          <w:tcPr>
            <w:tcW w:w="1263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Периодичность выплаты купонного дохода</w:t>
            </w:r>
          </w:p>
        </w:tc>
        <w:tc>
          <w:tcPr>
            <w:tcW w:w="2520" w:type="dxa"/>
            <w:gridSpan w:val="2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Сведения о выплате дохода по ценным бумагам</w:t>
            </w:r>
          </w:p>
        </w:tc>
        <w:tc>
          <w:tcPr>
            <w:tcW w:w="1260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Общая сумма расходов на обслуживание облигационного займа (руб.)</w:t>
            </w:r>
          </w:p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 (руб.)</w:t>
            </w:r>
          </w:p>
          <w:p w:rsidR="00662CD8" w:rsidRPr="00C61DB2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CD8" w:rsidTr="00C61DB2">
        <w:trPr>
          <w:trHeight w:val="1440"/>
        </w:trPr>
        <w:tc>
          <w:tcPr>
            <w:tcW w:w="1560" w:type="dxa"/>
            <w:vMerge/>
          </w:tcPr>
          <w:p w:rsidR="00662CD8" w:rsidRPr="00662CD8" w:rsidRDefault="00662CD8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:rsidR="00662CD8" w:rsidRPr="00662CD8" w:rsidRDefault="00662CD8" w:rsidP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662CD8" w:rsidRDefault="00662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vMerge/>
          </w:tcPr>
          <w:p w:rsidR="00662CD8" w:rsidRDefault="00662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662CD8" w:rsidRDefault="00662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662CD8" w:rsidRDefault="00662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662CD8" w:rsidRDefault="00662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vMerge/>
          </w:tcPr>
          <w:p w:rsidR="00662CD8" w:rsidRDefault="00662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</w:tcPr>
          <w:p w:rsidR="00662CD8" w:rsidRPr="00662CD8" w:rsidRDefault="00662CD8" w:rsidP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>Выплаченная сумма купонного дохода (руб.)</w:t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1" w:type="dxa"/>
          </w:tcPr>
          <w:p w:rsidR="00662CD8" w:rsidRPr="00662CD8" w:rsidRDefault="00662CD8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D8">
              <w:rPr>
                <w:rFonts w:ascii="Times New Roman" w:hAnsi="Times New Roman" w:cs="Times New Roman"/>
                <w:sz w:val="18"/>
                <w:szCs w:val="18"/>
              </w:rPr>
              <w:t xml:space="preserve">Сумма дисконта при погашении (выкупе) ценных бумаг </w:t>
            </w:r>
          </w:p>
        </w:tc>
        <w:tc>
          <w:tcPr>
            <w:tcW w:w="1260" w:type="dxa"/>
            <w:vMerge/>
          </w:tcPr>
          <w:p w:rsidR="00662CD8" w:rsidRPr="00662CD8" w:rsidRDefault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662CD8" w:rsidRPr="00662CD8" w:rsidRDefault="00662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B2" w:rsidTr="00C61DB2">
        <w:tc>
          <w:tcPr>
            <w:tcW w:w="1560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01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1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61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39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39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39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63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5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4" w:type="dxa"/>
          </w:tcPr>
          <w:p w:rsidR="00C61DB2" w:rsidRPr="00662CD8" w:rsidRDefault="00C61DB2" w:rsidP="00C61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61DB2" w:rsidTr="00C61DB2">
        <w:tc>
          <w:tcPr>
            <w:tcW w:w="1560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B2" w:rsidTr="00C61DB2">
        <w:tc>
          <w:tcPr>
            <w:tcW w:w="1560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C61DB2" w:rsidRPr="00662CD8" w:rsidRDefault="00C61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1DB2" w:rsidRDefault="00C61DB2"/>
    <w:p w:rsidR="00662CD8" w:rsidRDefault="00C61DB2">
      <w:pPr>
        <w:rPr>
          <w:rFonts w:ascii="Times New Roman" w:hAnsi="Times New Roman" w:cs="Times New Roman"/>
        </w:rPr>
      </w:pPr>
      <w:r w:rsidRPr="00C61DB2">
        <w:rPr>
          <w:rFonts w:ascii="Times New Roman" w:hAnsi="Times New Roman" w:cs="Times New Roman"/>
        </w:rPr>
        <w:t xml:space="preserve">Главный бухгалтер </w:t>
      </w:r>
      <w:proofErr w:type="spellStart"/>
      <w:r w:rsidRPr="00C61DB2">
        <w:rPr>
          <w:rFonts w:ascii="Times New Roman" w:hAnsi="Times New Roman" w:cs="Times New Roman"/>
        </w:rPr>
        <w:t>Шингаринского</w:t>
      </w:r>
      <w:proofErr w:type="spellEnd"/>
      <w:r w:rsidRPr="00C61DB2">
        <w:rPr>
          <w:rFonts w:ascii="Times New Roman" w:hAnsi="Times New Roman" w:cs="Times New Roman"/>
        </w:rPr>
        <w:t xml:space="preserve"> сельского поселения _________________________      / ______________________/</w:t>
      </w: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DA4F5F" w:rsidTr="00DA4F5F">
        <w:tc>
          <w:tcPr>
            <w:tcW w:w="4188" w:type="dxa"/>
          </w:tcPr>
          <w:p w:rsidR="00DA4F5F" w:rsidRPr="00DA4F5F" w:rsidRDefault="00DA4F5F" w:rsidP="00E45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3                                                                               к Приложению о муниципальной долговой книге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утвержденному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E451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E451BE">
              <w:rPr>
                <w:rFonts w:ascii="Times New Roman" w:hAnsi="Times New Roman" w:cs="Times New Roman"/>
                <w:sz w:val="18"/>
                <w:szCs w:val="18"/>
              </w:rPr>
              <w:t xml:space="preserve"> 28 ноября 2016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451BE"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</w:p>
        </w:tc>
      </w:tr>
    </w:tbl>
    <w:p w:rsidR="00DA4F5F" w:rsidRDefault="00DA4F5F">
      <w:pPr>
        <w:rPr>
          <w:rFonts w:ascii="Times New Roman" w:hAnsi="Times New Roman" w:cs="Times New Roman"/>
          <w:b/>
          <w:sz w:val="24"/>
          <w:szCs w:val="24"/>
        </w:rPr>
      </w:pPr>
    </w:p>
    <w:p w:rsidR="00DA4F5F" w:rsidRPr="00DA4F5F" w:rsidRDefault="00DA4F5F">
      <w:pPr>
        <w:rPr>
          <w:rFonts w:ascii="Times New Roman" w:hAnsi="Times New Roman" w:cs="Times New Roman"/>
          <w:sz w:val="24"/>
          <w:szCs w:val="24"/>
        </w:rPr>
      </w:pPr>
    </w:p>
    <w:p w:rsidR="00A942DA" w:rsidRPr="00DA4F5F" w:rsidRDefault="000B3CE7" w:rsidP="009A1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5F">
        <w:rPr>
          <w:rFonts w:ascii="Times New Roman" w:hAnsi="Times New Roman" w:cs="Times New Roman"/>
          <w:b/>
          <w:sz w:val="24"/>
          <w:szCs w:val="24"/>
        </w:rPr>
        <w:t xml:space="preserve">Информация о долговых обязательствах по бюджетным кредитам, </w:t>
      </w:r>
      <w:proofErr w:type="gramStart"/>
      <w:r w:rsidRPr="00DA4F5F">
        <w:rPr>
          <w:rFonts w:ascii="Times New Roman" w:hAnsi="Times New Roman" w:cs="Times New Roman"/>
          <w:b/>
          <w:sz w:val="24"/>
          <w:szCs w:val="24"/>
        </w:rPr>
        <w:t>привлеченными</w:t>
      </w:r>
      <w:proofErr w:type="gramEnd"/>
      <w:r w:rsidRPr="00DA4F5F">
        <w:rPr>
          <w:rFonts w:ascii="Times New Roman" w:hAnsi="Times New Roman" w:cs="Times New Roman"/>
          <w:b/>
          <w:sz w:val="24"/>
          <w:szCs w:val="24"/>
        </w:rPr>
        <w:t xml:space="preserve"> в местный бюджет </w:t>
      </w:r>
      <w:r w:rsidR="009A1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DA4F5F">
        <w:rPr>
          <w:rFonts w:ascii="Times New Roman" w:hAnsi="Times New Roman" w:cs="Times New Roman"/>
          <w:b/>
          <w:sz w:val="24"/>
          <w:szCs w:val="24"/>
        </w:rPr>
        <w:t>от бюджетов других уровней бюджетной системы Российской Федерации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709"/>
        <w:gridCol w:w="1134"/>
        <w:gridCol w:w="1418"/>
        <w:gridCol w:w="1417"/>
        <w:gridCol w:w="1276"/>
        <w:gridCol w:w="851"/>
        <w:gridCol w:w="992"/>
        <w:gridCol w:w="1276"/>
        <w:gridCol w:w="1275"/>
        <w:gridCol w:w="1418"/>
        <w:gridCol w:w="1843"/>
        <w:gridCol w:w="1701"/>
      </w:tblGrid>
      <w:tr w:rsidR="0007274B" w:rsidTr="00DA4F5F">
        <w:tc>
          <w:tcPr>
            <w:tcW w:w="567" w:type="dxa"/>
            <w:vMerge w:val="restart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</w:p>
        </w:tc>
        <w:tc>
          <w:tcPr>
            <w:tcW w:w="1418" w:type="dxa"/>
            <w:vMerge w:val="restart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заемщика</w:t>
            </w:r>
          </w:p>
        </w:tc>
        <w:tc>
          <w:tcPr>
            <w:tcW w:w="1417" w:type="dxa"/>
            <w:vMerge w:val="restart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кредитора</w:t>
            </w:r>
          </w:p>
        </w:tc>
        <w:tc>
          <w:tcPr>
            <w:tcW w:w="3119" w:type="dxa"/>
            <w:gridSpan w:val="3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276" w:type="dxa"/>
            <w:vMerge w:val="restart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обеспечения долгового обязательства</w:t>
            </w:r>
          </w:p>
        </w:tc>
        <w:tc>
          <w:tcPr>
            <w:tcW w:w="2693" w:type="dxa"/>
            <w:gridSpan w:val="2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долгового обязательства</w:t>
            </w:r>
          </w:p>
        </w:tc>
        <w:tc>
          <w:tcPr>
            <w:tcW w:w="1843" w:type="dxa"/>
            <w:vMerge w:val="restart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701" w:type="dxa"/>
            <w:vMerge w:val="restart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погашения долгового обязательства</w:t>
            </w:r>
          </w:p>
        </w:tc>
      </w:tr>
      <w:tr w:rsidR="0007274B" w:rsidTr="00DA4F5F">
        <w:trPr>
          <w:trHeight w:val="339"/>
        </w:trPr>
        <w:tc>
          <w:tcPr>
            <w:tcW w:w="567" w:type="dxa"/>
            <w:vMerge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vMerge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418" w:type="dxa"/>
          </w:tcPr>
          <w:p w:rsidR="0007274B" w:rsidRPr="000B3CE7" w:rsidRDefault="003E7A99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07274B">
              <w:rPr>
                <w:rFonts w:ascii="Times New Roman" w:hAnsi="Times New Roman" w:cs="Times New Roman"/>
                <w:sz w:val="18"/>
                <w:szCs w:val="18"/>
              </w:rPr>
              <w:t xml:space="preserve"> ставка</w:t>
            </w:r>
          </w:p>
        </w:tc>
        <w:tc>
          <w:tcPr>
            <w:tcW w:w="1843" w:type="dxa"/>
            <w:vMerge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74B" w:rsidTr="00DA4F5F">
        <w:tc>
          <w:tcPr>
            <w:tcW w:w="567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7274B" w:rsidTr="00DA4F5F">
        <w:tc>
          <w:tcPr>
            <w:tcW w:w="567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74B" w:rsidRPr="000B3CE7" w:rsidRDefault="0007274B" w:rsidP="0007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74B" w:rsidTr="00DA4F5F">
        <w:tc>
          <w:tcPr>
            <w:tcW w:w="567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74B" w:rsidTr="00DA4F5F">
        <w:tc>
          <w:tcPr>
            <w:tcW w:w="567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74B" w:rsidRPr="000B3CE7" w:rsidRDefault="00072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3CE7" w:rsidRDefault="000B3CE7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851"/>
        <w:gridCol w:w="567"/>
        <w:gridCol w:w="992"/>
        <w:gridCol w:w="709"/>
        <w:gridCol w:w="851"/>
        <w:gridCol w:w="1134"/>
        <w:gridCol w:w="1275"/>
        <w:gridCol w:w="1418"/>
        <w:gridCol w:w="709"/>
        <w:gridCol w:w="850"/>
        <w:gridCol w:w="567"/>
        <w:gridCol w:w="1134"/>
        <w:gridCol w:w="709"/>
        <w:gridCol w:w="992"/>
        <w:gridCol w:w="709"/>
        <w:gridCol w:w="709"/>
        <w:gridCol w:w="708"/>
        <w:gridCol w:w="993"/>
      </w:tblGrid>
      <w:tr w:rsidR="003E7A99" w:rsidTr="003E7A99">
        <w:tc>
          <w:tcPr>
            <w:tcW w:w="3970" w:type="dxa"/>
            <w:gridSpan w:val="5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4B"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r w:rsidR="00DA4F5F" w:rsidRPr="0007274B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  <w:r w:rsidRPr="0007274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7274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Привлечено с начала года</w:t>
            </w:r>
          </w:p>
        </w:tc>
        <w:tc>
          <w:tcPr>
            <w:tcW w:w="2693" w:type="dxa"/>
            <w:gridSpan w:val="2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</w:t>
            </w:r>
          </w:p>
        </w:tc>
        <w:tc>
          <w:tcPr>
            <w:tcW w:w="3969" w:type="dxa"/>
            <w:gridSpan w:val="5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погашено с начала года</w:t>
            </w:r>
          </w:p>
        </w:tc>
        <w:tc>
          <w:tcPr>
            <w:tcW w:w="4111" w:type="dxa"/>
            <w:gridSpan w:val="5"/>
          </w:tcPr>
          <w:p w:rsidR="003E7A99" w:rsidRPr="003E7A99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99"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proofErr w:type="spellStart"/>
            <w:r w:rsidRPr="003E7A99">
              <w:rPr>
                <w:rFonts w:ascii="Times New Roman" w:hAnsi="Times New Roman" w:cs="Times New Roman"/>
                <w:sz w:val="18"/>
                <w:szCs w:val="18"/>
              </w:rPr>
              <w:t>задолжности</w:t>
            </w:r>
            <w:proofErr w:type="spellEnd"/>
            <w:r w:rsidRPr="003E7A9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  <w:r w:rsidRPr="003E7A99">
              <w:rPr>
                <w:rFonts w:ascii="Times New Roman" w:hAnsi="Times New Roman" w:cs="Times New Roman"/>
                <w:sz w:val="18"/>
                <w:szCs w:val="18"/>
              </w:rPr>
              <w:t xml:space="preserve"> ______года</w:t>
            </w:r>
          </w:p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F5F" w:rsidTr="00DA4F5F">
        <w:tc>
          <w:tcPr>
            <w:tcW w:w="851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штрафные санкции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1134" w:type="dxa"/>
            <w:vMerge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процентов с начала</w:t>
            </w:r>
          </w:p>
        </w:tc>
        <w:tc>
          <w:tcPr>
            <w:tcW w:w="1418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 предъявлено штрафных санкций с начала года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штрафные санкции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штрафные санкции</w:t>
            </w:r>
          </w:p>
        </w:tc>
        <w:tc>
          <w:tcPr>
            <w:tcW w:w="708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просроченный долг</w:t>
            </w:r>
          </w:p>
        </w:tc>
      </w:tr>
      <w:tr w:rsidR="00DA4F5F" w:rsidTr="00DA4F5F">
        <w:tc>
          <w:tcPr>
            <w:tcW w:w="851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3E7A99" w:rsidRPr="0007274B" w:rsidRDefault="003E7A99" w:rsidP="003E7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A4F5F" w:rsidTr="00DA4F5F">
        <w:tc>
          <w:tcPr>
            <w:tcW w:w="851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F5F" w:rsidTr="00DA4F5F">
        <w:tc>
          <w:tcPr>
            <w:tcW w:w="851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F5F" w:rsidTr="00DA4F5F">
        <w:tc>
          <w:tcPr>
            <w:tcW w:w="851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7A99" w:rsidRPr="0007274B" w:rsidRDefault="003E7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3F1E" w:rsidRPr="00E13F1E" w:rsidRDefault="00E13F1E" w:rsidP="00E13F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A31" w:rsidRDefault="00E1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</w:rPr>
        <w:t>Шингаринского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____________________________   /_________________________/</w:t>
      </w:r>
    </w:p>
    <w:p w:rsidR="009A1F11" w:rsidRDefault="009A1F1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E13F1E" w:rsidTr="00A04758">
        <w:tc>
          <w:tcPr>
            <w:tcW w:w="4188" w:type="dxa"/>
          </w:tcPr>
          <w:p w:rsidR="00E13F1E" w:rsidRPr="00DA4F5F" w:rsidRDefault="00E13F1E" w:rsidP="009A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4                                                                             к Приложению о муниципальной долговой книге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утвержденному Постановлением 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 xml:space="preserve"> 28 ноября 2016 </w:t>
            </w:r>
            <w:proofErr w:type="spellStart"/>
            <w:r w:rsidR="009A1F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</w:tbl>
    <w:p w:rsidR="00E13F1E" w:rsidRDefault="00E13F1E" w:rsidP="00E13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31" w:rsidRDefault="00E13F1E" w:rsidP="00E13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1E">
        <w:rPr>
          <w:rFonts w:ascii="Times New Roman" w:hAnsi="Times New Roman" w:cs="Times New Roman"/>
          <w:b/>
          <w:sz w:val="24"/>
          <w:szCs w:val="24"/>
        </w:rPr>
        <w:t>О долговых обязательствах по кредитам, полученными муниципальным образованием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E13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F1E">
        <w:rPr>
          <w:rFonts w:ascii="Times New Roman" w:hAnsi="Times New Roman" w:cs="Times New Roman"/>
          <w:b/>
          <w:sz w:val="24"/>
          <w:szCs w:val="24"/>
        </w:rPr>
        <w:t>Шингаринского</w:t>
      </w:r>
      <w:proofErr w:type="spellEnd"/>
      <w:r w:rsidRPr="00E13F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кредитных организаций</w:t>
      </w: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E13F1E" w:rsidTr="00E13F1E">
        <w:tc>
          <w:tcPr>
            <w:tcW w:w="817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и номер кредитного договора или соглашения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 средств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%ставка по кредиту</w:t>
            </w: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долга по кредиту (руб.)</w:t>
            </w:r>
          </w:p>
        </w:tc>
      </w:tr>
      <w:tr w:rsidR="00E13F1E" w:rsidTr="00E13F1E">
        <w:tc>
          <w:tcPr>
            <w:tcW w:w="817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9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3F1E" w:rsidTr="00E13F1E">
        <w:tc>
          <w:tcPr>
            <w:tcW w:w="817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1E" w:rsidTr="00E13F1E">
        <w:tc>
          <w:tcPr>
            <w:tcW w:w="817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1E" w:rsidTr="00E13F1E">
        <w:tc>
          <w:tcPr>
            <w:tcW w:w="817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7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13F1E" w:rsidRPr="00E13F1E" w:rsidRDefault="00E13F1E" w:rsidP="00E1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F1E" w:rsidRPr="00E13F1E" w:rsidRDefault="00E13F1E" w:rsidP="00E13F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A31" w:rsidRDefault="00E1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</w:rPr>
        <w:t>Шингаринского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____________________________   /_________________________/</w:t>
      </w:r>
    </w:p>
    <w:p w:rsidR="00E13F1E" w:rsidRDefault="00E13F1E">
      <w:pPr>
        <w:rPr>
          <w:rFonts w:ascii="Times New Roman" w:hAnsi="Times New Roman" w:cs="Times New Roman"/>
        </w:rPr>
      </w:pPr>
    </w:p>
    <w:p w:rsidR="00E13F1E" w:rsidRDefault="00E13F1E">
      <w:pPr>
        <w:rPr>
          <w:rFonts w:ascii="Times New Roman" w:hAnsi="Times New Roman" w:cs="Times New Roman"/>
        </w:rPr>
      </w:pPr>
    </w:p>
    <w:p w:rsidR="00E13F1E" w:rsidRDefault="00E13F1E">
      <w:pPr>
        <w:rPr>
          <w:rFonts w:ascii="Times New Roman" w:hAnsi="Times New Roman" w:cs="Times New Roman"/>
        </w:rPr>
      </w:pPr>
    </w:p>
    <w:p w:rsidR="00E13F1E" w:rsidRDefault="00E13F1E">
      <w:pPr>
        <w:rPr>
          <w:rFonts w:ascii="Times New Roman" w:hAnsi="Times New Roman" w:cs="Times New Roman"/>
        </w:rPr>
      </w:pPr>
    </w:p>
    <w:p w:rsidR="00E13F1E" w:rsidRDefault="00E13F1E">
      <w:pPr>
        <w:rPr>
          <w:rFonts w:ascii="Times New Roman" w:hAnsi="Times New Roman" w:cs="Times New Roman"/>
        </w:rPr>
      </w:pPr>
    </w:p>
    <w:p w:rsidR="00E13F1E" w:rsidRDefault="00E13F1E">
      <w:pPr>
        <w:rPr>
          <w:rFonts w:ascii="Times New Roman" w:hAnsi="Times New Roman" w:cs="Times New Roman"/>
        </w:rPr>
      </w:pPr>
    </w:p>
    <w:p w:rsidR="00E13F1E" w:rsidRDefault="00E13F1E">
      <w:pPr>
        <w:rPr>
          <w:rFonts w:ascii="Times New Roman" w:hAnsi="Times New Roman" w:cs="Times New Roman"/>
        </w:rPr>
      </w:pPr>
    </w:p>
    <w:p w:rsidR="00E13F1E" w:rsidRDefault="00E13F1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E13F1E" w:rsidTr="00A04758">
        <w:tc>
          <w:tcPr>
            <w:tcW w:w="4188" w:type="dxa"/>
          </w:tcPr>
          <w:p w:rsidR="00E13F1E" w:rsidRPr="00DA4F5F" w:rsidRDefault="00E13F1E" w:rsidP="009A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5                                                                            к Приложению о муниципальной долговой книге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утвержденному Постановлением 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 xml:space="preserve"> 28 ноября 2016 г 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A1F1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</w:tbl>
    <w:p w:rsidR="00E13F1E" w:rsidRDefault="00E13F1E" w:rsidP="00E13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1E" w:rsidRDefault="00E13F1E" w:rsidP="00E13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1E">
        <w:rPr>
          <w:rFonts w:ascii="Times New Roman" w:hAnsi="Times New Roman" w:cs="Times New Roman"/>
          <w:b/>
          <w:sz w:val="24"/>
          <w:szCs w:val="24"/>
        </w:rPr>
        <w:t>Информация о долговых обязательствах по гарантиям муниципального образования</w:t>
      </w:r>
    </w:p>
    <w:tbl>
      <w:tblPr>
        <w:tblStyle w:val="a3"/>
        <w:tblW w:w="0" w:type="auto"/>
        <w:tblLook w:val="04A0"/>
      </w:tblPr>
      <w:tblGrid>
        <w:gridCol w:w="1101"/>
        <w:gridCol w:w="2184"/>
        <w:gridCol w:w="1643"/>
        <w:gridCol w:w="1643"/>
        <w:gridCol w:w="1643"/>
        <w:gridCol w:w="1643"/>
        <w:gridCol w:w="1643"/>
        <w:gridCol w:w="1643"/>
        <w:gridCol w:w="1643"/>
      </w:tblGrid>
      <w:tr w:rsidR="00E13F1E" w:rsidTr="00791A28">
        <w:tc>
          <w:tcPr>
            <w:tcW w:w="1101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proofErr w:type="gramStart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) и номер договора или соглашения</w:t>
            </w:r>
            <w:r w:rsidR="006A4052" w:rsidRPr="006A4052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гарантии</w:t>
            </w:r>
          </w:p>
        </w:tc>
        <w:tc>
          <w:tcPr>
            <w:tcW w:w="1643" w:type="dxa"/>
          </w:tcPr>
          <w:p w:rsidR="00E13F1E" w:rsidRPr="006A4052" w:rsidRDefault="006A4052" w:rsidP="0079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791A28">
              <w:rPr>
                <w:rFonts w:ascii="Times New Roman" w:hAnsi="Times New Roman" w:cs="Times New Roman"/>
                <w:sz w:val="20"/>
                <w:szCs w:val="20"/>
              </w:rPr>
              <w:t xml:space="preserve">нование гаранта, </w:t>
            </w:r>
            <w:proofErr w:type="spellStart"/>
            <w:r w:rsidR="00791A28">
              <w:rPr>
                <w:rFonts w:ascii="Times New Roman" w:hAnsi="Times New Roman" w:cs="Times New Roman"/>
                <w:sz w:val="20"/>
                <w:szCs w:val="20"/>
              </w:rPr>
              <w:t>принципиала</w:t>
            </w:r>
            <w:proofErr w:type="spellEnd"/>
            <w:r w:rsidR="00791A28">
              <w:rPr>
                <w:rFonts w:ascii="Times New Roman" w:hAnsi="Times New Roman" w:cs="Times New Roman"/>
                <w:sz w:val="20"/>
                <w:szCs w:val="20"/>
              </w:rPr>
              <w:t>, бене</w:t>
            </w: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91A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циа</w:t>
            </w:r>
            <w:r w:rsidR="00791A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Валюта гарантии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Дата или номер вступления гарантии в сил</w:t>
            </w:r>
            <w:proofErr w:type="gramStart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proofErr w:type="gramEnd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Срок исполнения гарантии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Объм</w:t>
            </w:r>
            <w:proofErr w:type="spellEnd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 по гарантии (</w:t>
            </w:r>
            <w:proofErr w:type="spellStart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3F1E" w:rsidRPr="006A4052" w:rsidTr="00791A28">
        <w:tc>
          <w:tcPr>
            <w:tcW w:w="1101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E13F1E" w:rsidRPr="006A4052" w:rsidRDefault="006A4052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3F1E" w:rsidRPr="006A4052" w:rsidTr="00791A28">
        <w:tc>
          <w:tcPr>
            <w:tcW w:w="1101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1E" w:rsidRPr="006A4052" w:rsidTr="00791A28">
        <w:tc>
          <w:tcPr>
            <w:tcW w:w="1101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84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13F1E" w:rsidRPr="006A4052" w:rsidRDefault="00E13F1E" w:rsidP="00E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052" w:rsidRDefault="006A4052" w:rsidP="006A4052">
      <w:pPr>
        <w:rPr>
          <w:rFonts w:ascii="Times New Roman" w:hAnsi="Times New Roman" w:cs="Times New Roman"/>
        </w:rPr>
      </w:pPr>
    </w:p>
    <w:p w:rsidR="006A4052" w:rsidRDefault="006A4052" w:rsidP="006A4052">
      <w:pPr>
        <w:rPr>
          <w:rFonts w:ascii="Times New Roman" w:hAnsi="Times New Roman" w:cs="Times New Roman"/>
        </w:rPr>
      </w:pPr>
    </w:p>
    <w:p w:rsidR="006A4052" w:rsidRDefault="006A4052" w:rsidP="006A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</w:rPr>
        <w:t>Шингаринского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____________________________   /_________________________/</w:t>
      </w:r>
    </w:p>
    <w:p w:rsidR="00E13F1E" w:rsidRPr="006A4052" w:rsidRDefault="00E13F1E" w:rsidP="00E13F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F1E" w:rsidRPr="006A4052" w:rsidSect="00264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66" w:rsidRDefault="00557466" w:rsidP="00C61DB2">
      <w:pPr>
        <w:spacing w:after="0" w:line="240" w:lineRule="auto"/>
      </w:pPr>
      <w:r>
        <w:separator/>
      </w:r>
    </w:p>
  </w:endnote>
  <w:endnote w:type="continuationSeparator" w:id="0">
    <w:p w:rsidR="00557466" w:rsidRDefault="00557466" w:rsidP="00C6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66" w:rsidRDefault="00557466" w:rsidP="00C61DB2">
      <w:pPr>
        <w:spacing w:after="0" w:line="240" w:lineRule="auto"/>
      </w:pPr>
      <w:r>
        <w:separator/>
      </w:r>
    </w:p>
  </w:footnote>
  <w:footnote w:type="continuationSeparator" w:id="0">
    <w:p w:rsidR="00557466" w:rsidRDefault="00557466" w:rsidP="00C6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A" w:rsidRDefault="00A94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C3187"/>
    <w:rsid w:val="000267C9"/>
    <w:rsid w:val="00043C93"/>
    <w:rsid w:val="0007274B"/>
    <w:rsid w:val="000B3CE7"/>
    <w:rsid w:val="000F15F6"/>
    <w:rsid w:val="0020037D"/>
    <w:rsid w:val="00264964"/>
    <w:rsid w:val="002C7DB2"/>
    <w:rsid w:val="003E7A99"/>
    <w:rsid w:val="00557466"/>
    <w:rsid w:val="00662CD8"/>
    <w:rsid w:val="006A4052"/>
    <w:rsid w:val="006C6796"/>
    <w:rsid w:val="006E765F"/>
    <w:rsid w:val="0076496E"/>
    <w:rsid w:val="007873EA"/>
    <w:rsid w:val="00791A28"/>
    <w:rsid w:val="007C3187"/>
    <w:rsid w:val="00887DF8"/>
    <w:rsid w:val="00897F7D"/>
    <w:rsid w:val="008E477A"/>
    <w:rsid w:val="00924E75"/>
    <w:rsid w:val="009A1F11"/>
    <w:rsid w:val="00A942DA"/>
    <w:rsid w:val="00AC4A31"/>
    <w:rsid w:val="00B774DD"/>
    <w:rsid w:val="00C50C75"/>
    <w:rsid w:val="00C61DB2"/>
    <w:rsid w:val="00D16273"/>
    <w:rsid w:val="00DA4F5F"/>
    <w:rsid w:val="00E13F1E"/>
    <w:rsid w:val="00E451BE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DB2"/>
  </w:style>
  <w:style w:type="paragraph" w:styleId="a6">
    <w:name w:val="footer"/>
    <w:basedOn w:val="a"/>
    <w:link w:val="a7"/>
    <w:uiPriority w:val="99"/>
    <w:unhideWhenUsed/>
    <w:rsid w:val="00C6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DB2"/>
  </w:style>
  <w:style w:type="paragraph" w:styleId="a6">
    <w:name w:val="footer"/>
    <w:basedOn w:val="a"/>
    <w:link w:val="a7"/>
    <w:uiPriority w:val="99"/>
    <w:unhideWhenUsed/>
    <w:rsid w:val="00C6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8843-4016-4E48-8B3B-4FCC16F4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14</cp:revision>
  <cp:lastPrinted>2017-02-15T12:12:00Z</cp:lastPrinted>
  <dcterms:created xsi:type="dcterms:W3CDTF">2017-02-15T08:01:00Z</dcterms:created>
  <dcterms:modified xsi:type="dcterms:W3CDTF">2017-02-25T16:50:00Z</dcterms:modified>
</cp:coreProperties>
</file>