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4B" w:rsidRDefault="009A6E4B" w:rsidP="009A6E4B">
      <w:pPr>
        <w:pStyle w:val="a4"/>
        <w:ind w:firstLine="709"/>
        <w:jc w:val="both"/>
        <w:rPr>
          <w:rFonts w:ascii="Times New Roman" w:hAnsi="Times New Roman" w:cs="Times New Roman"/>
          <w:sz w:val="28"/>
          <w:szCs w:val="28"/>
        </w:rPr>
      </w:pPr>
      <w:r>
        <w:rPr>
          <w:rFonts w:ascii="Times New Roman" w:hAnsi="Times New Roman" w:cs="Times New Roman"/>
          <w:bCs/>
          <w:color w:val="26282F"/>
          <w:sz w:val="28"/>
          <w:szCs w:val="28"/>
        </w:rPr>
        <w:t xml:space="preserve">Согласно ст. 7 </w:t>
      </w:r>
      <w:r>
        <w:rPr>
          <w:rFonts w:ascii="Times New Roman" w:hAnsi="Times New Roman" w:cs="Times New Roman"/>
          <w:sz w:val="28"/>
          <w:szCs w:val="28"/>
        </w:rPr>
        <w:t xml:space="preserve">Федерального закона от 6 октября 2003 г. N 131-ФЗ "Об общих принципах организации местного самоуправления в Российской Федерации" </w:t>
      </w:r>
      <w:bookmarkStart w:id="0" w:name="sub_701"/>
      <w:r>
        <w:rPr>
          <w:rFonts w:ascii="Times New Roman" w:hAnsi="Times New Roman" w:cs="Times New Roman"/>
          <w:sz w:val="28"/>
          <w:szCs w:val="28"/>
        </w:rPr>
        <w:t xml:space="preserve">по </w:t>
      </w:r>
      <w:hyperlink r:id="rId5" w:anchor="sub_20110" w:history="1">
        <w:r>
          <w:rPr>
            <w:rStyle w:val="a5"/>
            <w:rFonts w:ascii="Times New Roman" w:hAnsi="Times New Roman" w:cs="Times New Roman"/>
            <w:color w:val="106BBE"/>
            <w:sz w:val="28"/>
            <w:szCs w:val="28"/>
            <w:u w:val="none"/>
          </w:rPr>
          <w:t>вопросам местного значения</w:t>
        </w:r>
      </w:hyperlink>
      <w:r>
        <w:rPr>
          <w:rFonts w:ascii="Times New Roman" w:hAnsi="Times New Roman" w:cs="Times New Roman"/>
          <w:sz w:val="28"/>
          <w:szCs w:val="28"/>
        </w:rPr>
        <w:t xml:space="preserve">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w:t>
      </w:r>
      <w:hyperlink r:id="rId6" w:anchor="sub_20117" w:history="1">
        <w:r>
          <w:rPr>
            <w:rStyle w:val="a5"/>
            <w:rFonts w:ascii="Times New Roman" w:hAnsi="Times New Roman" w:cs="Times New Roman"/>
            <w:color w:val="106BBE"/>
            <w:sz w:val="28"/>
            <w:szCs w:val="28"/>
            <w:u w:val="none"/>
          </w:rPr>
          <w:t>муниципальные правовые акты</w:t>
        </w:r>
      </w:hyperlink>
      <w:r>
        <w:rPr>
          <w:rFonts w:ascii="Times New Roman" w:hAnsi="Times New Roman" w:cs="Times New Roman"/>
          <w:sz w:val="28"/>
          <w:szCs w:val="28"/>
        </w:rPr>
        <w:t>.</w:t>
      </w:r>
    </w:p>
    <w:p w:rsidR="009A6E4B" w:rsidRDefault="009A6E4B" w:rsidP="009A6E4B">
      <w:pPr>
        <w:spacing w:after="0"/>
        <w:ind w:firstLine="709"/>
        <w:jc w:val="both"/>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В систему муниципальных правовых актов </w:t>
      </w:r>
      <w:proofErr w:type="spellStart"/>
      <w:r>
        <w:rPr>
          <w:rFonts w:ascii="Times New Roman" w:hAnsi="Times New Roman" w:cs="Times New Roman"/>
          <w:bCs/>
          <w:color w:val="26282F"/>
          <w:sz w:val="28"/>
          <w:szCs w:val="28"/>
        </w:rPr>
        <w:t>Парапинского</w:t>
      </w:r>
      <w:proofErr w:type="spellEnd"/>
      <w:r>
        <w:rPr>
          <w:rFonts w:ascii="Times New Roman" w:hAnsi="Times New Roman" w:cs="Times New Roman"/>
          <w:bCs/>
          <w:color w:val="26282F"/>
          <w:sz w:val="28"/>
          <w:szCs w:val="28"/>
        </w:rPr>
        <w:t xml:space="preserve"> </w:t>
      </w:r>
      <w:r>
        <w:rPr>
          <w:rFonts w:ascii="Times New Roman" w:hAnsi="Times New Roman" w:cs="Times New Roman"/>
          <w:bCs/>
          <w:color w:val="26282F"/>
          <w:sz w:val="28"/>
          <w:szCs w:val="28"/>
        </w:rPr>
        <w:t xml:space="preserve">сельского поселения </w:t>
      </w:r>
      <w:proofErr w:type="spellStart"/>
      <w:r>
        <w:rPr>
          <w:rFonts w:ascii="Times New Roman" w:hAnsi="Times New Roman" w:cs="Times New Roman"/>
          <w:bCs/>
          <w:color w:val="26282F"/>
          <w:sz w:val="28"/>
          <w:szCs w:val="28"/>
        </w:rPr>
        <w:t>Ковылкинского</w:t>
      </w:r>
      <w:proofErr w:type="spellEnd"/>
      <w:r>
        <w:rPr>
          <w:rFonts w:ascii="Times New Roman" w:hAnsi="Times New Roman" w:cs="Times New Roman"/>
          <w:bCs/>
          <w:color w:val="26282F"/>
          <w:sz w:val="28"/>
          <w:szCs w:val="28"/>
        </w:rPr>
        <w:t xml:space="preserve"> муниципального района входят:</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В систему муниципальных правовых актов </w:t>
      </w:r>
      <w:proofErr w:type="spellStart"/>
      <w:r>
        <w:rPr>
          <w:color w:val="22272F"/>
          <w:sz w:val="28"/>
          <w:szCs w:val="28"/>
        </w:rPr>
        <w:t>Ковылкинского</w:t>
      </w:r>
      <w:proofErr w:type="spellEnd"/>
      <w:r>
        <w:rPr>
          <w:color w:val="22272F"/>
          <w:sz w:val="28"/>
          <w:szCs w:val="28"/>
        </w:rPr>
        <w:t xml:space="preserve"> муниципального района входят:</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1) </w:t>
      </w:r>
      <w:r>
        <w:rPr>
          <w:rStyle w:val="a6"/>
          <w:sz w:val="28"/>
          <w:szCs w:val="28"/>
          <w:shd w:val="clear" w:color="auto" w:fill="FFFABB"/>
        </w:rPr>
        <w:t xml:space="preserve">Устав </w:t>
      </w:r>
      <w:proofErr w:type="spellStart"/>
      <w:r>
        <w:rPr>
          <w:rStyle w:val="a6"/>
          <w:sz w:val="28"/>
          <w:szCs w:val="28"/>
          <w:shd w:val="clear" w:color="auto" w:fill="FFFABB"/>
        </w:rPr>
        <w:t>Парапинского</w:t>
      </w:r>
      <w:proofErr w:type="spellEnd"/>
      <w:r>
        <w:rPr>
          <w:rStyle w:val="a6"/>
          <w:sz w:val="28"/>
          <w:szCs w:val="28"/>
          <w:shd w:val="clear" w:color="auto" w:fill="FFFABB"/>
        </w:rPr>
        <w:t xml:space="preserve"> </w:t>
      </w:r>
      <w:r>
        <w:rPr>
          <w:rStyle w:val="a6"/>
          <w:sz w:val="28"/>
          <w:szCs w:val="28"/>
          <w:shd w:val="clear" w:color="auto" w:fill="FFFABB"/>
        </w:rPr>
        <w:t xml:space="preserve">сельского поселения </w:t>
      </w:r>
      <w:proofErr w:type="spellStart"/>
      <w:r>
        <w:rPr>
          <w:rStyle w:val="a6"/>
          <w:sz w:val="28"/>
          <w:szCs w:val="28"/>
          <w:shd w:val="clear" w:color="auto" w:fill="FFFABB"/>
        </w:rPr>
        <w:t>Ковылкинского</w:t>
      </w:r>
      <w:proofErr w:type="spellEnd"/>
      <w:r>
        <w:rPr>
          <w:rStyle w:val="a6"/>
          <w:sz w:val="28"/>
          <w:szCs w:val="28"/>
          <w:shd w:val="clear" w:color="auto" w:fill="FFFABB"/>
        </w:rPr>
        <w:t xml:space="preserve"> муниципального района</w:t>
      </w:r>
      <w:r>
        <w:rPr>
          <w:sz w:val="28"/>
          <w:szCs w:val="28"/>
        </w:rPr>
        <w:t>,</w:t>
      </w:r>
      <w:r>
        <w:rPr>
          <w:color w:val="22272F"/>
          <w:sz w:val="28"/>
          <w:szCs w:val="28"/>
        </w:rPr>
        <w:t xml:space="preserve"> правовые акты, принятые на референдуме </w:t>
      </w:r>
      <w:proofErr w:type="spellStart"/>
      <w:r>
        <w:rPr>
          <w:color w:val="22272F"/>
          <w:sz w:val="28"/>
          <w:szCs w:val="28"/>
        </w:rPr>
        <w:t>Парапинского</w:t>
      </w:r>
      <w:proofErr w:type="spellEnd"/>
      <w:r>
        <w:rPr>
          <w:color w:val="22272F"/>
          <w:sz w:val="28"/>
          <w:szCs w:val="28"/>
        </w:rPr>
        <w:t xml:space="preserve"> </w:t>
      </w:r>
      <w:r>
        <w:rPr>
          <w:color w:val="22272F"/>
          <w:sz w:val="28"/>
          <w:szCs w:val="28"/>
        </w:rPr>
        <w:t xml:space="preserve">сельского поселения </w:t>
      </w:r>
      <w:proofErr w:type="spellStart"/>
      <w:r>
        <w:rPr>
          <w:rStyle w:val="a6"/>
          <w:color w:val="22272F"/>
          <w:sz w:val="28"/>
          <w:szCs w:val="28"/>
          <w:shd w:val="clear" w:color="auto" w:fill="FFFABB"/>
        </w:rPr>
        <w:t>Ковылкинского</w:t>
      </w:r>
      <w:proofErr w:type="spellEnd"/>
      <w:r>
        <w:rPr>
          <w:color w:val="22272F"/>
          <w:sz w:val="28"/>
          <w:szCs w:val="28"/>
        </w:rPr>
        <w:t> муниципального района;</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2) решения Совета депутатов </w:t>
      </w:r>
      <w:proofErr w:type="spellStart"/>
      <w:r>
        <w:rPr>
          <w:color w:val="22272F"/>
          <w:sz w:val="28"/>
          <w:szCs w:val="28"/>
        </w:rPr>
        <w:t>Парапинского</w:t>
      </w:r>
      <w:proofErr w:type="spellEnd"/>
      <w:r>
        <w:rPr>
          <w:color w:val="22272F"/>
          <w:sz w:val="28"/>
          <w:szCs w:val="28"/>
        </w:rPr>
        <w:t xml:space="preserve"> </w:t>
      </w:r>
      <w:r>
        <w:rPr>
          <w:color w:val="22272F"/>
          <w:sz w:val="28"/>
          <w:szCs w:val="28"/>
        </w:rPr>
        <w:t xml:space="preserve">сельского поселения </w:t>
      </w:r>
      <w:proofErr w:type="spellStart"/>
      <w:r>
        <w:rPr>
          <w:color w:val="22272F"/>
          <w:sz w:val="28"/>
          <w:szCs w:val="28"/>
        </w:rPr>
        <w:t>Ковылкинского</w:t>
      </w:r>
      <w:proofErr w:type="spellEnd"/>
      <w:r>
        <w:rPr>
          <w:color w:val="22272F"/>
          <w:sz w:val="28"/>
          <w:szCs w:val="28"/>
        </w:rPr>
        <w:t xml:space="preserve"> муниципального района;</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3) постановления и распоряжения главы </w:t>
      </w:r>
      <w:proofErr w:type="spellStart"/>
      <w:r>
        <w:rPr>
          <w:color w:val="22272F"/>
          <w:sz w:val="28"/>
          <w:szCs w:val="28"/>
        </w:rPr>
        <w:t>Парапинского</w:t>
      </w:r>
      <w:proofErr w:type="spellEnd"/>
      <w:r>
        <w:rPr>
          <w:color w:val="22272F"/>
          <w:sz w:val="28"/>
          <w:szCs w:val="28"/>
        </w:rPr>
        <w:t xml:space="preserve"> </w:t>
      </w:r>
      <w:r>
        <w:rPr>
          <w:color w:val="22272F"/>
          <w:sz w:val="28"/>
          <w:szCs w:val="28"/>
        </w:rPr>
        <w:t xml:space="preserve">сельского поселения </w:t>
      </w:r>
      <w:proofErr w:type="spellStart"/>
      <w:r>
        <w:rPr>
          <w:rStyle w:val="a6"/>
          <w:color w:val="22272F"/>
          <w:sz w:val="28"/>
          <w:szCs w:val="28"/>
          <w:shd w:val="clear" w:color="auto" w:fill="FFFABB"/>
        </w:rPr>
        <w:t>Ковылкинского</w:t>
      </w:r>
      <w:proofErr w:type="spellEnd"/>
      <w:r>
        <w:rPr>
          <w:color w:val="22272F"/>
          <w:sz w:val="28"/>
          <w:szCs w:val="28"/>
        </w:rPr>
        <w:t> муниципального района;</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4) постановления и распоряжения председателя Совета депутатов </w:t>
      </w:r>
      <w:proofErr w:type="spellStart"/>
      <w:r>
        <w:rPr>
          <w:color w:val="22272F"/>
          <w:sz w:val="28"/>
          <w:szCs w:val="28"/>
        </w:rPr>
        <w:t>Парапинского</w:t>
      </w:r>
      <w:r>
        <w:rPr>
          <w:color w:val="22272F"/>
          <w:sz w:val="28"/>
          <w:szCs w:val="28"/>
        </w:rPr>
        <w:t>сельского</w:t>
      </w:r>
      <w:proofErr w:type="spellEnd"/>
      <w:r>
        <w:rPr>
          <w:color w:val="22272F"/>
          <w:sz w:val="28"/>
          <w:szCs w:val="28"/>
        </w:rPr>
        <w:t xml:space="preserve"> поселения </w:t>
      </w:r>
      <w:proofErr w:type="spellStart"/>
      <w:r>
        <w:rPr>
          <w:color w:val="22272F"/>
          <w:sz w:val="28"/>
          <w:szCs w:val="28"/>
        </w:rPr>
        <w:t>Ковылкинского</w:t>
      </w:r>
      <w:proofErr w:type="spellEnd"/>
      <w:r>
        <w:rPr>
          <w:color w:val="22272F"/>
          <w:sz w:val="28"/>
          <w:szCs w:val="28"/>
        </w:rPr>
        <w:t xml:space="preserve"> муниципального района;</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5) постановления и распоряжения администрации </w:t>
      </w:r>
      <w:proofErr w:type="spellStart"/>
      <w:r>
        <w:rPr>
          <w:color w:val="22272F"/>
          <w:sz w:val="28"/>
          <w:szCs w:val="28"/>
        </w:rPr>
        <w:t>Парапинского</w:t>
      </w:r>
      <w:proofErr w:type="spellEnd"/>
      <w:r>
        <w:rPr>
          <w:color w:val="22272F"/>
          <w:sz w:val="28"/>
          <w:szCs w:val="28"/>
        </w:rPr>
        <w:t xml:space="preserve"> </w:t>
      </w:r>
      <w:r>
        <w:rPr>
          <w:color w:val="22272F"/>
          <w:sz w:val="28"/>
          <w:szCs w:val="28"/>
        </w:rPr>
        <w:t xml:space="preserve">сельского поселения  </w:t>
      </w:r>
      <w:proofErr w:type="spellStart"/>
      <w:r>
        <w:rPr>
          <w:color w:val="22272F"/>
          <w:sz w:val="28"/>
          <w:szCs w:val="28"/>
        </w:rPr>
        <w:t>Ковылкинского</w:t>
      </w:r>
      <w:proofErr w:type="spellEnd"/>
      <w:r>
        <w:rPr>
          <w:color w:val="22272F"/>
          <w:sz w:val="28"/>
          <w:szCs w:val="28"/>
        </w:rPr>
        <w:t xml:space="preserve"> муниципального района;</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 xml:space="preserve">6) приказы и распоряжения руководителей структурных подразделений администрации </w:t>
      </w:r>
      <w:proofErr w:type="spellStart"/>
      <w:r>
        <w:rPr>
          <w:color w:val="22272F"/>
          <w:sz w:val="28"/>
          <w:szCs w:val="28"/>
        </w:rPr>
        <w:t>Парапинского</w:t>
      </w:r>
      <w:proofErr w:type="spellEnd"/>
      <w:r>
        <w:rPr>
          <w:color w:val="22272F"/>
          <w:sz w:val="28"/>
          <w:szCs w:val="28"/>
        </w:rPr>
        <w:t xml:space="preserve"> </w:t>
      </w:r>
      <w:bookmarkStart w:id="1" w:name="_GoBack"/>
      <w:bookmarkEnd w:id="1"/>
      <w:r>
        <w:rPr>
          <w:color w:val="22272F"/>
          <w:sz w:val="28"/>
          <w:szCs w:val="28"/>
        </w:rPr>
        <w:t xml:space="preserve">сельского поселения </w:t>
      </w:r>
      <w:proofErr w:type="spellStart"/>
      <w:r>
        <w:rPr>
          <w:color w:val="22272F"/>
          <w:sz w:val="28"/>
          <w:szCs w:val="28"/>
        </w:rPr>
        <w:t>Ковылкинского</w:t>
      </w:r>
      <w:proofErr w:type="spellEnd"/>
      <w:r>
        <w:rPr>
          <w:color w:val="22272F"/>
          <w:sz w:val="28"/>
          <w:szCs w:val="28"/>
        </w:rPr>
        <w:t xml:space="preserve"> муниципального района;</w:t>
      </w:r>
    </w:p>
    <w:p w:rsidR="009A6E4B" w:rsidRDefault="009A6E4B" w:rsidP="009A6E4B">
      <w:pPr>
        <w:pStyle w:val="s1"/>
        <w:shd w:val="clear" w:color="auto" w:fill="FFFFFF"/>
        <w:spacing w:before="0" w:beforeAutospacing="0" w:after="0" w:afterAutospacing="0"/>
        <w:ind w:firstLine="709"/>
        <w:jc w:val="both"/>
        <w:rPr>
          <w:color w:val="22272F"/>
          <w:sz w:val="28"/>
          <w:szCs w:val="28"/>
        </w:rPr>
      </w:pPr>
      <w:r>
        <w:rPr>
          <w:color w:val="22272F"/>
          <w:sz w:val="28"/>
          <w:szCs w:val="28"/>
        </w:rPr>
        <w:t>7) приказы и распоряжения Председателя контрольно-счетной комиссии </w:t>
      </w:r>
      <w:r>
        <w:rPr>
          <w:color w:val="22272F"/>
          <w:sz w:val="28"/>
          <w:szCs w:val="28"/>
        </w:rPr>
        <w:t xml:space="preserve"> </w:t>
      </w:r>
      <w:r>
        <w:rPr>
          <w:color w:val="22272F"/>
          <w:sz w:val="28"/>
          <w:szCs w:val="28"/>
        </w:rPr>
        <w:t xml:space="preserve"> поселения </w:t>
      </w:r>
      <w:proofErr w:type="spellStart"/>
      <w:r>
        <w:rPr>
          <w:rStyle w:val="a6"/>
          <w:sz w:val="28"/>
          <w:szCs w:val="28"/>
          <w:shd w:val="clear" w:color="auto" w:fill="FFFABB"/>
        </w:rPr>
        <w:t>Ковылкинского</w:t>
      </w:r>
      <w:proofErr w:type="spellEnd"/>
      <w:r>
        <w:rPr>
          <w:sz w:val="28"/>
          <w:szCs w:val="28"/>
        </w:rPr>
        <w:t> </w:t>
      </w:r>
      <w:r>
        <w:rPr>
          <w:color w:val="22272F"/>
          <w:sz w:val="28"/>
          <w:szCs w:val="28"/>
        </w:rPr>
        <w:t>муниципального района.</w:t>
      </w:r>
    </w:p>
    <w:p w:rsidR="009A6E4B" w:rsidRDefault="009A6E4B" w:rsidP="009A6E4B">
      <w:pPr>
        <w:pStyle w:val="a3"/>
        <w:shd w:val="clear" w:color="auto" w:fill="FFFFFF"/>
        <w:spacing w:before="0" w:beforeAutospacing="0" w:after="0" w:afterAutospacing="0" w:line="225" w:lineRule="atLeast"/>
        <w:ind w:firstLine="709"/>
        <w:jc w:val="both"/>
        <w:rPr>
          <w:color w:val="000000"/>
          <w:sz w:val="28"/>
          <w:szCs w:val="28"/>
        </w:rPr>
      </w:pPr>
      <w:r>
        <w:rPr>
          <w:color w:val="000000"/>
          <w:sz w:val="28"/>
          <w:szCs w:val="28"/>
        </w:rPr>
        <w:t>Статья 78 Федерального закона от 06.10.2003 г. № 131-ФЗ «Об общих принципах организации местного самоуправления в Российской Федерации» предусматривает возможность обжалования в суд или арбитражный суд, в установленном законом порядке,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Порядок судебного обжалования нормативных правовых актов и иных решений, действий (бездействия) органов власти урегулирован в Кодексе административного судопроизводства Российской Федерации (далее – КАС РФ) и Арбитражном процессуальном кодекса Российской Федерации (далее – АПК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 Порядок судебного обжалования в соответствии с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соответствии с пунктом 1 статьи 4 КАС РФ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w:t>
      </w:r>
      <w:r>
        <w:rPr>
          <w:rFonts w:ascii="Times New Roman" w:eastAsia="Times New Roman" w:hAnsi="Times New Roman" w:cs="Times New Roman"/>
          <w:color w:val="000000"/>
          <w:sz w:val="28"/>
          <w:szCs w:val="28"/>
          <w:lang w:eastAsia="ru-RU"/>
        </w:rPr>
        <w:lastRenderedPageBreak/>
        <w:t>него незаконно возложена какая-либо обязанность, а также право на</w:t>
      </w:r>
      <w:proofErr w:type="gramEnd"/>
      <w:r>
        <w:rPr>
          <w:rFonts w:ascii="Times New Roman" w:eastAsia="Times New Roman" w:hAnsi="Times New Roman" w:cs="Times New Roman"/>
          <w:color w:val="000000"/>
          <w:sz w:val="28"/>
          <w:szCs w:val="28"/>
          <w:lang w:eastAsia="ru-RU"/>
        </w:rPr>
        <w:t xml:space="preserve"> обращение в суд в защиту прав других лиц или в защиту публичных интересов в случаях, предусмотренных КАС РФ и другими федеральными законами.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Подведомственность и подсудность административных дел судам определяется в соответствии с главой 2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Оспаривание нормативных правовых актов</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Оспаривание осуществляется путем подачи административного искового заявления в </w:t>
      </w:r>
      <w:proofErr w:type="spellStart"/>
      <w:r>
        <w:rPr>
          <w:rFonts w:ascii="Times New Roman" w:eastAsia="Times New Roman" w:hAnsi="Times New Roman" w:cs="Times New Roman"/>
          <w:color w:val="000000"/>
          <w:sz w:val="28"/>
          <w:szCs w:val="28"/>
          <w:lang w:eastAsia="ru-RU"/>
        </w:rPr>
        <w:t>Ковылкинский</w:t>
      </w:r>
      <w:proofErr w:type="spellEnd"/>
      <w:r>
        <w:rPr>
          <w:rFonts w:ascii="Times New Roman" w:eastAsia="Times New Roman" w:hAnsi="Times New Roman" w:cs="Times New Roman"/>
          <w:color w:val="000000"/>
          <w:sz w:val="28"/>
          <w:szCs w:val="28"/>
          <w:lang w:eastAsia="ru-RU"/>
        </w:rPr>
        <w:t xml:space="preserve"> районный суд (431350, г. </w:t>
      </w:r>
      <w:proofErr w:type="spellStart"/>
      <w:r>
        <w:rPr>
          <w:rFonts w:ascii="Times New Roman" w:eastAsia="Times New Roman" w:hAnsi="Times New Roman" w:cs="Times New Roman"/>
          <w:color w:val="000000"/>
          <w:sz w:val="28"/>
          <w:szCs w:val="28"/>
          <w:lang w:eastAsia="ru-RU"/>
        </w:rPr>
        <w:t>Ковылкино</w:t>
      </w:r>
      <w:proofErr w:type="spellEnd"/>
      <w:r>
        <w:rPr>
          <w:rFonts w:ascii="Times New Roman" w:eastAsia="Times New Roman" w:hAnsi="Times New Roman" w:cs="Times New Roman"/>
          <w:color w:val="000000"/>
          <w:sz w:val="28"/>
          <w:szCs w:val="28"/>
          <w:lang w:eastAsia="ru-RU"/>
        </w:rPr>
        <w:t xml:space="preserve">, ул. </w:t>
      </w:r>
      <w:proofErr w:type="gramStart"/>
      <w:r>
        <w:rPr>
          <w:rFonts w:ascii="Times New Roman" w:eastAsia="Times New Roman" w:hAnsi="Times New Roman" w:cs="Times New Roman"/>
          <w:color w:val="000000"/>
          <w:sz w:val="28"/>
          <w:szCs w:val="28"/>
          <w:lang w:eastAsia="ru-RU"/>
        </w:rPr>
        <w:t>Первомайская</w:t>
      </w:r>
      <w:proofErr w:type="gramEnd"/>
      <w:r>
        <w:rPr>
          <w:rFonts w:ascii="Times New Roman" w:eastAsia="Times New Roman" w:hAnsi="Times New Roman" w:cs="Times New Roman"/>
          <w:color w:val="000000"/>
          <w:sz w:val="28"/>
          <w:szCs w:val="28"/>
          <w:lang w:eastAsia="ru-RU"/>
        </w:rPr>
        <w:t>, д. 5).</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В силу частей 1 и 2 статьи 208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w:t>
      </w:r>
      <w:proofErr w:type="gramEnd"/>
      <w:r>
        <w:rPr>
          <w:rFonts w:ascii="Times New Roman" w:eastAsia="Times New Roman" w:hAnsi="Times New Roman" w:cs="Times New Roman"/>
          <w:color w:val="000000"/>
          <w:sz w:val="28"/>
          <w:szCs w:val="28"/>
          <w:lang w:eastAsia="ru-RU"/>
        </w:rPr>
        <w:t xml:space="preserve"> интересы, общественные объединения –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рассмотрении административных дел об оспаривании нормативных правовых актов граждане, участвующие в деле и не имеющие высшего юридического образования, ведут дела через представителей, отвечающих требованиям, предусмотренным статьей 55 КАС РФ (часть 9 статьи 208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Статьей 55 КАС РФ установлено, что представителями в суде по административным делам могут быть лица, обладающие полной дееспособностью, не состоящие под опекой или попечительством и имеющие высшее юридическое образование. Представителями в суде не могут быть судьи, следователи, прокуроры, иные лица, участие которых в судебном процессе не предусмотрено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Представители должны представить суду документы о своем образовании, а также документы, удостоверяющие их статус и полномочия.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первой статьи 209 КАС РФ форма административного искового заявления должна соответствовать требованиям, предусмотренным частью 1 статьи 125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части 2 статьи 209 КАС РФ в административном исковом заявлении об оспаривании нормативного правового акта должны быть указаны:</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w:t>
      </w:r>
      <w:r>
        <w:rPr>
          <w:rFonts w:ascii="Times New Roman" w:eastAsia="Times New Roman" w:hAnsi="Times New Roman" w:cs="Times New Roman"/>
          <w:color w:val="000000"/>
          <w:sz w:val="28"/>
          <w:szCs w:val="28"/>
          <w:lang w:eastAsia="ru-RU"/>
        </w:rPr>
        <w:lastRenderedPageBreak/>
        <w:t xml:space="preserve">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w:t>
      </w:r>
      <w:proofErr w:type="gramStart"/>
      <w:r>
        <w:rPr>
          <w:rFonts w:ascii="Times New Roman" w:eastAsia="Times New Roman" w:hAnsi="Times New Roman" w:cs="Times New Roman"/>
          <w:color w:val="000000"/>
          <w:sz w:val="28"/>
          <w:szCs w:val="28"/>
          <w:lang w:eastAsia="ru-RU"/>
        </w:rPr>
        <w:t>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наименование органа государственной власти, органа местного самоуправления, иного органа, уполномоченной организации, должностного лица, </w:t>
      </w:r>
      <w:proofErr w:type="gramStart"/>
      <w:r>
        <w:rPr>
          <w:rFonts w:ascii="Times New Roman" w:eastAsia="Times New Roman" w:hAnsi="Times New Roman" w:cs="Times New Roman"/>
          <w:color w:val="000000"/>
          <w:sz w:val="28"/>
          <w:szCs w:val="28"/>
          <w:lang w:eastAsia="ru-RU"/>
        </w:rPr>
        <w:t>принявших</w:t>
      </w:r>
      <w:proofErr w:type="gramEnd"/>
      <w:r>
        <w:rPr>
          <w:rFonts w:ascii="Times New Roman" w:eastAsia="Times New Roman" w:hAnsi="Times New Roman" w:cs="Times New Roman"/>
          <w:color w:val="000000"/>
          <w:sz w:val="28"/>
          <w:szCs w:val="28"/>
          <w:lang w:eastAsia="ru-RU"/>
        </w:rPr>
        <w:t xml:space="preserve"> оспариваемый нормативный правовой акт;</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наименование, номер, дата принятия оспариваемого нормативного правового акта, источник и дата его опубликования;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частях 2, 3 и 4 статьи 208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ходатайства, обусловленные невозможностью приобщения каких-либо документов из числа указанных в части 3 настоящей статьи;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административному исковому заявлению о признании нормативного правового акта недействующим прилагаются документы, указанные в пунктах 1, 2, 4 и 5 части 1 статьи 126 КАС РФ, документы, подтверждающие сведения, указанные в пункте 4 части 2 данной статьи, а также копия оспариваемого нормативного правового акта.</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lastRenderedPageBreak/>
        <w:t>Оспаривание актов, содержащих разъяснения законодательства и обладающих нормативными свойствами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217.1 КАС РФ устанавливает, что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главой 21 КАС РФ, со следующими особенностями.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административным исковым заявлением о признании акта, обладающего нормативными свойствами, недействующим вправе обратиться лица, указанные в частях 1 - 4 статьи 208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рассмотрении административного дела об оспаривании акта, обладающего нормативными свойствами, суд выясняет:</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соответствуют ли положения оспариваемого акта действительному смыслу разъясняемых им нормативных положений.</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w:t>
      </w:r>
      <w:proofErr w:type="gramEnd"/>
      <w:r>
        <w:rPr>
          <w:rFonts w:ascii="Times New Roman" w:eastAsia="Times New Roman" w:hAnsi="Times New Roman" w:cs="Times New Roman"/>
          <w:color w:val="000000"/>
          <w:sz w:val="28"/>
          <w:szCs w:val="28"/>
          <w:lang w:eastAsia="ru-RU"/>
        </w:rPr>
        <w:t xml:space="preserve"> определенной судом даты;</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Оспаривание решений, действий (бездействия)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w:t>
      </w:r>
      <w:r>
        <w:rPr>
          <w:rFonts w:ascii="Times New Roman" w:eastAsia="Times New Roman" w:hAnsi="Times New Roman" w:cs="Times New Roman"/>
          <w:color w:val="000000"/>
          <w:sz w:val="28"/>
          <w:szCs w:val="28"/>
          <w:lang w:eastAsia="ru-RU"/>
        </w:rPr>
        <w:lastRenderedPageBreak/>
        <w:t>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Pr>
          <w:rFonts w:ascii="Times New Roman" w:eastAsia="Times New Roman" w:hAnsi="Times New Roman" w:cs="Times New Roman"/>
          <w:color w:val="000000"/>
          <w:sz w:val="28"/>
          <w:szCs w:val="28"/>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 (статья 218 КАС РФ).</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Административное исковое заявление подается в районный суд в качестве суда первой инстанции по подсудности, установленной главой 2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Согласно части 2 статьи 85 КАС РФ суд может приостановить полностью или в части действие оспариваемого решения, запретить совершать определенные действия, принять иные меры предварительной защиты по административному иску в случаях, предусмотренных частью 1 указанной статьи, если КАС РФ не предусмотрен запрет на принятие мер предварительной защиты по определенным категориям административных дел.</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2 статьи 220 КАС РФ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наименование суда, в который подается административное исковое заявление; наименование административного истца, если административным истцом является орган, организация или должностное лицо, место их нахождения,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КАС РФ предусмотрено обязательное участие представителя; наименование или фамилия, имя и отчество представителя, его почтовый адрес,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иные сведения в случаях, если их указание предусмотрено положениями КАС РФ, определяющими особенности производства по отдельным категориям административных дел; перечень прилагаемых к административному исковому заявлению документов;</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2) орган, организация, лицо, </w:t>
      </w:r>
      <w:proofErr w:type="gramStart"/>
      <w:r>
        <w:rPr>
          <w:rFonts w:ascii="Times New Roman" w:eastAsia="Times New Roman" w:hAnsi="Times New Roman" w:cs="Times New Roman"/>
          <w:color w:val="000000"/>
          <w:sz w:val="28"/>
          <w:szCs w:val="28"/>
          <w:lang w:eastAsia="ru-RU"/>
        </w:rPr>
        <w:t>наделенные</w:t>
      </w:r>
      <w:proofErr w:type="gramEnd"/>
      <w:r>
        <w:rPr>
          <w:rFonts w:ascii="Times New Roman" w:eastAsia="Times New Roman" w:hAnsi="Times New Roman" w:cs="Times New Roman"/>
          <w:color w:val="000000"/>
          <w:sz w:val="28"/>
          <w:szCs w:val="28"/>
          <w:lang w:eastAsia="ru-RU"/>
        </w:rPr>
        <w:t xml:space="preserve"> государственными или иными публичными полномочиями и принявшие оспариваемое решение либо совершившие оспариваемое действие (бездействие);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наименование, номер, дата принятия оспариваемого решения, дата и место совершения оспариваемого действия (бездействия);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иные известные данные в отношении </w:t>
      </w:r>
      <w:proofErr w:type="gramStart"/>
      <w:r>
        <w:rPr>
          <w:rFonts w:ascii="Times New Roman" w:eastAsia="Times New Roman" w:hAnsi="Times New Roman" w:cs="Times New Roman"/>
          <w:color w:val="000000"/>
          <w:sz w:val="28"/>
          <w:szCs w:val="28"/>
          <w:lang w:eastAsia="ru-RU"/>
        </w:rPr>
        <w:t>оспариваемых</w:t>
      </w:r>
      <w:proofErr w:type="gramEnd"/>
      <w:r>
        <w:rPr>
          <w:rFonts w:ascii="Times New Roman" w:eastAsia="Times New Roman" w:hAnsi="Times New Roman" w:cs="Times New Roman"/>
          <w:color w:val="000000"/>
          <w:sz w:val="28"/>
          <w:szCs w:val="28"/>
          <w:lang w:eastAsia="ru-RU"/>
        </w:rPr>
        <w:t xml:space="preserve">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статье 40 КАС РФ лицами - о правах, свободах и законных интересах иных лиц;</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нормативные правовые акты и их положения, на соответствие которым надлежит проверить оспариваемые решение, действие (бездействие);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сведения о невозможности приложения к административному исковому заявлению каких-либо документов из числа указанных в части 3 настоящей статьи и соответствующие ходатайства;</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w:t>
      </w:r>
      <w:proofErr w:type="gramStart"/>
      <w:r>
        <w:rPr>
          <w:rFonts w:ascii="Times New Roman" w:eastAsia="Times New Roman" w:hAnsi="Times New Roman" w:cs="Times New Roman"/>
          <w:color w:val="000000"/>
          <w:sz w:val="28"/>
          <w:szCs w:val="28"/>
          <w:lang w:eastAsia="ru-RU"/>
        </w:rPr>
        <w:t>Если такая жалоба подавалась, указываются дата ее подачи, результат ее рассмотрения;</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требование о признании незаконными решения, действия (бездействия) органа, организации, лица, </w:t>
      </w:r>
      <w:proofErr w:type="gramStart"/>
      <w:r>
        <w:rPr>
          <w:rFonts w:ascii="Times New Roman" w:eastAsia="Times New Roman" w:hAnsi="Times New Roman" w:cs="Times New Roman"/>
          <w:color w:val="000000"/>
          <w:sz w:val="28"/>
          <w:szCs w:val="28"/>
          <w:lang w:eastAsia="ru-RU"/>
        </w:rPr>
        <w:t>наделенных</w:t>
      </w:r>
      <w:proofErr w:type="gramEnd"/>
      <w:r>
        <w:rPr>
          <w:rFonts w:ascii="Times New Roman" w:eastAsia="Times New Roman" w:hAnsi="Times New Roman" w:cs="Times New Roman"/>
          <w:color w:val="000000"/>
          <w:sz w:val="28"/>
          <w:szCs w:val="28"/>
          <w:lang w:eastAsia="ru-RU"/>
        </w:rPr>
        <w:t xml:space="preserve"> государственными или иными публичными полномочиями.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Если КАС РФ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 (часть 1  статьи 219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 (часть 5 статьи 219 КАС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2. Порядок судебного обжалования в соответствии с АПК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силу статьи 29 АПК РФ арбитражным судам подведомственны следующие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ответчиками по которым могут быть органы государственной власти края: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другие дела, возникающие из административных и иных публичных правоотношений, если АПК РФ, федеральным законом их рассмотрение отнесено к компетенции арбитражного суда.</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Подведомственность и подсудность дел арбитражным судам определяются в соответствии с главой 4 АПК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24 АПК РФ содержит положения о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статье 197 АПК РФ </w:t>
      </w:r>
      <w:proofErr w:type="gramStart"/>
      <w:r>
        <w:rPr>
          <w:rFonts w:ascii="Times New Roman" w:eastAsia="Times New Roman" w:hAnsi="Times New Roman" w:cs="Times New Roman"/>
          <w:color w:val="000000"/>
          <w:sz w:val="28"/>
          <w:szCs w:val="28"/>
          <w:lang w:eastAsia="ru-RU"/>
        </w:rPr>
        <w:t>дела</w:t>
      </w:r>
      <w:proofErr w:type="gramEnd"/>
      <w:r>
        <w:rPr>
          <w:rFonts w:ascii="Times New Roman" w:eastAsia="Times New Roman" w:hAnsi="Times New Roman" w:cs="Times New Roman"/>
          <w:color w:val="000000"/>
          <w:sz w:val="28"/>
          <w:szCs w:val="28"/>
          <w:lang w:eastAsia="ru-RU"/>
        </w:rPr>
        <w:t xml:space="preserve">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 соответствии со статьей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w:t>
      </w:r>
      <w:r>
        <w:rPr>
          <w:rFonts w:ascii="Times New Roman" w:eastAsia="Times New Roman" w:hAnsi="Times New Roman" w:cs="Times New Roman"/>
          <w:color w:val="000000"/>
          <w:sz w:val="28"/>
          <w:szCs w:val="28"/>
          <w:lang w:eastAsia="ru-RU"/>
        </w:rPr>
        <w:lastRenderedPageBreak/>
        <w:t>акту и нарушают</w:t>
      </w:r>
      <w:proofErr w:type="gramEnd"/>
      <w:r>
        <w:rPr>
          <w:rFonts w:ascii="Times New Roman" w:eastAsia="Times New Roman" w:hAnsi="Times New Roman" w:cs="Times New Roman"/>
          <w:color w:val="000000"/>
          <w:sz w:val="28"/>
          <w:szCs w:val="28"/>
          <w:lang w:eastAsia="ru-RU"/>
        </w:rPr>
        <w:t xml:space="preserve">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Заявление о признании ненормативного правового акта </w:t>
      </w:r>
      <w:proofErr w:type="gramStart"/>
      <w:r>
        <w:rPr>
          <w:rFonts w:ascii="Times New Roman" w:eastAsia="Times New Roman" w:hAnsi="Times New Roman" w:cs="Times New Roman"/>
          <w:color w:val="000000"/>
          <w:sz w:val="28"/>
          <w:szCs w:val="28"/>
          <w:lang w:eastAsia="ru-RU"/>
        </w:rPr>
        <w:t>недействительным</w:t>
      </w:r>
      <w:proofErr w:type="gramEnd"/>
      <w:r>
        <w:rPr>
          <w:rFonts w:ascii="Times New Roman" w:eastAsia="Times New Roman" w:hAnsi="Times New Roman" w:cs="Times New Roman"/>
          <w:color w:val="000000"/>
          <w:sz w:val="28"/>
          <w:szCs w:val="28"/>
          <w:lang w:eastAsia="ru-RU"/>
        </w:rPr>
        <w:t>, решений и действий (бездействия) незаконными должно содержать:</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наименование органа или лица, которые приняли оспариваемый акт, решение, совершили оспариваемые действия (бездействие);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название, номер, дата принятия оспариваемого акта, решения, время совершения действий;</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права и законные интересы, которые, по мнению заявителя, нарушаются оспариваемым актом, решением и действием (бездействием);</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законы и иные нормативные правовые акты, которым, по мнению заявителя, не соответствуют оспариваемый акт, решение и действие (бездействие);</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требование заявителя о признании ненормативного правового акта недействительным, решений и действий (бездействия) незаконными (статья 199 АПК РФ).</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 заявлению прилагаются документы, указанные в статье 126 АПК РФ, а также текст оспариваемого акта, решения.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ходатайству заявителя арбитражный суд может приостановить действие оспариваемого акта, решения.</w:t>
      </w:r>
    </w:p>
    <w:p w:rsidR="009A6E4B" w:rsidRDefault="009A6E4B" w:rsidP="009A6E4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Pr>
          <w:rFonts w:ascii="Times New Roman" w:eastAsia="Times New Roman" w:hAnsi="Times New Roman" w:cs="Times New Roman"/>
          <w:color w:val="000000"/>
          <w:sz w:val="28"/>
          <w:szCs w:val="28"/>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(статья 200 АПК РФ).</w:t>
      </w:r>
    </w:p>
    <w:p w:rsidR="009A6E4B" w:rsidRDefault="009A6E4B" w:rsidP="009A6E4B">
      <w:pPr>
        <w:shd w:val="clear" w:color="auto" w:fill="FFFFFF"/>
        <w:spacing w:after="0" w:line="240" w:lineRule="auto"/>
        <w:ind w:firstLine="709"/>
        <w:jc w:val="both"/>
        <w:rPr>
          <w:rFonts w:ascii="Times New Roman" w:hAnsi="Times New Roman" w:cs="Times New Roman"/>
          <w:sz w:val="28"/>
          <w:szCs w:val="28"/>
        </w:rPr>
      </w:pPr>
      <w:proofErr w:type="gramStart"/>
      <w:r>
        <w:rPr>
          <w:rFonts w:ascii="Times New Roman" w:eastAsia="Times New Roman" w:hAnsi="Times New Roman" w:cs="Times New Roman"/>
          <w:color w:val="000000"/>
          <w:sz w:val="28"/>
          <w:szCs w:val="28"/>
          <w:lang w:eastAsia="ru-RU"/>
        </w:rPr>
        <w:t>В соответствии со статьей 201 АПК РФ:</w:t>
      </w:r>
      <w:r>
        <w:rPr>
          <w:rFonts w:ascii="Times New Roman" w:eastAsia="Times New Roman" w:hAnsi="Times New Roman" w:cs="Times New Roman"/>
          <w:color w:val="000000"/>
          <w:sz w:val="28"/>
          <w:szCs w:val="28"/>
          <w:lang w:eastAsia="ru-RU"/>
        </w:rPr>
        <w:br/>
        <w:t xml:space="preserve">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w:t>
      </w:r>
      <w:r>
        <w:rPr>
          <w:rFonts w:ascii="Times New Roman" w:eastAsia="Times New Roman" w:hAnsi="Times New Roman" w:cs="Times New Roman"/>
          <w:color w:val="000000"/>
          <w:sz w:val="28"/>
          <w:szCs w:val="28"/>
          <w:lang w:eastAsia="ru-RU"/>
        </w:rPr>
        <w:lastRenderedPageBreak/>
        <w:t>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br/>
        <w:t>в случае</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bookmarkEnd w:id="0"/>
    <w:p w:rsidR="009A6E4B" w:rsidRDefault="009A6E4B" w:rsidP="009A6E4B">
      <w:pPr>
        <w:spacing w:after="0"/>
        <w:ind w:firstLine="709"/>
        <w:jc w:val="both"/>
        <w:rPr>
          <w:rFonts w:ascii="Times New Roman" w:hAnsi="Times New Roman" w:cs="Times New Roman"/>
          <w:sz w:val="28"/>
          <w:szCs w:val="28"/>
        </w:rPr>
      </w:pPr>
    </w:p>
    <w:p w:rsidR="00F7232E" w:rsidRDefault="00F7232E"/>
    <w:sectPr w:rsidR="00F723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AC0"/>
    <w:rsid w:val="009A6E4B"/>
    <w:rsid w:val="00F40AC0"/>
    <w:rsid w:val="00F7232E"/>
    <w:rsid w:val="00F76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Прижатый влево"/>
    <w:basedOn w:val="a"/>
    <w:next w:val="a"/>
    <w:uiPriority w:val="99"/>
    <w:semiHidden/>
    <w:rsid w:val="009A6E4B"/>
    <w:pPr>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semiHidden/>
    <w:rsid w:val="009A6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E4B"/>
    <w:rPr>
      <w:color w:val="0000FF"/>
      <w:u w:val="single"/>
    </w:rPr>
  </w:style>
  <w:style w:type="character" w:styleId="a6">
    <w:name w:val="Emphasis"/>
    <w:basedOn w:val="a0"/>
    <w:uiPriority w:val="20"/>
    <w:qFormat/>
    <w:rsid w:val="009A6E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6B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Прижатый влево"/>
    <w:basedOn w:val="a"/>
    <w:next w:val="a"/>
    <w:uiPriority w:val="99"/>
    <w:semiHidden/>
    <w:rsid w:val="009A6E4B"/>
    <w:pPr>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semiHidden/>
    <w:rsid w:val="009A6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E4B"/>
    <w:rPr>
      <w:color w:val="0000FF"/>
      <w:u w:val="single"/>
    </w:rPr>
  </w:style>
  <w:style w:type="character" w:styleId="a6">
    <w:name w:val="Emphasis"/>
    <w:basedOn w:val="a0"/>
    <w:uiPriority w:val="20"/>
    <w:qFormat/>
    <w:rsid w:val="009A6E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8054">
      <w:bodyDiv w:val="1"/>
      <w:marLeft w:val="0"/>
      <w:marRight w:val="0"/>
      <w:marTop w:val="0"/>
      <w:marBottom w:val="0"/>
      <w:divBdr>
        <w:top w:val="none" w:sz="0" w:space="0" w:color="auto"/>
        <w:left w:val="none" w:sz="0" w:space="0" w:color="auto"/>
        <w:bottom w:val="none" w:sz="0" w:space="0" w:color="auto"/>
        <w:right w:val="none" w:sz="0" w:space="0" w:color="auto"/>
      </w:divBdr>
    </w:div>
    <w:div w:id="14888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Home\Downloads\kl120421-4.docx" TargetMode="External"/><Relationship Id="rId5" Type="http://schemas.openxmlformats.org/officeDocument/2006/relationships/hyperlink" Target="file:///C:\Users\Home\Downloads\kl120421-4.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3268</Words>
  <Characters>18629</Characters>
  <Application>Microsoft Office Word</Application>
  <DocSecurity>0</DocSecurity>
  <Lines>155</Lines>
  <Paragraphs>43</Paragraphs>
  <ScaleCrop>false</ScaleCrop>
  <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2021-04-13T22:48:00Z</dcterms:created>
  <dcterms:modified xsi:type="dcterms:W3CDTF">2021-04-13T23:45:00Z</dcterms:modified>
</cp:coreProperties>
</file>