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7E3C" w:rsidRPr="00BD7F6C" w:rsidRDefault="00197E3C" w:rsidP="00900B5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BD7F6C">
        <w:rPr>
          <w:rFonts w:ascii="Times New Roman" w:hAnsi="Times New Roman" w:cs="Times New Roman"/>
          <w:sz w:val="28"/>
          <w:szCs w:val="28"/>
        </w:rPr>
        <w:t>РЕСПУБЛИКА МОРДОВИЯ</w:t>
      </w:r>
    </w:p>
    <w:p w:rsidR="00197E3C" w:rsidRPr="00BD7F6C" w:rsidRDefault="00197E3C" w:rsidP="00900B5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АДМИНИСТРАЦИЯ </w:t>
      </w:r>
      <w:r w:rsidRPr="00BD7F6C">
        <w:rPr>
          <w:rFonts w:ascii="Times New Roman" w:hAnsi="Times New Roman" w:cs="Times New Roman"/>
          <w:sz w:val="28"/>
          <w:szCs w:val="28"/>
        </w:rPr>
        <w:t>КОВЫЛКИНСКОГО МУНИЦИПАЛЬНОГО РАЙ</w:t>
      </w:r>
      <w:r w:rsidRPr="00BD7F6C">
        <w:rPr>
          <w:rFonts w:ascii="Times New Roman" w:hAnsi="Times New Roman" w:cs="Times New Roman"/>
          <w:sz w:val="28"/>
          <w:szCs w:val="28"/>
        </w:rPr>
        <w:t>О</w:t>
      </w:r>
      <w:r w:rsidRPr="00BD7F6C">
        <w:rPr>
          <w:rFonts w:ascii="Times New Roman" w:hAnsi="Times New Roman" w:cs="Times New Roman"/>
          <w:sz w:val="28"/>
          <w:szCs w:val="28"/>
        </w:rPr>
        <w:t>НА</w:t>
      </w:r>
    </w:p>
    <w:p w:rsidR="00197E3C" w:rsidRPr="00BD7F6C" w:rsidRDefault="00197E3C" w:rsidP="00900B53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97E3C" w:rsidRPr="00BD7F6C" w:rsidRDefault="00197E3C" w:rsidP="00900B53">
      <w:pPr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F6C">
        <w:rPr>
          <w:rFonts w:ascii="Times New Roman" w:hAnsi="Times New Roman" w:cs="Times New Roman"/>
          <w:b/>
          <w:sz w:val="32"/>
          <w:szCs w:val="32"/>
        </w:rPr>
        <w:t>П О С Т А Н О В Л Е Н И Е</w:t>
      </w:r>
    </w:p>
    <w:p w:rsidR="00197E3C" w:rsidRPr="00900B53" w:rsidRDefault="00197E3C" w:rsidP="00900B53">
      <w:pPr>
        <w:widowControl w:val="0"/>
        <w:autoSpaceDE w:val="0"/>
        <w:autoSpaceDN w:val="0"/>
        <w:adjustRightInd w:val="0"/>
        <w:ind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97E3C" w:rsidRPr="00BD7F6C" w:rsidRDefault="00197E3C" w:rsidP="00900B53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D7F6C">
        <w:rPr>
          <w:rFonts w:ascii="Times New Roman" w:hAnsi="Times New Roman" w:cs="Times New Roman"/>
          <w:sz w:val="28"/>
          <w:szCs w:val="28"/>
        </w:rPr>
        <w:t xml:space="preserve"> </w:t>
      </w:r>
      <w:r w:rsidRPr="008628E4">
        <w:rPr>
          <w:rFonts w:ascii="Times New Roman" w:hAnsi="Times New Roman" w:cs="Times New Roman"/>
          <w:sz w:val="28"/>
          <w:szCs w:val="28"/>
        </w:rPr>
        <w:t>_</w:t>
      </w:r>
      <w:r w:rsidR="008628E4" w:rsidRPr="008628E4">
        <w:rPr>
          <w:rFonts w:ascii="Times New Roman" w:hAnsi="Times New Roman" w:cs="Times New Roman"/>
          <w:sz w:val="28"/>
          <w:szCs w:val="28"/>
        </w:rPr>
        <w:t>_</w:t>
      </w:r>
      <w:r w:rsidR="008255A5">
        <w:rPr>
          <w:rFonts w:ascii="Times New Roman" w:hAnsi="Times New Roman" w:cs="Times New Roman"/>
          <w:sz w:val="28"/>
          <w:szCs w:val="28"/>
        </w:rPr>
        <w:t>24.09.2024 г.</w:t>
      </w:r>
      <w:r w:rsidRPr="008628E4">
        <w:rPr>
          <w:rFonts w:ascii="Times New Roman" w:hAnsi="Times New Roman" w:cs="Times New Roman"/>
          <w:sz w:val="28"/>
          <w:szCs w:val="28"/>
        </w:rPr>
        <w:t>___                                                                      № _</w:t>
      </w:r>
      <w:r w:rsidR="008255A5">
        <w:rPr>
          <w:rFonts w:ascii="Times New Roman" w:hAnsi="Times New Roman" w:cs="Times New Roman"/>
          <w:sz w:val="28"/>
          <w:szCs w:val="28"/>
        </w:rPr>
        <w:t>1040</w:t>
      </w:r>
      <w:r w:rsidRPr="008628E4">
        <w:rPr>
          <w:rFonts w:ascii="Times New Roman" w:hAnsi="Times New Roman" w:cs="Times New Roman"/>
          <w:sz w:val="28"/>
          <w:szCs w:val="28"/>
        </w:rPr>
        <w:t>__</w:t>
      </w:r>
    </w:p>
    <w:p w:rsidR="00197E3C" w:rsidRPr="00BD7F6C" w:rsidRDefault="00197E3C" w:rsidP="00900B53">
      <w:pPr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3BA4" w:rsidRPr="00673BA4" w:rsidRDefault="00197E3C" w:rsidP="00900B53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7AD8">
        <w:rPr>
          <w:rFonts w:ascii="Times New Roman" w:hAnsi="Times New Roman" w:cs="Times New Roman"/>
          <w:b/>
          <w:sz w:val="28"/>
          <w:szCs w:val="28"/>
        </w:rPr>
        <w:t xml:space="preserve">Об утверждении </w:t>
      </w:r>
      <w:r w:rsidR="00F57AD8" w:rsidRPr="00F57AD8">
        <w:rPr>
          <w:rFonts w:ascii="Times New Roman" w:hAnsi="Times New Roman" w:cs="Times New Roman"/>
          <w:b/>
          <w:sz w:val="28"/>
          <w:szCs w:val="28"/>
        </w:rPr>
        <w:t xml:space="preserve">публичного сервитута </w:t>
      </w:r>
      <w:r w:rsidR="00673BA4" w:rsidRPr="00673BA4">
        <w:rPr>
          <w:rFonts w:ascii="Times New Roman" w:hAnsi="Times New Roman" w:cs="Times New Roman"/>
          <w:b/>
          <w:sz w:val="28"/>
          <w:szCs w:val="28"/>
        </w:rPr>
        <w:t>в целях строительства и эксплуатации линейного объекта</w:t>
      </w:r>
      <w:r w:rsidR="00CB0947" w:rsidRPr="00CB0947">
        <w:t xml:space="preserve"> </w:t>
      </w:r>
      <w:r w:rsidR="00CB0947" w:rsidRPr="00CB0947">
        <w:rPr>
          <w:rFonts w:ascii="Times New Roman" w:hAnsi="Times New Roman" w:cs="Times New Roman"/>
          <w:b/>
          <w:sz w:val="28"/>
          <w:szCs w:val="28"/>
        </w:rPr>
        <w:t>системы газоснабжения местного значения и его неотъемлемых технологических частей в отношении земельных участков</w:t>
      </w:r>
    </w:p>
    <w:p w:rsidR="00673BA4" w:rsidRPr="00900B53" w:rsidRDefault="00673BA4" w:rsidP="00900B53">
      <w:pPr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197E3C" w:rsidRPr="00500F5D" w:rsidRDefault="00197E3C" w:rsidP="00900B53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71F">
        <w:rPr>
          <w:rFonts w:ascii="Times New Roman" w:hAnsi="Times New Roman" w:cs="Times New Roman"/>
          <w:sz w:val="28"/>
          <w:szCs w:val="28"/>
        </w:rPr>
        <w:t xml:space="preserve">На основании заявления </w:t>
      </w:r>
      <w:r w:rsidR="006F55C9" w:rsidRPr="008628E4">
        <w:rPr>
          <w:rFonts w:ascii="Times New Roman" w:hAnsi="Times New Roman" w:cs="Times New Roman"/>
          <w:sz w:val="28"/>
          <w:szCs w:val="28"/>
        </w:rPr>
        <w:t>общества с ограниченной ответственностью «</w:t>
      </w:r>
      <w:proofErr w:type="spellStart"/>
      <w:r w:rsidR="00092266" w:rsidRPr="008628E4">
        <w:rPr>
          <w:rFonts w:ascii="Times New Roman" w:hAnsi="Times New Roman" w:cs="Times New Roman"/>
          <w:sz w:val="28"/>
          <w:szCs w:val="28"/>
        </w:rPr>
        <w:t>Средневолжская</w:t>
      </w:r>
      <w:proofErr w:type="spellEnd"/>
      <w:r w:rsidR="00092266" w:rsidRPr="008628E4">
        <w:rPr>
          <w:rFonts w:ascii="Times New Roman" w:hAnsi="Times New Roman" w:cs="Times New Roman"/>
          <w:sz w:val="28"/>
          <w:szCs w:val="28"/>
        </w:rPr>
        <w:t xml:space="preserve"> землеустроительная компания</w:t>
      </w:r>
      <w:r w:rsidR="006F55C9" w:rsidRPr="008628E4">
        <w:rPr>
          <w:rFonts w:ascii="Times New Roman" w:hAnsi="Times New Roman" w:cs="Times New Roman"/>
          <w:sz w:val="28"/>
          <w:szCs w:val="28"/>
        </w:rPr>
        <w:t>»</w:t>
      </w:r>
      <w:r w:rsidRPr="008628E4">
        <w:rPr>
          <w:rFonts w:ascii="Times New Roman" w:hAnsi="Times New Roman" w:cs="Times New Roman"/>
          <w:sz w:val="28"/>
          <w:szCs w:val="28"/>
        </w:rPr>
        <w:t xml:space="preserve">, </w:t>
      </w:r>
      <w:r w:rsidR="006F55C9" w:rsidRPr="008628E4">
        <w:rPr>
          <w:rFonts w:ascii="Times New Roman" w:hAnsi="Times New Roman" w:cs="Times New Roman"/>
          <w:sz w:val="28"/>
          <w:szCs w:val="28"/>
        </w:rPr>
        <w:t xml:space="preserve">ИНН </w:t>
      </w:r>
      <w:r w:rsidR="00092266" w:rsidRPr="008628E4">
        <w:rPr>
          <w:rFonts w:ascii="Times New Roman" w:hAnsi="Times New Roman" w:cs="Times New Roman"/>
          <w:sz w:val="28"/>
          <w:szCs w:val="28"/>
        </w:rPr>
        <w:t>6316089704</w:t>
      </w:r>
      <w:r w:rsidR="006F55C9" w:rsidRPr="008628E4">
        <w:rPr>
          <w:rFonts w:ascii="Times New Roman" w:hAnsi="Times New Roman" w:cs="Times New Roman"/>
          <w:sz w:val="28"/>
          <w:szCs w:val="28"/>
        </w:rPr>
        <w:t xml:space="preserve">, КПП </w:t>
      </w:r>
      <w:r w:rsidR="00092266" w:rsidRPr="008628E4">
        <w:rPr>
          <w:rFonts w:ascii="Times New Roman" w:hAnsi="Times New Roman" w:cs="Times New Roman"/>
          <w:sz w:val="28"/>
          <w:szCs w:val="28"/>
        </w:rPr>
        <w:t>631601001</w:t>
      </w:r>
      <w:r w:rsidR="006F55C9" w:rsidRPr="008628E4">
        <w:rPr>
          <w:rFonts w:ascii="Times New Roman" w:hAnsi="Times New Roman" w:cs="Times New Roman"/>
          <w:sz w:val="28"/>
          <w:szCs w:val="28"/>
        </w:rPr>
        <w:t xml:space="preserve">, ОГРН </w:t>
      </w:r>
      <w:r w:rsidR="00092266" w:rsidRPr="008628E4">
        <w:rPr>
          <w:rFonts w:ascii="Times New Roman" w:hAnsi="Times New Roman" w:cs="Times New Roman"/>
          <w:sz w:val="28"/>
          <w:szCs w:val="28"/>
        </w:rPr>
        <w:t>1046300551990</w:t>
      </w:r>
      <w:r w:rsidR="006F55C9" w:rsidRPr="008628E4">
        <w:rPr>
          <w:rFonts w:ascii="Times New Roman" w:hAnsi="Times New Roman" w:cs="Times New Roman"/>
          <w:sz w:val="28"/>
          <w:szCs w:val="28"/>
        </w:rPr>
        <w:t xml:space="preserve">, юридический </w:t>
      </w:r>
      <w:r w:rsidRPr="008628E4">
        <w:rPr>
          <w:rFonts w:ascii="Times New Roman" w:hAnsi="Times New Roman" w:cs="Times New Roman"/>
          <w:sz w:val="28"/>
          <w:szCs w:val="28"/>
        </w:rPr>
        <w:t xml:space="preserve">адрес: </w:t>
      </w:r>
      <w:r w:rsidR="00092266" w:rsidRPr="008628E4">
        <w:rPr>
          <w:rFonts w:ascii="Times New Roman" w:hAnsi="Times New Roman" w:cs="Times New Roman"/>
          <w:sz w:val="28"/>
          <w:szCs w:val="28"/>
        </w:rPr>
        <w:t>443110</w:t>
      </w:r>
      <w:r w:rsidR="006F55C9" w:rsidRPr="008628E4">
        <w:rPr>
          <w:rFonts w:ascii="Times New Roman" w:hAnsi="Times New Roman" w:cs="Times New Roman"/>
          <w:sz w:val="28"/>
          <w:szCs w:val="28"/>
        </w:rPr>
        <w:t xml:space="preserve">, </w:t>
      </w:r>
      <w:r w:rsidR="00092266" w:rsidRPr="008628E4">
        <w:rPr>
          <w:rFonts w:ascii="Times New Roman" w:hAnsi="Times New Roman" w:cs="Times New Roman"/>
          <w:sz w:val="28"/>
          <w:szCs w:val="28"/>
        </w:rPr>
        <w:t xml:space="preserve">Самарская область, г. Самара, ул. Осипенко, д. 1, </w:t>
      </w:r>
      <w:proofErr w:type="spellStart"/>
      <w:r w:rsidR="00092266" w:rsidRPr="008628E4">
        <w:rPr>
          <w:rFonts w:ascii="Times New Roman" w:hAnsi="Times New Roman" w:cs="Times New Roman"/>
          <w:sz w:val="28"/>
          <w:szCs w:val="28"/>
        </w:rPr>
        <w:t>к.А</w:t>
      </w:r>
      <w:proofErr w:type="spellEnd"/>
      <w:r w:rsidR="006F55C9" w:rsidRPr="008628E4">
        <w:rPr>
          <w:rFonts w:ascii="Times New Roman" w:hAnsi="Times New Roman" w:cs="Times New Roman"/>
          <w:sz w:val="28"/>
          <w:szCs w:val="28"/>
        </w:rPr>
        <w:t xml:space="preserve">. </w:t>
      </w:r>
      <w:r w:rsidR="00092266" w:rsidRPr="008628E4">
        <w:rPr>
          <w:rFonts w:ascii="Times New Roman" w:eastAsia="Tahoma" w:hAnsi="Times New Roman" w:cs="Times New Roman"/>
          <w:sz w:val="28"/>
          <w:szCs w:val="28"/>
        </w:rPr>
        <w:t>действующее п</w:t>
      </w:r>
      <w:r w:rsidR="00822DE5" w:rsidRPr="008628E4">
        <w:rPr>
          <w:rFonts w:ascii="Times New Roman" w:eastAsia="Tahoma" w:hAnsi="Times New Roman" w:cs="Times New Roman"/>
          <w:sz w:val="28"/>
          <w:szCs w:val="28"/>
        </w:rPr>
        <w:t>о</w:t>
      </w:r>
      <w:r w:rsidR="00092266" w:rsidRPr="008628E4">
        <w:rPr>
          <w:rFonts w:ascii="Times New Roman" w:eastAsia="Tahoma" w:hAnsi="Times New Roman" w:cs="Times New Roman"/>
          <w:sz w:val="28"/>
          <w:szCs w:val="28"/>
        </w:rPr>
        <w:t xml:space="preserve"> доверенности </w:t>
      </w:r>
      <w:r w:rsidR="00822DE5" w:rsidRPr="008628E4">
        <w:rPr>
          <w:rFonts w:ascii="Times New Roman" w:eastAsia="Tahoma" w:hAnsi="Times New Roman" w:cs="Times New Roman"/>
          <w:sz w:val="28"/>
          <w:szCs w:val="28"/>
        </w:rPr>
        <w:t xml:space="preserve">от 11 сентября 2023 года, </w:t>
      </w:r>
      <w:r w:rsidR="000942F2">
        <w:rPr>
          <w:rFonts w:ascii="Times New Roman" w:eastAsia="Tahoma" w:hAnsi="Times New Roman" w:cs="Times New Roman"/>
          <w:sz w:val="28"/>
          <w:szCs w:val="28"/>
        </w:rPr>
        <w:t>серия 77 АД номер 498012</w:t>
      </w:r>
      <w:r w:rsidR="008E2A6D">
        <w:rPr>
          <w:rFonts w:ascii="Times New Roman" w:eastAsia="Tahoma" w:hAnsi="Times New Roman" w:cs="Times New Roman"/>
          <w:sz w:val="28"/>
          <w:szCs w:val="28"/>
        </w:rPr>
        <w:t>3</w:t>
      </w:r>
      <w:r w:rsidR="000942F2">
        <w:rPr>
          <w:rFonts w:ascii="Times New Roman" w:eastAsia="Tahoma" w:hAnsi="Times New Roman" w:cs="Times New Roman"/>
          <w:sz w:val="28"/>
          <w:szCs w:val="28"/>
        </w:rPr>
        <w:t xml:space="preserve">, </w:t>
      </w:r>
      <w:r w:rsidR="000942F2">
        <w:rPr>
          <w:rFonts w:ascii="Times New Roman" w:eastAsia="Tahoma" w:hAnsi="Times New Roman" w:cs="Times New Roman"/>
          <w:sz w:val="27"/>
          <w:szCs w:val="27"/>
        </w:rPr>
        <w:t>зарегистрировано в реестре: № 77/371-н/77-2023-3-1584</w:t>
      </w:r>
      <w:r w:rsidR="00822DE5" w:rsidRPr="008628E4">
        <w:rPr>
          <w:rFonts w:ascii="Times New Roman" w:eastAsia="Tahoma" w:hAnsi="Times New Roman" w:cs="Times New Roman"/>
          <w:sz w:val="27"/>
          <w:szCs w:val="27"/>
        </w:rPr>
        <w:t xml:space="preserve">, удостоверена </w:t>
      </w:r>
      <w:proofErr w:type="spellStart"/>
      <w:r w:rsidR="00822DE5" w:rsidRPr="008628E4">
        <w:rPr>
          <w:rFonts w:ascii="Times New Roman" w:eastAsia="Tahoma" w:hAnsi="Times New Roman" w:cs="Times New Roman"/>
          <w:sz w:val="27"/>
          <w:szCs w:val="27"/>
        </w:rPr>
        <w:t>Шенц</w:t>
      </w:r>
      <w:proofErr w:type="spellEnd"/>
      <w:r w:rsidR="00822DE5" w:rsidRPr="008628E4">
        <w:rPr>
          <w:rFonts w:ascii="Times New Roman" w:eastAsia="Tahoma" w:hAnsi="Times New Roman" w:cs="Times New Roman"/>
          <w:sz w:val="27"/>
          <w:szCs w:val="27"/>
        </w:rPr>
        <w:t xml:space="preserve"> Еленой Игоревной, временно исполняющей обязанности нотариуса Микаелян Лауры </w:t>
      </w:r>
      <w:proofErr w:type="spellStart"/>
      <w:r w:rsidR="00822DE5" w:rsidRPr="008628E4">
        <w:rPr>
          <w:rFonts w:ascii="Times New Roman" w:eastAsia="Tahoma" w:hAnsi="Times New Roman" w:cs="Times New Roman"/>
          <w:sz w:val="27"/>
          <w:szCs w:val="27"/>
        </w:rPr>
        <w:t>Суреновны</w:t>
      </w:r>
      <w:proofErr w:type="spellEnd"/>
      <w:r w:rsidR="00822DE5" w:rsidRPr="008628E4">
        <w:rPr>
          <w:rFonts w:ascii="Times New Roman" w:eastAsia="Tahoma" w:hAnsi="Times New Roman" w:cs="Times New Roman"/>
          <w:sz w:val="27"/>
          <w:szCs w:val="27"/>
        </w:rPr>
        <w:t xml:space="preserve"> города Москвы, </w:t>
      </w:r>
      <w:r w:rsidR="00092266" w:rsidRPr="008628E4">
        <w:rPr>
          <w:rFonts w:ascii="Times New Roman" w:eastAsia="Tahoma" w:hAnsi="Times New Roman" w:cs="Times New Roman"/>
          <w:sz w:val="28"/>
          <w:szCs w:val="28"/>
        </w:rPr>
        <w:t xml:space="preserve">от имени общества с </w:t>
      </w:r>
      <w:r w:rsidR="00092266" w:rsidRPr="008628E4">
        <w:rPr>
          <w:rFonts w:ascii="Times New Roman" w:hAnsi="Times New Roman" w:cs="Times New Roman"/>
          <w:sz w:val="28"/>
          <w:szCs w:val="28"/>
        </w:rPr>
        <w:t>ограниченной ответственностью «ИНВЕСТ-ТРЕЙДХАУС»</w:t>
      </w:r>
      <w:r w:rsidR="00822DE5" w:rsidRPr="008628E4">
        <w:rPr>
          <w:rFonts w:ascii="Times New Roman" w:hAnsi="Times New Roman" w:cs="Times New Roman"/>
          <w:sz w:val="28"/>
          <w:szCs w:val="28"/>
        </w:rPr>
        <w:t>,</w:t>
      </w:r>
      <w:r w:rsidR="00092266" w:rsidRPr="008628E4">
        <w:rPr>
          <w:rFonts w:ascii="Times New Roman" w:eastAsia="Tahoma" w:hAnsi="Times New Roman" w:cs="Times New Roman"/>
          <w:sz w:val="28"/>
          <w:szCs w:val="28"/>
        </w:rPr>
        <w:t xml:space="preserve"> </w:t>
      </w:r>
      <w:r w:rsidR="00822DE5" w:rsidRPr="008628E4">
        <w:rPr>
          <w:rFonts w:ascii="Times New Roman" w:hAnsi="Times New Roman" w:cs="Times New Roman"/>
          <w:sz w:val="28"/>
          <w:szCs w:val="28"/>
        </w:rPr>
        <w:t>ИНН 7716799274, КПП 772501001, ОГРН 115774664</w:t>
      </w:r>
      <w:r w:rsidR="008E2A6D">
        <w:rPr>
          <w:rFonts w:ascii="Times New Roman" w:hAnsi="Times New Roman" w:cs="Times New Roman"/>
          <w:sz w:val="28"/>
          <w:szCs w:val="28"/>
        </w:rPr>
        <w:t>0</w:t>
      </w:r>
      <w:r w:rsidR="00822DE5" w:rsidRPr="008628E4">
        <w:rPr>
          <w:rFonts w:ascii="Times New Roman" w:hAnsi="Times New Roman" w:cs="Times New Roman"/>
          <w:sz w:val="28"/>
          <w:szCs w:val="28"/>
        </w:rPr>
        <w:t xml:space="preserve">270, юридический адрес: 119071, г. Москва, муниципальный округ Донской </w:t>
      </w:r>
      <w:proofErr w:type="spellStart"/>
      <w:r w:rsidR="00822DE5" w:rsidRPr="008628E4">
        <w:rPr>
          <w:rFonts w:ascii="Times New Roman" w:hAnsi="Times New Roman" w:cs="Times New Roman"/>
          <w:sz w:val="28"/>
          <w:szCs w:val="28"/>
        </w:rPr>
        <w:t>вн</w:t>
      </w:r>
      <w:proofErr w:type="spellEnd"/>
      <w:r w:rsidR="00822DE5" w:rsidRPr="008628E4">
        <w:rPr>
          <w:rFonts w:ascii="Times New Roman" w:hAnsi="Times New Roman" w:cs="Times New Roman"/>
          <w:sz w:val="28"/>
          <w:szCs w:val="28"/>
        </w:rPr>
        <w:t xml:space="preserve">. тер. г., Малая Калужская ул., д. 15, стр. 17, офис 440, этаж 3, </w:t>
      </w:r>
      <w:r w:rsidR="00D663F6">
        <w:rPr>
          <w:rFonts w:ascii="Times New Roman" w:hAnsi="Times New Roman" w:cs="Times New Roman"/>
          <w:sz w:val="28"/>
          <w:szCs w:val="28"/>
        </w:rPr>
        <w:t>от 30</w:t>
      </w:r>
      <w:r w:rsidR="00610BB2" w:rsidRPr="00D4279E">
        <w:rPr>
          <w:rFonts w:ascii="Times New Roman" w:hAnsi="Times New Roman" w:cs="Times New Roman"/>
          <w:sz w:val="28"/>
          <w:szCs w:val="28"/>
        </w:rPr>
        <w:t xml:space="preserve"> ию</w:t>
      </w:r>
      <w:r w:rsidR="00B346E5">
        <w:rPr>
          <w:rFonts w:ascii="Times New Roman" w:hAnsi="Times New Roman" w:cs="Times New Roman"/>
          <w:sz w:val="28"/>
          <w:szCs w:val="28"/>
        </w:rPr>
        <w:t>л</w:t>
      </w:r>
      <w:r w:rsidR="00610BB2" w:rsidRPr="00D4279E">
        <w:rPr>
          <w:rFonts w:ascii="Times New Roman" w:hAnsi="Times New Roman" w:cs="Times New Roman"/>
          <w:sz w:val="28"/>
          <w:szCs w:val="28"/>
        </w:rPr>
        <w:t>я 2024 г. № 12-</w:t>
      </w:r>
      <w:r w:rsidR="00752137">
        <w:rPr>
          <w:rFonts w:ascii="Times New Roman" w:hAnsi="Times New Roman" w:cs="Times New Roman"/>
          <w:sz w:val="28"/>
          <w:szCs w:val="28"/>
        </w:rPr>
        <w:t>21</w:t>
      </w:r>
      <w:r w:rsidR="00BA6735">
        <w:rPr>
          <w:rFonts w:ascii="Times New Roman" w:hAnsi="Times New Roman" w:cs="Times New Roman"/>
          <w:sz w:val="28"/>
          <w:szCs w:val="28"/>
        </w:rPr>
        <w:t>/</w:t>
      </w:r>
      <w:r w:rsidR="00610BB2" w:rsidRPr="00D4279E">
        <w:rPr>
          <w:rFonts w:ascii="Times New Roman" w:hAnsi="Times New Roman" w:cs="Times New Roman"/>
          <w:sz w:val="28"/>
          <w:szCs w:val="28"/>
        </w:rPr>
        <w:t xml:space="preserve">24 </w:t>
      </w:r>
      <w:r w:rsidR="00E9771F" w:rsidRPr="00D4279E">
        <w:rPr>
          <w:rFonts w:ascii="Times New Roman" w:eastAsia="Tahoma" w:hAnsi="Times New Roman" w:cs="Times New Roman"/>
          <w:sz w:val="28"/>
          <w:szCs w:val="28"/>
        </w:rPr>
        <w:t xml:space="preserve">(входящий номер </w:t>
      </w:r>
      <w:r w:rsidR="00BD3653">
        <w:rPr>
          <w:rFonts w:ascii="Times New Roman" w:eastAsia="Tahoma" w:hAnsi="Times New Roman" w:cs="Times New Roman"/>
          <w:sz w:val="28"/>
          <w:szCs w:val="28"/>
        </w:rPr>
        <w:t>6</w:t>
      </w:r>
      <w:r w:rsidR="00D663F6">
        <w:rPr>
          <w:rFonts w:ascii="Times New Roman" w:eastAsia="Tahoma" w:hAnsi="Times New Roman" w:cs="Times New Roman"/>
          <w:sz w:val="28"/>
          <w:szCs w:val="28"/>
        </w:rPr>
        <w:t>9</w:t>
      </w:r>
      <w:r w:rsidR="00752137">
        <w:rPr>
          <w:rFonts w:ascii="Times New Roman" w:eastAsia="Tahoma" w:hAnsi="Times New Roman" w:cs="Times New Roman"/>
          <w:sz w:val="28"/>
          <w:szCs w:val="28"/>
        </w:rPr>
        <w:t>8</w:t>
      </w:r>
      <w:r w:rsidR="00E9771F" w:rsidRPr="00D4279E">
        <w:rPr>
          <w:rFonts w:ascii="Times New Roman" w:eastAsia="Tahoma" w:hAnsi="Times New Roman" w:cs="Times New Roman"/>
          <w:sz w:val="28"/>
          <w:szCs w:val="28"/>
        </w:rPr>
        <w:t xml:space="preserve">в от </w:t>
      </w:r>
      <w:r w:rsidR="00D663F6">
        <w:rPr>
          <w:rFonts w:ascii="Times New Roman" w:eastAsia="Tahoma" w:hAnsi="Times New Roman" w:cs="Times New Roman"/>
          <w:sz w:val="28"/>
          <w:szCs w:val="28"/>
        </w:rPr>
        <w:t>1 августа</w:t>
      </w:r>
      <w:r w:rsidR="00E9771F" w:rsidRPr="00D4279E">
        <w:rPr>
          <w:rFonts w:ascii="Times New Roman" w:eastAsia="Tahoma" w:hAnsi="Times New Roman" w:cs="Times New Roman"/>
          <w:sz w:val="28"/>
          <w:szCs w:val="28"/>
        </w:rPr>
        <w:t xml:space="preserve"> 2024 г.)</w:t>
      </w:r>
      <w:r w:rsidR="00500F5D" w:rsidRPr="00D4279E">
        <w:rPr>
          <w:rFonts w:ascii="Times New Roman" w:eastAsia="Tahoma" w:hAnsi="Times New Roman" w:cs="Times New Roman"/>
          <w:sz w:val="28"/>
          <w:szCs w:val="28"/>
        </w:rPr>
        <w:t xml:space="preserve"> и в соответствии с </w:t>
      </w:r>
      <w:r w:rsidR="00822DE5" w:rsidRPr="00D4279E">
        <w:rPr>
          <w:rFonts w:ascii="Times New Roman" w:eastAsia="Tahoma" w:hAnsi="Times New Roman" w:cs="Times New Roman"/>
          <w:sz w:val="28"/>
          <w:szCs w:val="28"/>
        </w:rPr>
        <w:t>выпиской из Единого государственного реестра недвижимости об объекте недвижимости</w:t>
      </w:r>
      <w:r w:rsidR="007F66BB">
        <w:rPr>
          <w:rFonts w:ascii="Times New Roman" w:eastAsia="Tahoma" w:hAnsi="Times New Roman" w:cs="Times New Roman"/>
          <w:sz w:val="28"/>
          <w:szCs w:val="28"/>
        </w:rPr>
        <w:t xml:space="preserve"> от</w:t>
      </w:r>
      <w:r w:rsidR="00822DE5" w:rsidRPr="00D4279E">
        <w:rPr>
          <w:rFonts w:ascii="Times New Roman" w:eastAsia="Tahoma" w:hAnsi="Times New Roman" w:cs="Times New Roman"/>
          <w:sz w:val="28"/>
          <w:szCs w:val="28"/>
        </w:rPr>
        <w:t xml:space="preserve"> </w:t>
      </w:r>
      <w:r w:rsidR="004B1C77">
        <w:rPr>
          <w:rFonts w:ascii="Times New Roman" w:eastAsia="Tahoma" w:hAnsi="Times New Roman" w:cs="Times New Roman"/>
          <w:sz w:val="28"/>
          <w:szCs w:val="28"/>
        </w:rPr>
        <w:t>7</w:t>
      </w:r>
      <w:r w:rsidR="00555F13" w:rsidRPr="00555F13">
        <w:rPr>
          <w:rFonts w:ascii="Times New Roman" w:eastAsia="Tahoma" w:hAnsi="Times New Roman" w:cs="Times New Roman"/>
          <w:sz w:val="28"/>
          <w:szCs w:val="28"/>
        </w:rPr>
        <w:t xml:space="preserve"> августа</w:t>
      </w:r>
      <w:r w:rsidR="00822DE5" w:rsidRPr="00555F13">
        <w:rPr>
          <w:rFonts w:ascii="Times New Roman" w:eastAsia="Tahoma" w:hAnsi="Times New Roman" w:cs="Times New Roman"/>
          <w:sz w:val="28"/>
          <w:szCs w:val="28"/>
        </w:rPr>
        <w:t xml:space="preserve"> 2024 г. № КУВИ-001/2024-</w:t>
      </w:r>
      <w:r w:rsidR="00752137">
        <w:rPr>
          <w:rFonts w:ascii="Times New Roman" w:eastAsia="Tahoma" w:hAnsi="Times New Roman" w:cs="Times New Roman"/>
          <w:sz w:val="28"/>
          <w:szCs w:val="28"/>
        </w:rPr>
        <w:t>201137340</w:t>
      </w:r>
      <w:r w:rsidR="00CC369E" w:rsidRPr="00555F13">
        <w:rPr>
          <w:rFonts w:ascii="Times New Roman" w:eastAsia="Tahoma" w:hAnsi="Times New Roman" w:cs="Times New Roman"/>
          <w:sz w:val="28"/>
          <w:szCs w:val="28"/>
        </w:rPr>
        <w:t xml:space="preserve"> (</w:t>
      </w:r>
      <w:r w:rsidR="00CC369E" w:rsidRPr="00555F13">
        <w:rPr>
          <w:rFonts w:ascii="Times New Roman" w:hAnsi="Times New Roman"/>
          <w:sz w:val="28"/>
          <w:szCs w:val="28"/>
        </w:rPr>
        <w:t>кадастровый номер сооружения 13:12:</w:t>
      </w:r>
      <w:r w:rsidR="00752137">
        <w:rPr>
          <w:rFonts w:ascii="Times New Roman" w:hAnsi="Times New Roman"/>
          <w:sz w:val="28"/>
          <w:szCs w:val="28"/>
        </w:rPr>
        <w:t>0326002</w:t>
      </w:r>
      <w:r w:rsidR="00CC369E" w:rsidRPr="00555F13">
        <w:rPr>
          <w:rFonts w:ascii="Times New Roman" w:hAnsi="Times New Roman"/>
          <w:sz w:val="28"/>
          <w:szCs w:val="28"/>
        </w:rPr>
        <w:t>:</w:t>
      </w:r>
      <w:r w:rsidR="00752137">
        <w:rPr>
          <w:rFonts w:ascii="Times New Roman" w:hAnsi="Times New Roman"/>
          <w:sz w:val="28"/>
          <w:szCs w:val="28"/>
        </w:rPr>
        <w:t>313</w:t>
      </w:r>
      <w:r w:rsidR="00CC369E" w:rsidRPr="00555F13">
        <w:rPr>
          <w:rFonts w:ascii="Times New Roman" w:hAnsi="Times New Roman"/>
          <w:sz w:val="28"/>
          <w:szCs w:val="28"/>
        </w:rPr>
        <w:t xml:space="preserve">, год завершения строительства – </w:t>
      </w:r>
      <w:r w:rsidR="009504EF">
        <w:rPr>
          <w:rFonts w:ascii="Times New Roman" w:hAnsi="Times New Roman"/>
          <w:sz w:val="28"/>
          <w:szCs w:val="28"/>
        </w:rPr>
        <w:t>199</w:t>
      </w:r>
      <w:r w:rsidR="00727FCE">
        <w:rPr>
          <w:rFonts w:ascii="Times New Roman" w:hAnsi="Times New Roman"/>
          <w:sz w:val="28"/>
          <w:szCs w:val="28"/>
        </w:rPr>
        <w:t>8</w:t>
      </w:r>
      <w:r w:rsidR="00CC369E">
        <w:rPr>
          <w:rFonts w:ascii="Times New Roman" w:hAnsi="Times New Roman"/>
          <w:sz w:val="28"/>
          <w:szCs w:val="28"/>
        </w:rPr>
        <w:t>)</w:t>
      </w:r>
      <w:r w:rsidR="00500F5D" w:rsidRPr="00500F5D">
        <w:rPr>
          <w:rFonts w:ascii="Times New Roman" w:hAnsi="Times New Roman"/>
          <w:sz w:val="28"/>
          <w:szCs w:val="28"/>
        </w:rPr>
        <w:t xml:space="preserve">, </w:t>
      </w:r>
      <w:r w:rsidR="00500F5D" w:rsidRPr="00500F5D">
        <w:rPr>
          <w:rFonts w:ascii="Times New Roman" w:hAnsi="Times New Roman" w:cs="Times New Roman"/>
          <w:sz w:val="28"/>
          <w:szCs w:val="28"/>
        </w:rPr>
        <w:t xml:space="preserve">руководствуясь статьей 23, главой </w:t>
      </w:r>
      <w:r w:rsidR="00500F5D" w:rsidRPr="00500F5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500F5D" w:rsidRPr="00500F5D">
        <w:rPr>
          <w:rFonts w:ascii="Times New Roman" w:hAnsi="Times New Roman" w:cs="Times New Roman"/>
          <w:sz w:val="28"/>
          <w:szCs w:val="28"/>
        </w:rPr>
        <w:t>.7, подпунктом 6 статьи 105 Земельного кодекса Российской Федерации, статьей 3.6 Федерального закона от 25</w:t>
      </w:r>
      <w:r w:rsidR="00513B53"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="00500F5D" w:rsidRPr="00500F5D">
        <w:rPr>
          <w:rFonts w:ascii="Times New Roman" w:hAnsi="Times New Roman" w:cs="Times New Roman"/>
          <w:sz w:val="28"/>
          <w:szCs w:val="28"/>
        </w:rPr>
        <w:t xml:space="preserve">2001 </w:t>
      </w:r>
      <w:r w:rsidR="00513B53">
        <w:rPr>
          <w:rFonts w:ascii="Times New Roman" w:hAnsi="Times New Roman" w:cs="Times New Roman"/>
          <w:sz w:val="28"/>
          <w:szCs w:val="28"/>
        </w:rPr>
        <w:t xml:space="preserve">г. </w:t>
      </w:r>
      <w:r w:rsidR="00500F5D" w:rsidRPr="00500F5D">
        <w:rPr>
          <w:rFonts w:ascii="Times New Roman" w:hAnsi="Times New Roman" w:cs="Times New Roman"/>
          <w:sz w:val="28"/>
          <w:szCs w:val="28"/>
        </w:rPr>
        <w:t>№ 137-ФЗ «О введении в действие Земельного кодекса Российской Федерации», Федеральным законом от 31</w:t>
      </w:r>
      <w:r w:rsidR="00513B53">
        <w:rPr>
          <w:rFonts w:ascii="Times New Roman" w:hAnsi="Times New Roman" w:cs="Times New Roman"/>
          <w:sz w:val="28"/>
          <w:szCs w:val="28"/>
        </w:rPr>
        <w:t xml:space="preserve"> марта </w:t>
      </w:r>
      <w:r w:rsidR="00500F5D" w:rsidRPr="00500F5D">
        <w:rPr>
          <w:rFonts w:ascii="Times New Roman" w:hAnsi="Times New Roman" w:cs="Times New Roman"/>
          <w:sz w:val="28"/>
          <w:szCs w:val="28"/>
        </w:rPr>
        <w:t>1999</w:t>
      </w:r>
      <w:r w:rsidR="00513B53">
        <w:rPr>
          <w:rFonts w:ascii="Times New Roman" w:hAnsi="Times New Roman" w:cs="Times New Roman"/>
          <w:sz w:val="28"/>
          <w:szCs w:val="28"/>
        </w:rPr>
        <w:t xml:space="preserve"> г. </w:t>
      </w:r>
      <w:r w:rsidR="00500F5D" w:rsidRPr="00500F5D">
        <w:rPr>
          <w:rFonts w:ascii="Times New Roman" w:hAnsi="Times New Roman" w:cs="Times New Roman"/>
          <w:sz w:val="28"/>
          <w:szCs w:val="28"/>
        </w:rPr>
        <w:t>№ 69-ФЗ «О газоснабжении в Российской Федерации», статьями 7, 43 Федерального закона от </w:t>
      </w:r>
      <w:r w:rsidR="00513B53">
        <w:rPr>
          <w:rFonts w:ascii="Times New Roman" w:hAnsi="Times New Roman" w:cs="Times New Roman"/>
          <w:sz w:val="28"/>
          <w:szCs w:val="28"/>
        </w:rPr>
        <w:t xml:space="preserve">6 октября </w:t>
      </w:r>
      <w:r w:rsidR="00500F5D" w:rsidRPr="00500F5D">
        <w:rPr>
          <w:rFonts w:ascii="Times New Roman" w:hAnsi="Times New Roman" w:cs="Times New Roman"/>
          <w:sz w:val="28"/>
          <w:szCs w:val="28"/>
        </w:rPr>
        <w:t xml:space="preserve">2003 </w:t>
      </w:r>
      <w:r w:rsidR="00513B53">
        <w:rPr>
          <w:rFonts w:ascii="Times New Roman" w:hAnsi="Times New Roman" w:cs="Times New Roman"/>
          <w:sz w:val="28"/>
          <w:szCs w:val="28"/>
        </w:rPr>
        <w:t xml:space="preserve">г. </w:t>
      </w:r>
      <w:r w:rsidR="00500F5D" w:rsidRPr="00500F5D">
        <w:rPr>
          <w:rFonts w:ascii="Times New Roman" w:hAnsi="Times New Roman" w:cs="Times New Roman"/>
          <w:sz w:val="28"/>
          <w:szCs w:val="28"/>
        </w:rPr>
        <w:t>№ 131-ФЗ «Об общих принципах организации местного самоуправления в Российской Федерации»,  приказом Федеральной службы государственной регистрации, кадастра и картографии от 13</w:t>
      </w:r>
      <w:r w:rsidR="00F62BC8">
        <w:rPr>
          <w:rFonts w:ascii="Times New Roman" w:hAnsi="Times New Roman" w:cs="Times New Roman"/>
          <w:sz w:val="28"/>
          <w:szCs w:val="28"/>
        </w:rPr>
        <w:t xml:space="preserve"> января </w:t>
      </w:r>
      <w:r w:rsidR="00500F5D" w:rsidRPr="00500F5D">
        <w:rPr>
          <w:rFonts w:ascii="Times New Roman" w:hAnsi="Times New Roman" w:cs="Times New Roman"/>
          <w:sz w:val="28"/>
          <w:szCs w:val="28"/>
        </w:rPr>
        <w:t>2021</w:t>
      </w:r>
      <w:r w:rsidR="00513B53">
        <w:rPr>
          <w:rFonts w:ascii="Times New Roman" w:hAnsi="Times New Roman" w:cs="Times New Roman"/>
          <w:sz w:val="28"/>
          <w:szCs w:val="28"/>
        </w:rPr>
        <w:t xml:space="preserve"> г. </w:t>
      </w:r>
      <w:r w:rsidR="00500F5D" w:rsidRPr="00500F5D">
        <w:rPr>
          <w:rFonts w:ascii="Times New Roman" w:hAnsi="Times New Roman" w:cs="Times New Roman"/>
          <w:sz w:val="28"/>
          <w:szCs w:val="28"/>
        </w:rPr>
        <w:t xml:space="preserve"> № П/0004 «Об установлении требований  к графическому описанию местоположения границ публичного сервитута, точности определения координат характерных точек границ публичного сервитута, формату электронного документа, содержащего указанные сведения», </w:t>
      </w:r>
      <w:r w:rsidRPr="00500F5D">
        <w:rPr>
          <w:rFonts w:ascii="Times New Roman" w:hAnsi="Times New Roman" w:cs="Times New Roman"/>
          <w:sz w:val="28"/>
          <w:szCs w:val="28"/>
        </w:rPr>
        <w:t>Уставом Ковылкинского муниципального района Республики Мордовия, администрация Ковылкинского муниципального района Республики Мордовия</w:t>
      </w:r>
      <w:r w:rsidRPr="00500F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2014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Pr="00500F5D">
        <w:rPr>
          <w:rFonts w:ascii="Times New Roman" w:hAnsi="Times New Roman" w:cs="Times New Roman"/>
          <w:b/>
          <w:sz w:val="28"/>
          <w:szCs w:val="28"/>
        </w:rPr>
        <w:t>п о с т а н о в л я е т:</w:t>
      </w:r>
    </w:p>
    <w:p w:rsidR="00CB0947" w:rsidRPr="00072BEC" w:rsidRDefault="00197E3C" w:rsidP="00072BEC">
      <w:pPr>
        <w:pStyle w:val="TableParagraph"/>
        <w:spacing w:before="85" w:line="259" w:lineRule="auto"/>
        <w:ind w:left="50" w:right="48" w:firstLine="517"/>
        <w:jc w:val="both"/>
        <w:rPr>
          <w:bCs/>
          <w:sz w:val="28"/>
          <w:szCs w:val="28"/>
        </w:rPr>
      </w:pPr>
      <w:r w:rsidRPr="00072BEC">
        <w:rPr>
          <w:sz w:val="28"/>
          <w:szCs w:val="28"/>
        </w:rPr>
        <w:t xml:space="preserve"> </w:t>
      </w:r>
      <w:r w:rsidR="00102E6E" w:rsidRPr="00072BEC">
        <w:rPr>
          <w:sz w:val="28"/>
          <w:szCs w:val="28"/>
        </w:rPr>
        <w:t xml:space="preserve">1. Установить публичный сервитут </w:t>
      </w:r>
      <w:r w:rsidR="00CB0947" w:rsidRPr="00072BEC">
        <w:rPr>
          <w:sz w:val="28"/>
          <w:szCs w:val="28"/>
        </w:rPr>
        <w:t>в целях строительства и эксплуатации линейного объекта</w:t>
      </w:r>
      <w:r w:rsidR="00CB0947" w:rsidRPr="00072BEC">
        <w:t xml:space="preserve"> </w:t>
      </w:r>
      <w:r w:rsidR="00CB0947" w:rsidRPr="00072BEC">
        <w:rPr>
          <w:sz w:val="28"/>
          <w:szCs w:val="28"/>
        </w:rPr>
        <w:t>системы газоснабжения местного значения и его неотъемлемых технологических частей в отношении земельных участков</w:t>
      </w:r>
      <w:r w:rsidR="00092266" w:rsidRPr="00072BEC">
        <w:rPr>
          <w:bCs/>
          <w:sz w:val="28"/>
          <w:szCs w:val="28"/>
        </w:rPr>
        <w:t xml:space="preserve">:  </w:t>
      </w:r>
      <w:r w:rsidR="00D4279E" w:rsidRPr="00072BEC">
        <w:rPr>
          <w:sz w:val="28"/>
          <w:szCs w:val="28"/>
        </w:rPr>
        <w:t>«</w:t>
      </w:r>
      <w:r w:rsidR="00DA3199" w:rsidRPr="00DA3199">
        <w:rPr>
          <w:sz w:val="28"/>
          <w:szCs w:val="28"/>
        </w:rPr>
        <w:t>Надземный газопровод низкого давления д. Барки</w:t>
      </w:r>
      <w:r w:rsidR="00D4279E" w:rsidRPr="00072BEC">
        <w:rPr>
          <w:sz w:val="28"/>
          <w:szCs w:val="28"/>
        </w:rPr>
        <w:t>»</w:t>
      </w:r>
      <w:r w:rsidR="00CB0947" w:rsidRPr="00072BEC">
        <w:rPr>
          <w:bCs/>
          <w:sz w:val="28"/>
          <w:szCs w:val="28"/>
        </w:rPr>
        <w:t>, общей площадью</w:t>
      </w:r>
      <w:r w:rsidR="008E339C" w:rsidRPr="00072BEC">
        <w:rPr>
          <w:bCs/>
          <w:sz w:val="28"/>
          <w:szCs w:val="28"/>
        </w:rPr>
        <w:t xml:space="preserve"> </w:t>
      </w:r>
      <w:r w:rsidR="00DA3199">
        <w:rPr>
          <w:bCs/>
          <w:sz w:val="28"/>
          <w:szCs w:val="28"/>
        </w:rPr>
        <w:t>6 282</w:t>
      </w:r>
      <w:r w:rsidR="00000305">
        <w:rPr>
          <w:bCs/>
          <w:sz w:val="28"/>
          <w:szCs w:val="28"/>
        </w:rPr>
        <w:t xml:space="preserve"> </w:t>
      </w:r>
      <w:r w:rsidR="00CB0947" w:rsidRPr="00072BEC">
        <w:rPr>
          <w:bCs/>
          <w:sz w:val="28"/>
          <w:szCs w:val="28"/>
        </w:rPr>
        <w:t>кв.м., согласно Приложению №1 к настоящему Постановл</w:t>
      </w:r>
      <w:r w:rsidR="00CB0947" w:rsidRPr="00072BEC">
        <w:rPr>
          <w:bCs/>
          <w:sz w:val="28"/>
          <w:szCs w:val="28"/>
        </w:rPr>
        <w:t>е</w:t>
      </w:r>
      <w:r w:rsidR="00CB0947" w:rsidRPr="00072BEC">
        <w:rPr>
          <w:bCs/>
          <w:sz w:val="28"/>
          <w:szCs w:val="28"/>
        </w:rPr>
        <w:t>нию.</w:t>
      </w:r>
    </w:p>
    <w:p w:rsidR="00CB0947" w:rsidRPr="00CB0947" w:rsidRDefault="00CB0947" w:rsidP="00900B53">
      <w:pPr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B0947">
        <w:rPr>
          <w:rFonts w:ascii="Times New Roman" w:hAnsi="Times New Roman" w:cs="Times New Roman"/>
          <w:bCs/>
          <w:sz w:val="28"/>
          <w:szCs w:val="28"/>
        </w:rPr>
        <w:t xml:space="preserve">Срок действия публичного сервитута - </w:t>
      </w:r>
      <w:r w:rsidR="00B15422">
        <w:rPr>
          <w:rFonts w:ascii="Times New Roman" w:hAnsi="Times New Roman" w:cs="Times New Roman"/>
          <w:bCs/>
          <w:sz w:val="28"/>
          <w:szCs w:val="28"/>
        </w:rPr>
        <w:t>49</w:t>
      </w:r>
      <w:r w:rsidRPr="00CB0947">
        <w:rPr>
          <w:rFonts w:ascii="Times New Roman" w:hAnsi="Times New Roman" w:cs="Times New Roman"/>
          <w:bCs/>
          <w:sz w:val="28"/>
          <w:szCs w:val="28"/>
        </w:rPr>
        <w:t xml:space="preserve"> лет.</w:t>
      </w:r>
    </w:p>
    <w:p w:rsidR="00102E6E" w:rsidRPr="00102E6E" w:rsidRDefault="00102E6E" w:rsidP="00900B5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02E6E">
        <w:rPr>
          <w:rFonts w:ascii="Times New Roman" w:hAnsi="Times New Roman" w:cs="Times New Roman"/>
          <w:sz w:val="28"/>
          <w:szCs w:val="28"/>
        </w:rPr>
        <w:lastRenderedPageBreak/>
        <w:t>2. Утвердить границы публичного сервитута на земельн</w:t>
      </w:r>
      <w:r w:rsidR="00C926C3">
        <w:rPr>
          <w:rFonts w:ascii="Times New Roman" w:hAnsi="Times New Roman" w:cs="Times New Roman"/>
          <w:sz w:val="28"/>
          <w:szCs w:val="28"/>
        </w:rPr>
        <w:t>ые</w:t>
      </w:r>
      <w:r w:rsidRPr="00102E6E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926C3">
        <w:rPr>
          <w:rFonts w:ascii="Times New Roman" w:hAnsi="Times New Roman" w:cs="Times New Roman"/>
          <w:sz w:val="28"/>
          <w:szCs w:val="28"/>
        </w:rPr>
        <w:t>и</w:t>
      </w:r>
      <w:r w:rsidRPr="00102E6E">
        <w:rPr>
          <w:rFonts w:ascii="Times New Roman" w:hAnsi="Times New Roman" w:cs="Times New Roman"/>
          <w:sz w:val="28"/>
          <w:szCs w:val="28"/>
        </w:rPr>
        <w:t xml:space="preserve">, </w:t>
      </w:r>
      <w:r w:rsidRPr="00102E6E">
        <w:rPr>
          <w:rFonts w:ascii="Times New Roman" w:hAnsi="Times New Roman" w:cs="Times New Roman"/>
          <w:sz w:val="28"/>
          <w:szCs w:val="28"/>
        </w:rPr>
        <w:br/>
        <w:t>указанн</w:t>
      </w:r>
      <w:r w:rsidR="00C926C3">
        <w:rPr>
          <w:rFonts w:ascii="Times New Roman" w:hAnsi="Times New Roman" w:cs="Times New Roman"/>
          <w:sz w:val="28"/>
          <w:szCs w:val="28"/>
        </w:rPr>
        <w:t>ые</w:t>
      </w:r>
      <w:r w:rsidRPr="00102E6E">
        <w:rPr>
          <w:rFonts w:ascii="Times New Roman" w:hAnsi="Times New Roman" w:cs="Times New Roman"/>
          <w:sz w:val="28"/>
          <w:szCs w:val="28"/>
        </w:rPr>
        <w:t xml:space="preserve"> в пункте 1 </w:t>
      </w:r>
      <w:r w:rsidR="00250EE1">
        <w:rPr>
          <w:rFonts w:ascii="Times New Roman" w:hAnsi="Times New Roman" w:cs="Times New Roman"/>
          <w:sz w:val="28"/>
          <w:szCs w:val="28"/>
        </w:rPr>
        <w:t xml:space="preserve">согласно Приложению </w:t>
      </w:r>
      <w:r w:rsidR="005C66C2">
        <w:rPr>
          <w:rFonts w:ascii="Times New Roman" w:hAnsi="Times New Roman" w:cs="Times New Roman"/>
          <w:sz w:val="28"/>
          <w:szCs w:val="28"/>
        </w:rPr>
        <w:t xml:space="preserve">2 </w:t>
      </w:r>
      <w:r w:rsidR="00250EE1">
        <w:rPr>
          <w:rFonts w:ascii="Times New Roman" w:hAnsi="Times New Roman" w:cs="Times New Roman"/>
          <w:sz w:val="28"/>
          <w:szCs w:val="28"/>
        </w:rPr>
        <w:t xml:space="preserve">к </w:t>
      </w:r>
      <w:r w:rsidRPr="00102E6E">
        <w:rPr>
          <w:rFonts w:ascii="Times New Roman" w:hAnsi="Times New Roman" w:cs="Times New Roman"/>
          <w:sz w:val="28"/>
          <w:szCs w:val="28"/>
        </w:rPr>
        <w:t>настояще</w:t>
      </w:r>
      <w:r w:rsidR="00250EE1">
        <w:rPr>
          <w:rFonts w:ascii="Times New Roman" w:hAnsi="Times New Roman" w:cs="Times New Roman"/>
          <w:sz w:val="28"/>
          <w:szCs w:val="28"/>
        </w:rPr>
        <w:t>му</w:t>
      </w:r>
      <w:r w:rsidRPr="00102E6E"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 w:rsidR="00250EE1">
        <w:rPr>
          <w:rFonts w:ascii="Times New Roman" w:hAnsi="Times New Roman" w:cs="Times New Roman"/>
          <w:sz w:val="28"/>
          <w:szCs w:val="28"/>
        </w:rPr>
        <w:t>ю</w:t>
      </w:r>
      <w:r w:rsidRPr="00102E6E">
        <w:rPr>
          <w:rFonts w:ascii="Times New Roman" w:hAnsi="Times New Roman" w:cs="Times New Roman"/>
          <w:sz w:val="28"/>
          <w:szCs w:val="28"/>
        </w:rPr>
        <w:t>, в соответствии с графическим описанием местоположения границ публичного сервитута</w:t>
      </w:r>
      <w:r w:rsidR="0072550D">
        <w:rPr>
          <w:rFonts w:ascii="Times New Roman" w:hAnsi="Times New Roman" w:cs="Times New Roman"/>
          <w:sz w:val="28"/>
          <w:szCs w:val="28"/>
        </w:rPr>
        <w:t>.</w:t>
      </w:r>
      <w:r w:rsidR="005167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2E6E" w:rsidRPr="00102E6E" w:rsidRDefault="00102E6E" w:rsidP="00900B53">
      <w:pPr>
        <w:pStyle w:val="14"/>
        <w:ind w:firstLine="567"/>
      </w:pPr>
      <w:r w:rsidRPr="00102E6E">
        <w:t xml:space="preserve">3. Предупредить </w:t>
      </w:r>
      <w:r w:rsidR="00C926C3" w:rsidRPr="00987449">
        <w:t>обществ</w:t>
      </w:r>
      <w:r w:rsidR="005839B6" w:rsidRPr="00987449">
        <w:t>о</w:t>
      </w:r>
      <w:r w:rsidR="00C926C3" w:rsidRPr="00987449">
        <w:t xml:space="preserve"> с ограниченной ответственностью «</w:t>
      </w:r>
      <w:r w:rsidR="00632488" w:rsidRPr="008628E4">
        <w:t>ИНВЕСТ-ТРЕЙДХАУС</w:t>
      </w:r>
      <w:r w:rsidR="00C926C3" w:rsidRPr="00500F5D">
        <w:t>»</w:t>
      </w:r>
      <w:r w:rsidRPr="00102E6E">
        <w:t>:</w:t>
      </w:r>
    </w:p>
    <w:p w:rsidR="003525EA" w:rsidRDefault="00726DBE" w:rsidP="00900B5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36307">
        <w:rPr>
          <w:rFonts w:ascii="Times New Roman" w:hAnsi="Times New Roman" w:cs="Times New Roman"/>
          <w:sz w:val="28"/>
          <w:szCs w:val="28"/>
        </w:rPr>
        <w:t>3</w:t>
      </w:r>
      <w:r w:rsidR="00102E6E" w:rsidRPr="00036307">
        <w:rPr>
          <w:rFonts w:ascii="Times New Roman" w:hAnsi="Times New Roman" w:cs="Times New Roman"/>
          <w:sz w:val="28"/>
          <w:szCs w:val="28"/>
        </w:rPr>
        <w:t>.1. </w:t>
      </w:r>
      <w:r w:rsidR="003525EA" w:rsidRPr="00036307">
        <w:rPr>
          <w:rFonts w:ascii="Times New Roman" w:hAnsi="Times New Roman" w:cs="Times New Roman"/>
          <w:bCs/>
          <w:sz w:val="28"/>
          <w:szCs w:val="28"/>
        </w:rPr>
        <w:t>Срок, в течение которого использование земельного участка (его части) и (или)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– 0,9 месяца.</w:t>
      </w:r>
    </w:p>
    <w:p w:rsidR="00B15422" w:rsidRPr="00F31334" w:rsidRDefault="00B15422" w:rsidP="00900B5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31334">
        <w:rPr>
          <w:rFonts w:ascii="Times New Roman" w:hAnsi="Times New Roman" w:cs="Times New Roman"/>
          <w:color w:val="000000"/>
          <w:sz w:val="28"/>
          <w:szCs w:val="28"/>
        </w:rPr>
        <w:t>3.2. </w:t>
      </w:r>
      <w:r w:rsidRPr="00F313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Плата за публичный сервитут, согласно пункта 4 статьи 3.6. Федерального закона от 25 октября 2001 г. N 137-ФЗ "О введении в действие Земельного кодекса Российской Федерации", </w:t>
      </w:r>
      <w:r w:rsidRPr="00563E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сооружени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я,</w:t>
      </w:r>
      <w:r w:rsidRPr="00563E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права</w:t>
      </w:r>
      <w:r w:rsidRPr="00563E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которых</w:t>
      </w:r>
      <w:r w:rsidRPr="00563E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возникло до 1 сентября 2018 года, </w:t>
      </w:r>
      <w:r w:rsidRPr="00F313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устанавливается.</w:t>
      </w:r>
    </w:p>
    <w:p w:rsidR="00102E6E" w:rsidRPr="00102E6E" w:rsidRDefault="00726DBE" w:rsidP="00900B5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102E6E" w:rsidRPr="00B52E49">
        <w:rPr>
          <w:rFonts w:ascii="Times New Roman" w:hAnsi="Times New Roman" w:cs="Times New Roman"/>
          <w:sz w:val="28"/>
          <w:szCs w:val="28"/>
        </w:rPr>
        <w:t>.3. </w:t>
      </w:r>
      <w:r w:rsidR="00102E6E" w:rsidRPr="00102E6E">
        <w:rPr>
          <w:rFonts w:ascii="Times New Roman" w:hAnsi="Times New Roman" w:cs="Times New Roman"/>
          <w:sz w:val="28"/>
          <w:szCs w:val="28"/>
        </w:rPr>
        <w:t>В срок не позднее чем три месяца после завершения на земельном участке деятельности, для обеспечения которой установлен публичный сервитут, привести используемые земли и земельные участки в состояние, пригодное для их использования в соответствии с видом разрешенного использования, и снести сооружение, размещенное на основании публичного сервитута.</w:t>
      </w:r>
    </w:p>
    <w:p w:rsidR="00102E6E" w:rsidRPr="00102E6E" w:rsidRDefault="00726DBE" w:rsidP="00900B5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. </w:t>
      </w:r>
      <w:r w:rsidR="00C926C3" w:rsidRPr="00C926C3">
        <w:rPr>
          <w:rFonts w:ascii="Times New Roman" w:hAnsi="Times New Roman" w:cs="Times New Roman"/>
          <w:sz w:val="28"/>
          <w:szCs w:val="28"/>
        </w:rPr>
        <w:t>Управлению строительства, жилищных вопросов и ЖКХ администрации Ковылкинского муниципального района Республики Мордовия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 в течение пяти рабочих дней со дня принятия настоящего постановления:</w:t>
      </w:r>
    </w:p>
    <w:p w:rsidR="00102E6E" w:rsidRPr="00102E6E" w:rsidRDefault="00726DBE" w:rsidP="00900B5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.1. Разместить настоящее постановление с приложением границ публичного сервитута на официальном сайте администрации </w:t>
      </w:r>
      <w:r w:rsidR="00E2660B" w:rsidRPr="00C926C3">
        <w:rPr>
          <w:rFonts w:ascii="Times New Roman" w:hAnsi="Times New Roman" w:cs="Times New Roman"/>
          <w:sz w:val="28"/>
          <w:szCs w:val="28"/>
        </w:rPr>
        <w:t>Ковылкинского муниципального района Республики Мордовия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2E6E" w:rsidRPr="00102E6E" w:rsidRDefault="00726DBE" w:rsidP="00900B53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02E6E" w:rsidRPr="00102E6E">
        <w:rPr>
          <w:rFonts w:ascii="Times New Roman" w:hAnsi="Times New Roman" w:cs="Times New Roman"/>
          <w:sz w:val="28"/>
          <w:szCs w:val="28"/>
        </w:rPr>
        <w:t>.2. Направить обладателю публичного сервитута копию настоящего постановления,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102E6E" w:rsidRDefault="00726DBE" w:rsidP="00900B5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.3. Направить в Управление Федеральной службы государственной регистрации, кадастра и картографии по </w:t>
      </w:r>
      <w:r w:rsidR="0085012E">
        <w:rPr>
          <w:rFonts w:ascii="Times New Roman" w:hAnsi="Times New Roman" w:cs="Times New Roman"/>
          <w:sz w:val="28"/>
          <w:szCs w:val="28"/>
        </w:rPr>
        <w:t>Республики Мордовия</w:t>
      </w:r>
      <w:r w:rsidR="00102E6E" w:rsidRPr="00102E6E">
        <w:rPr>
          <w:rFonts w:ascii="Times New Roman" w:hAnsi="Times New Roman" w:cs="Times New Roman"/>
          <w:sz w:val="28"/>
          <w:szCs w:val="28"/>
        </w:rPr>
        <w:t xml:space="preserve"> копию настоящего постановления с приложением границ публичного сервитута.</w:t>
      </w:r>
    </w:p>
    <w:p w:rsidR="00DE0CD4" w:rsidRPr="00102E6E" w:rsidRDefault="00726DBE" w:rsidP="00900B53">
      <w:pPr>
        <w:pStyle w:val="14"/>
        <w:ind w:firstLine="567"/>
      </w:pPr>
      <w:r>
        <w:t>4</w:t>
      </w:r>
      <w:r w:rsidR="00DE0CD4">
        <w:t xml:space="preserve">.4. </w:t>
      </w:r>
      <w:r w:rsidR="00184A1C">
        <w:t>О</w:t>
      </w:r>
      <w:r w:rsidR="00DE0CD4" w:rsidRPr="00102E6E">
        <w:t xml:space="preserve">беспечить хранение сведений </w:t>
      </w:r>
      <w:r w:rsidR="00DE0CD4">
        <w:t xml:space="preserve">о границах публичного сервитута </w:t>
      </w:r>
      <w:r w:rsidR="00DE0CD4" w:rsidRPr="00102E6E">
        <w:t>в течение установленного срока.</w:t>
      </w:r>
    </w:p>
    <w:p w:rsidR="00740500" w:rsidRPr="00740500" w:rsidRDefault="00726DBE" w:rsidP="00900B53">
      <w:pPr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40500">
        <w:rPr>
          <w:rFonts w:ascii="Times New Roman" w:hAnsi="Times New Roman" w:cs="Times New Roman"/>
          <w:sz w:val="28"/>
          <w:szCs w:val="28"/>
        </w:rPr>
        <w:t xml:space="preserve">. 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Ограничения в использовании земельных участков, в отношении кот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о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рых установлен публичный сервитут, устанавливаются в соответствии с Постановл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е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 xml:space="preserve">нием Правительства Российской Федерации </w:t>
      </w:r>
      <w:r w:rsidR="00D25B8E" w:rsidRPr="00740500">
        <w:rPr>
          <w:rFonts w:ascii="Times New Roman" w:hAnsi="Times New Roman" w:cs="Times New Roman"/>
          <w:bCs/>
          <w:sz w:val="28"/>
          <w:szCs w:val="28"/>
        </w:rPr>
        <w:t xml:space="preserve">от 20 ноября 2000 г. </w:t>
      </w:r>
      <w:r w:rsidR="00301267">
        <w:rPr>
          <w:rFonts w:ascii="Times New Roman" w:hAnsi="Times New Roman" w:cs="Times New Roman"/>
          <w:bCs/>
          <w:sz w:val="28"/>
          <w:szCs w:val="28"/>
        </w:rPr>
        <w:t xml:space="preserve">            </w:t>
      </w:r>
      <w:r w:rsidR="00D25B8E" w:rsidRPr="00740500">
        <w:rPr>
          <w:rFonts w:ascii="Times New Roman" w:hAnsi="Times New Roman" w:cs="Times New Roman"/>
          <w:bCs/>
          <w:sz w:val="28"/>
          <w:szCs w:val="28"/>
        </w:rPr>
        <w:t>№</w:t>
      </w:r>
      <w:r w:rsidR="00C91B6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25B8E" w:rsidRPr="00740500">
        <w:rPr>
          <w:rFonts w:ascii="Times New Roman" w:hAnsi="Times New Roman" w:cs="Times New Roman"/>
          <w:bCs/>
          <w:sz w:val="28"/>
          <w:szCs w:val="28"/>
        </w:rPr>
        <w:t xml:space="preserve">878 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«Об утверждении правил охраны г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>а</w:t>
      </w:r>
      <w:r w:rsidR="00740500" w:rsidRPr="00740500">
        <w:rPr>
          <w:rFonts w:ascii="Times New Roman" w:hAnsi="Times New Roman" w:cs="Times New Roman"/>
          <w:bCs/>
          <w:sz w:val="28"/>
          <w:szCs w:val="28"/>
        </w:rPr>
        <w:t xml:space="preserve">зораспределительных сетей». </w:t>
      </w:r>
    </w:p>
    <w:p w:rsidR="00102E6E" w:rsidRPr="00102E6E" w:rsidRDefault="00726DBE" w:rsidP="00900B5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2E6E" w:rsidRPr="00102E6E">
        <w:rPr>
          <w:rFonts w:ascii="Times New Roman" w:hAnsi="Times New Roman" w:cs="Times New Roman"/>
          <w:sz w:val="28"/>
          <w:szCs w:val="28"/>
        </w:rPr>
        <w:t>. Публичный сервитут считается установленным со дня внесения сведений о нем в Единый государственный реестр недвижимости.</w:t>
      </w:r>
    </w:p>
    <w:p w:rsidR="00962B10" w:rsidRPr="00F0546B" w:rsidRDefault="00726DBE" w:rsidP="00900B53">
      <w:pPr>
        <w:ind w:firstLine="567"/>
        <w:jc w:val="both"/>
        <w:rPr>
          <w:rFonts w:ascii="Times New Roman" w:eastAsia="Tahoma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962B10" w:rsidRPr="0070596D">
        <w:rPr>
          <w:rFonts w:ascii="Times New Roman" w:eastAsia="Tahoma" w:hAnsi="Times New Roman" w:cs="Times New Roman"/>
          <w:sz w:val="27"/>
          <w:szCs w:val="27"/>
        </w:rPr>
        <w:t xml:space="preserve">.  </w:t>
      </w:r>
      <w:r w:rsidR="00962B10" w:rsidRPr="00DC4292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Контроль за исполнением настоящего постановления возложить на заместителя главы по архитектуре, строительству и ЖКХ </w:t>
      </w:r>
      <w:r w:rsidR="00962B10" w:rsidRPr="00DC4292">
        <w:rPr>
          <w:rFonts w:ascii="Times New Roman" w:hAnsi="Times New Roman" w:cs="Times New Roman"/>
          <w:color w:val="000000"/>
          <w:sz w:val="28"/>
          <w:szCs w:val="28"/>
        </w:rPr>
        <w:t>Ковылкинского муниципального района</w:t>
      </w:r>
      <w:r w:rsidR="00962B10" w:rsidRPr="00DC4292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 w:rsidR="00962B10">
        <w:rPr>
          <w:rFonts w:ascii="Times New Roman" w:hAnsi="Times New Roman" w:cs="Times New Roman"/>
          <w:sz w:val="28"/>
          <w:szCs w:val="28"/>
        </w:rPr>
        <w:t>Меркулова А.А.</w:t>
      </w:r>
    </w:p>
    <w:p w:rsidR="000606AC" w:rsidRDefault="000606AC" w:rsidP="00900B53">
      <w:pPr>
        <w:ind w:firstLine="567"/>
        <w:rPr>
          <w:rFonts w:ascii="Times New Roman" w:hAnsi="Times New Roman" w:cs="Times New Roman"/>
        </w:rPr>
      </w:pPr>
    </w:p>
    <w:p w:rsidR="00F55662" w:rsidRPr="007B53A9" w:rsidRDefault="007B53A9" w:rsidP="00900B5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B53A9"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="00F55662" w:rsidRPr="007B53A9">
        <w:rPr>
          <w:rFonts w:ascii="Times New Roman" w:hAnsi="Times New Roman" w:cs="Times New Roman"/>
          <w:b/>
          <w:bCs/>
          <w:sz w:val="28"/>
          <w:szCs w:val="28"/>
        </w:rPr>
        <w:t>лав</w:t>
      </w:r>
      <w:r w:rsidRPr="007B53A9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F55662" w:rsidRPr="007B53A9">
        <w:rPr>
          <w:rFonts w:ascii="Times New Roman" w:hAnsi="Times New Roman" w:cs="Times New Roman"/>
          <w:b/>
          <w:bCs/>
          <w:sz w:val="28"/>
          <w:szCs w:val="28"/>
        </w:rPr>
        <w:t xml:space="preserve"> Ковылкинского  </w:t>
      </w:r>
    </w:p>
    <w:p w:rsidR="00F55662" w:rsidRDefault="00F55662" w:rsidP="00900B5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B53A9">
        <w:rPr>
          <w:rFonts w:ascii="Times New Roman" w:hAnsi="Times New Roman" w:cs="Times New Roman"/>
          <w:b/>
          <w:bCs/>
          <w:sz w:val="28"/>
          <w:szCs w:val="28"/>
        </w:rPr>
        <w:t>муниципального района</w:t>
      </w:r>
      <w:r w:rsidRPr="007B53A9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7B53A9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                                              И.Н. Б</w:t>
      </w:r>
      <w:r w:rsidR="007B53A9">
        <w:rPr>
          <w:rFonts w:ascii="Times New Roman" w:hAnsi="Times New Roman" w:cs="Times New Roman"/>
          <w:b/>
          <w:bCs/>
          <w:sz w:val="28"/>
          <w:szCs w:val="28"/>
        </w:rPr>
        <w:t>утяйкин</w:t>
      </w:r>
    </w:p>
    <w:p w:rsidR="00DA1C01" w:rsidRDefault="00DA1C01" w:rsidP="00900B53">
      <w:pPr>
        <w:ind w:firstLine="567"/>
        <w:jc w:val="right"/>
        <w:rPr>
          <w:rFonts w:ascii="Times New Roman" w:hAnsi="Times New Roman" w:cs="Times New Roman"/>
        </w:rPr>
        <w:sectPr w:rsidR="00DA1C01" w:rsidSect="00900B53">
          <w:pgSz w:w="11910" w:h="16840"/>
          <w:pgMar w:top="567" w:right="851" w:bottom="278" w:left="1418" w:header="720" w:footer="720" w:gutter="0"/>
          <w:cols w:space="720"/>
        </w:sectPr>
      </w:pPr>
    </w:p>
    <w:p w:rsidR="00CB0947" w:rsidRPr="00AA20E3" w:rsidRDefault="00CB0947" w:rsidP="00900B53">
      <w:pPr>
        <w:ind w:firstLine="567"/>
        <w:jc w:val="right"/>
        <w:rPr>
          <w:rFonts w:ascii="Times New Roman" w:hAnsi="Times New Roman" w:cs="Times New Roman"/>
        </w:rPr>
      </w:pPr>
      <w:r w:rsidRPr="00AA20E3">
        <w:rPr>
          <w:rFonts w:ascii="Times New Roman" w:hAnsi="Times New Roman" w:cs="Times New Roman"/>
        </w:rPr>
        <w:t>Приложение  </w:t>
      </w:r>
      <w:r w:rsidR="007273FF" w:rsidRPr="00AA20E3">
        <w:rPr>
          <w:rFonts w:ascii="Times New Roman" w:hAnsi="Times New Roman" w:cs="Times New Roman"/>
        </w:rPr>
        <w:t>1</w:t>
      </w:r>
      <w:r w:rsidRPr="00AA20E3">
        <w:rPr>
          <w:rFonts w:ascii="Times New Roman" w:hAnsi="Times New Roman" w:cs="Times New Roman"/>
        </w:rPr>
        <w:br/>
        <w:t xml:space="preserve">к постановлению администрации  </w:t>
      </w:r>
    </w:p>
    <w:p w:rsidR="00CB0947" w:rsidRPr="00AA20E3" w:rsidRDefault="00CB0947" w:rsidP="00900B53">
      <w:pPr>
        <w:ind w:firstLine="567"/>
        <w:jc w:val="right"/>
        <w:rPr>
          <w:rFonts w:ascii="Times New Roman" w:hAnsi="Times New Roman" w:cs="Times New Roman"/>
        </w:rPr>
      </w:pPr>
      <w:r w:rsidRPr="00AA20E3">
        <w:rPr>
          <w:rFonts w:ascii="Times New Roman" w:hAnsi="Times New Roman" w:cs="Times New Roman"/>
        </w:rPr>
        <w:t xml:space="preserve">Ковылкинского муниципального района </w:t>
      </w:r>
    </w:p>
    <w:p w:rsidR="00CB0947" w:rsidRPr="00AA20E3" w:rsidRDefault="00CB0947" w:rsidP="00900B53">
      <w:pPr>
        <w:ind w:firstLine="567"/>
        <w:jc w:val="right"/>
        <w:rPr>
          <w:rFonts w:ascii="Times New Roman" w:hAnsi="Times New Roman" w:cs="Times New Roman"/>
        </w:rPr>
      </w:pPr>
      <w:r w:rsidRPr="00AA20E3">
        <w:rPr>
          <w:rFonts w:ascii="Times New Roman" w:hAnsi="Times New Roman" w:cs="Times New Roman"/>
        </w:rPr>
        <w:t xml:space="preserve">Республики Мордовия </w:t>
      </w:r>
    </w:p>
    <w:p w:rsidR="008255A5" w:rsidRDefault="008255A5" w:rsidP="008255A5">
      <w:pPr>
        <w:ind w:firstLine="56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 __24.09.2024 г._ № __1040__</w:t>
      </w:r>
    </w:p>
    <w:p w:rsidR="00C46D59" w:rsidRPr="00AA20E3" w:rsidRDefault="00C46D59" w:rsidP="00900B53">
      <w:pPr>
        <w:spacing w:line="276" w:lineRule="auto"/>
        <w:ind w:firstLine="567"/>
        <w:jc w:val="center"/>
        <w:rPr>
          <w:rFonts w:ascii="Times New Roman" w:eastAsia="Calibri" w:hAnsi="Times New Roman" w:cs="Times New Roman"/>
          <w:bCs/>
          <w:lang w:eastAsia="en-US"/>
        </w:rPr>
      </w:pPr>
    </w:p>
    <w:p w:rsidR="00CB0947" w:rsidRPr="00CD5005" w:rsidRDefault="00CB0947" w:rsidP="00900B53">
      <w:pPr>
        <w:spacing w:line="276" w:lineRule="auto"/>
        <w:ind w:firstLine="567"/>
        <w:jc w:val="center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CD500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Перечень </w:t>
      </w:r>
    </w:p>
    <w:p w:rsidR="00A24C4E" w:rsidRDefault="00CB0947" w:rsidP="00900B53">
      <w:pPr>
        <w:spacing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CD500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земельных участков для установления публичного сервитута в целях стро</w:t>
      </w:r>
      <w:r w:rsidRPr="00CD500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и</w:t>
      </w:r>
      <w:r w:rsidRPr="00CD500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тельства линейного объекта </w:t>
      </w:r>
      <w:r w:rsidR="00D4279E" w:rsidRPr="00CD5005">
        <w:rPr>
          <w:rFonts w:ascii="Times New Roman" w:hAnsi="Times New Roman"/>
          <w:sz w:val="28"/>
          <w:szCs w:val="28"/>
        </w:rPr>
        <w:t>«</w:t>
      </w:r>
      <w:r w:rsidR="00A24C4E" w:rsidRPr="00DA3199">
        <w:rPr>
          <w:rFonts w:ascii="Times New Roman" w:hAnsi="Times New Roman"/>
          <w:sz w:val="28"/>
          <w:szCs w:val="28"/>
        </w:rPr>
        <w:t>Надземный газопровод низкого давления</w:t>
      </w:r>
    </w:p>
    <w:p w:rsidR="00CB0947" w:rsidRPr="00CD5005" w:rsidRDefault="00A24C4E" w:rsidP="00900B53">
      <w:pPr>
        <w:spacing w:line="276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DA3199">
        <w:rPr>
          <w:rFonts w:ascii="Times New Roman" w:hAnsi="Times New Roman"/>
          <w:sz w:val="28"/>
          <w:szCs w:val="28"/>
        </w:rPr>
        <w:t xml:space="preserve"> д. Барки</w:t>
      </w:r>
      <w:r w:rsidR="00D4279E" w:rsidRPr="00CD5005">
        <w:rPr>
          <w:rFonts w:ascii="Times New Roman" w:hAnsi="Times New Roman"/>
          <w:sz w:val="28"/>
          <w:szCs w:val="28"/>
        </w:rPr>
        <w:t>»</w:t>
      </w:r>
    </w:p>
    <w:p w:rsidR="00C26BE3" w:rsidRPr="00AA20E3" w:rsidRDefault="00C26BE3" w:rsidP="00900B53">
      <w:pPr>
        <w:spacing w:line="276" w:lineRule="auto"/>
        <w:ind w:firstLine="567"/>
        <w:jc w:val="center"/>
        <w:rPr>
          <w:rFonts w:ascii="Times New Roman" w:eastAsia="Calibri" w:hAnsi="Times New Roman" w:cs="Times New Roman"/>
          <w:bCs/>
          <w:lang w:eastAsia="en-US"/>
        </w:rPr>
      </w:pPr>
    </w:p>
    <w:tbl>
      <w:tblPr>
        <w:tblW w:w="9638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850"/>
        <w:gridCol w:w="6520"/>
        <w:gridCol w:w="2268"/>
      </w:tblGrid>
      <w:tr w:rsidR="00DF3935" w:rsidRPr="00AA20E3" w:rsidTr="00761EB4">
        <w:trPr>
          <w:trHeight w:val="669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3935" w:rsidRPr="00AA20E3" w:rsidRDefault="00DF3935" w:rsidP="00761EB4">
            <w:pPr>
              <w:tabs>
                <w:tab w:val="left" w:pos="43"/>
              </w:tabs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AA20E3">
              <w:rPr>
                <w:rFonts w:ascii="Times New Roman" w:eastAsia="Calibri" w:hAnsi="Times New Roman" w:cs="Times New Roman"/>
                <w:b/>
                <w:lang w:eastAsia="en-US"/>
              </w:rPr>
              <w:t>№ п/п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3935" w:rsidRPr="00AA20E3" w:rsidRDefault="00DF3935" w:rsidP="00900B53">
            <w:pPr>
              <w:ind w:firstLine="567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AA20E3">
              <w:rPr>
                <w:rFonts w:ascii="Times New Roman" w:eastAsia="Times New Roman" w:hAnsi="Times New Roman"/>
                <w:b/>
                <w:bCs/>
                <w:color w:val="000000"/>
              </w:rPr>
              <w:t>Адрес или иное описание местоположения земельного участка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3935" w:rsidRPr="00AA20E3" w:rsidRDefault="00DF3935" w:rsidP="00900B53">
            <w:pPr>
              <w:ind w:firstLine="567"/>
              <w:jc w:val="center"/>
              <w:rPr>
                <w:rFonts w:ascii="Times New Roman" w:eastAsia="Times New Roman" w:hAnsi="Times New Roman"/>
                <w:b/>
                <w:bCs/>
                <w:color w:val="000000"/>
              </w:rPr>
            </w:pPr>
            <w:r w:rsidRPr="00AA20E3">
              <w:rPr>
                <w:rFonts w:ascii="Times New Roman" w:eastAsia="Times New Roman" w:hAnsi="Times New Roman"/>
                <w:b/>
                <w:bCs/>
                <w:color w:val="000000"/>
              </w:rPr>
              <w:t>Кадастровый номер земельного участка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761EB4">
            <w:pPr>
              <w:pStyle w:val="a0"/>
              <w:tabs>
                <w:tab w:val="left" w:pos="43"/>
              </w:tabs>
              <w:jc w:val="center"/>
              <w:rPr>
                <w:rStyle w:val="a"/>
                <w:color w:val="000000"/>
                <w:sz w:val="24"/>
                <w:szCs w:val="24"/>
              </w:rPr>
            </w:pPr>
            <w:r w:rsidRPr="00AA20E3">
              <w:rPr>
                <w:rStyle w:val="a"/>
                <w:color w:val="000000"/>
                <w:sz w:val="24"/>
                <w:szCs w:val="24"/>
              </w:rPr>
              <w:t>1</w:t>
            </w:r>
          </w:p>
        </w:tc>
        <w:tc>
          <w:tcPr>
            <w:tcW w:w="6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участок 68А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13:12:0326002:11</w:t>
            </w:r>
          </w:p>
        </w:tc>
      </w:tr>
      <w:tr w:rsidR="00A24C4E" w:rsidRPr="00AA20E3" w:rsidTr="002B2FC8">
        <w:trPr>
          <w:trHeight w:val="30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761EB4">
            <w:pPr>
              <w:pStyle w:val="a0"/>
              <w:tabs>
                <w:tab w:val="left" w:pos="43"/>
              </w:tabs>
              <w:jc w:val="center"/>
              <w:rPr>
                <w:rStyle w:val="a"/>
                <w:color w:val="000000"/>
                <w:sz w:val="24"/>
                <w:szCs w:val="24"/>
              </w:rPr>
            </w:pPr>
            <w:r>
              <w:rPr>
                <w:rStyle w:val="a"/>
                <w:color w:val="000000"/>
                <w:sz w:val="24"/>
                <w:szCs w:val="24"/>
              </w:rPr>
              <w:t>2</w:t>
            </w:r>
          </w:p>
        </w:tc>
        <w:tc>
          <w:tcPr>
            <w:tcW w:w="6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сельское поселение, д. Барки 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з/у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13:12:0326002:129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761EB4">
            <w:pPr>
              <w:pStyle w:val="a0"/>
              <w:tabs>
                <w:tab w:val="left" w:pos="43"/>
              </w:tabs>
              <w:jc w:val="center"/>
              <w:rPr>
                <w:rStyle w:val="a"/>
                <w:color w:val="000000"/>
                <w:sz w:val="24"/>
                <w:szCs w:val="24"/>
              </w:rPr>
            </w:pPr>
            <w:r w:rsidRPr="00AA20E3">
              <w:rPr>
                <w:rStyle w:val="a"/>
                <w:color w:val="000000"/>
                <w:sz w:val="24"/>
                <w:szCs w:val="24"/>
              </w:rPr>
              <w:t>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Старые Борки,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61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13:12:0326002:137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AA20E3">
            <w:pPr>
              <w:pStyle w:val="TableParagraph"/>
              <w:tabs>
                <w:tab w:val="left" w:pos="43"/>
              </w:tabs>
              <w:spacing w:before="88"/>
              <w:ind w:left="0"/>
              <w:rPr>
                <w:spacing w:val="-6"/>
                <w:sz w:val="24"/>
                <w:szCs w:val="24"/>
              </w:rPr>
            </w:pPr>
            <w:r w:rsidRPr="00AA20E3">
              <w:rPr>
                <w:spacing w:val="-6"/>
                <w:sz w:val="24"/>
                <w:szCs w:val="24"/>
              </w:rPr>
              <w:t>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36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13:12:0326002:163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 w:rsidRPr="00AA20E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район, д. Барки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13:12:0326002:185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Pr="00AA20E3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участок №12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13:12:0326002:231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13:12:0326002:235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64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13:12:0326002:279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16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13:12:0326002:283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13:12:0326002:285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13:12:0326002:295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район, д. Старые Борки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13:12:0326002:309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район, д. Барки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13:12:0326002:310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70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68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13:12:0326002:47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66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13:12:0326002:48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17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13:12:0326002:492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район, д. Барки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13:12:0326002:493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47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13:12:0326002:495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Старые Борки,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№ 33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62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13:12:0326002:50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62а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13:12:0326002:504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58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13:12:0326002:51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район, д. Барки(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54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13:12:0326002:52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B57C48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5 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13:12:0326002:535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участок № 60А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13:12:0326002:543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участок 41А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13:12:0326002:546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45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13:12:0326002:556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34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13:12:0326002:57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32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13:12:0326002:58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сельское поселение, д. Барки 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25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13:12:0326002:59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24C4E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13:12:0326002:64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13:12:0326002:66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13:12:0326002:67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19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13:12:0326002:69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21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13:12:0326002:70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27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31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13:12:0326002:75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13:12:0326002:774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сельское поселение, д. Барки 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53А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13:12:0326002:777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дом 41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13:12:0326002:78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сельское поселение, д. Барки 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23А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13:12:0326002:784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43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13:12:0326002:79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муниципальный район Ковылкинский,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деревня Барки (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 с/п),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земельный участок 56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13:12:0326002:794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д. 53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13:12:0326002:81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 xml:space="preserve">, деревня Барки, улица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земельный участок 55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13:12:0326002:82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район, д. Барки, ул.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Мокшанская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57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13:12:0326002:83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Республика Мордовия, Ковылкинский район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13:12:0326009:4</w:t>
            </w:r>
          </w:p>
        </w:tc>
      </w:tr>
      <w:tr w:rsidR="00A24C4E" w:rsidRPr="00AA20E3" w:rsidTr="002B2FC8">
        <w:trPr>
          <w:trHeight w:val="22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4C4E" w:rsidRDefault="00A24C4E" w:rsidP="00AA20E3">
            <w:pPr>
              <w:tabs>
                <w:tab w:val="left" w:pos="4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 xml:space="preserve">Республика Мордовия, Ковылкинский муниципальный район, сельское поселение </w:t>
            </w:r>
            <w:proofErr w:type="spellStart"/>
            <w:r w:rsidRPr="00244CB9">
              <w:rPr>
                <w:rFonts w:ascii="Times New Roman" w:hAnsi="Times New Roman"/>
                <w:sz w:val="22"/>
                <w:szCs w:val="22"/>
              </w:rPr>
              <w:t>Рыбкинское</w:t>
            </w:r>
            <w:proofErr w:type="spellEnd"/>
            <w:r w:rsidRPr="00244CB9">
              <w:rPr>
                <w:rFonts w:ascii="Times New Roman" w:hAnsi="Times New Roman"/>
                <w:sz w:val="22"/>
                <w:szCs w:val="22"/>
              </w:rPr>
              <w:t>, деревня Барки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4C4E" w:rsidRPr="00244CB9" w:rsidRDefault="00A24C4E" w:rsidP="002B2FC8">
            <w:pPr>
              <w:rPr>
                <w:rFonts w:ascii="Times New Roman" w:hAnsi="Times New Roman"/>
                <w:sz w:val="22"/>
                <w:szCs w:val="22"/>
              </w:rPr>
            </w:pPr>
            <w:r w:rsidRPr="00244CB9">
              <w:rPr>
                <w:rFonts w:ascii="Times New Roman" w:hAnsi="Times New Roman"/>
                <w:sz w:val="22"/>
                <w:szCs w:val="22"/>
              </w:rPr>
              <w:t>13:12:0326002</w:t>
            </w:r>
          </w:p>
        </w:tc>
      </w:tr>
    </w:tbl>
    <w:p w:rsidR="00C26BE3" w:rsidRPr="00AA20E3" w:rsidRDefault="00C26BE3" w:rsidP="00900B53">
      <w:pPr>
        <w:ind w:firstLine="567"/>
        <w:jc w:val="right"/>
        <w:rPr>
          <w:rFonts w:ascii="Times New Roman" w:hAnsi="Times New Roman" w:cs="Times New Roman"/>
        </w:rPr>
      </w:pPr>
    </w:p>
    <w:p w:rsidR="00AA20E3" w:rsidRDefault="00AA20E3" w:rsidP="00900B53">
      <w:pPr>
        <w:ind w:firstLine="567"/>
        <w:jc w:val="right"/>
        <w:rPr>
          <w:rFonts w:ascii="Times New Roman" w:hAnsi="Times New Roman" w:cs="Times New Roman"/>
        </w:rPr>
        <w:sectPr w:rsidR="00AA20E3" w:rsidSect="00AA20E3">
          <w:pgSz w:w="11910" w:h="16840"/>
          <w:pgMar w:top="567" w:right="851" w:bottom="567" w:left="1418" w:header="720" w:footer="720" w:gutter="0"/>
          <w:cols w:space="720"/>
        </w:sectPr>
      </w:pPr>
    </w:p>
    <w:p w:rsidR="00E45087" w:rsidRDefault="00675B77" w:rsidP="00E45087">
      <w:pPr>
        <w:jc w:val="right"/>
        <w:rPr>
          <w:rFonts w:ascii="Times New Roman" w:hAnsi="Times New Roman" w:cs="Times New Roman"/>
        </w:rPr>
      </w:pPr>
      <w:r w:rsidRPr="00675B77">
        <w:rPr>
          <w:rFonts w:ascii="Times New Roman" w:hAnsi="Times New Roman" w:cs="Times New Roman"/>
        </w:rPr>
        <w:t>Приложение</w:t>
      </w:r>
      <w:r>
        <w:rPr>
          <w:rFonts w:ascii="Times New Roman" w:hAnsi="Times New Roman" w:cs="Times New Roman"/>
        </w:rPr>
        <w:t xml:space="preserve"> </w:t>
      </w:r>
      <w:r w:rsidRPr="00675B77">
        <w:rPr>
          <w:rFonts w:ascii="Times New Roman" w:hAnsi="Times New Roman" w:cs="Times New Roman"/>
        </w:rPr>
        <w:t> </w:t>
      </w:r>
      <w:r w:rsidR="00CB0947">
        <w:rPr>
          <w:rFonts w:ascii="Times New Roman" w:hAnsi="Times New Roman" w:cs="Times New Roman"/>
        </w:rPr>
        <w:t>2</w:t>
      </w:r>
      <w:r w:rsidRPr="00675B77">
        <w:rPr>
          <w:rFonts w:ascii="Times New Roman" w:hAnsi="Times New Roman" w:cs="Times New Roman"/>
        </w:rPr>
        <w:br/>
        <w:t xml:space="preserve">к постановлению администрации  </w:t>
      </w:r>
    </w:p>
    <w:p w:rsidR="00E45087" w:rsidRDefault="00675B77" w:rsidP="00E45087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Ковылкинского муниципального района </w:t>
      </w:r>
    </w:p>
    <w:p w:rsidR="00E45087" w:rsidRDefault="00675B77" w:rsidP="00E45087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Республики Мордовия </w:t>
      </w:r>
    </w:p>
    <w:p w:rsidR="008255A5" w:rsidRDefault="008255A5" w:rsidP="008255A5">
      <w:pPr>
        <w:ind w:firstLine="567"/>
        <w:jc w:val="right"/>
        <w:rPr>
          <w:rFonts w:ascii="Times New Roman" w:hAnsi="Times New Roman" w:cs="Times New Roman"/>
        </w:rPr>
      </w:pPr>
      <w:bookmarkStart w:id="1" w:name="Условные_знаки"/>
      <w:bookmarkEnd w:id="1"/>
      <w:r>
        <w:rPr>
          <w:rFonts w:ascii="Times New Roman" w:hAnsi="Times New Roman" w:cs="Times New Roman"/>
        </w:rPr>
        <w:t>от __24.09.2024 г._ № __1040__</w:t>
      </w:r>
    </w:p>
    <w:p w:rsidR="00AA20E3" w:rsidRDefault="00AA20E3" w:rsidP="00C26BE3">
      <w:pPr>
        <w:pStyle w:val="Title"/>
      </w:pPr>
    </w:p>
    <w:p w:rsidR="003A4B9A" w:rsidRDefault="003A4B9A" w:rsidP="00C26BE3">
      <w:pPr>
        <w:pStyle w:val="Title"/>
      </w:pPr>
    </w:p>
    <w:p w:rsidR="00C26BE3" w:rsidRDefault="00C26BE3" w:rsidP="00C26BE3">
      <w:pPr>
        <w:pStyle w:val="Title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МЕСТОПОЛОЖЕНИЯ</w:t>
      </w:r>
      <w:r>
        <w:rPr>
          <w:spacing w:val="-4"/>
        </w:rPr>
        <w:t xml:space="preserve"> </w:t>
      </w:r>
      <w:r>
        <w:rPr>
          <w:spacing w:val="-2"/>
        </w:rPr>
        <w:t>ГРАНИЦ</w:t>
      </w:r>
    </w:p>
    <w:p w:rsidR="00C26BE3" w:rsidRPr="00CD5005" w:rsidRDefault="00C26BE3" w:rsidP="00C26BE3">
      <w:pPr>
        <w:pStyle w:val="BodyText"/>
        <w:spacing w:before="227"/>
        <w:ind w:left="903" w:right="604" w:firstLine="6"/>
        <w:jc w:val="center"/>
        <w:rPr>
          <w:sz w:val="28"/>
          <w:szCs w:val="28"/>
        </w:rPr>
      </w:pPr>
      <w:r w:rsidRPr="003959AE">
        <w:t xml:space="preserve">Публичный сервитут на срок 49 лет в пользу ООО «ИНВЕСТ-ТРЕЙДХАУС» (ИНН: </w:t>
      </w:r>
      <w:r w:rsidRPr="00CD5005">
        <w:rPr>
          <w:sz w:val="28"/>
          <w:szCs w:val="28"/>
        </w:rPr>
        <w:t>7716799274, ОГРН: 1157746640270)</w:t>
      </w:r>
      <w:r w:rsidRPr="00CD5005">
        <w:rPr>
          <w:spacing w:val="-4"/>
          <w:sz w:val="28"/>
          <w:szCs w:val="28"/>
        </w:rPr>
        <w:t xml:space="preserve"> </w:t>
      </w:r>
      <w:r w:rsidRPr="00CD5005">
        <w:rPr>
          <w:sz w:val="28"/>
          <w:szCs w:val="28"/>
        </w:rPr>
        <w:t>в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отношении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земель</w:t>
      </w:r>
      <w:r w:rsidRPr="00CD5005">
        <w:rPr>
          <w:spacing w:val="-4"/>
          <w:sz w:val="28"/>
          <w:szCs w:val="28"/>
        </w:rPr>
        <w:t xml:space="preserve"> </w:t>
      </w:r>
      <w:r w:rsidRPr="00CD5005">
        <w:rPr>
          <w:sz w:val="28"/>
          <w:szCs w:val="28"/>
        </w:rPr>
        <w:t>и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земельных</w:t>
      </w:r>
      <w:r w:rsidRPr="00CD5005">
        <w:rPr>
          <w:spacing w:val="-2"/>
          <w:sz w:val="28"/>
          <w:szCs w:val="28"/>
        </w:rPr>
        <w:t xml:space="preserve"> </w:t>
      </w:r>
      <w:r w:rsidRPr="00CD5005">
        <w:rPr>
          <w:sz w:val="28"/>
          <w:szCs w:val="28"/>
        </w:rPr>
        <w:t>участков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в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целях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эксплуатации</w:t>
      </w:r>
      <w:r w:rsidRPr="00CD5005">
        <w:rPr>
          <w:spacing w:val="-5"/>
          <w:sz w:val="28"/>
          <w:szCs w:val="28"/>
        </w:rPr>
        <w:t xml:space="preserve"> </w:t>
      </w:r>
      <w:r w:rsidRPr="00CD5005">
        <w:rPr>
          <w:sz w:val="28"/>
          <w:szCs w:val="28"/>
        </w:rPr>
        <w:t>линейного</w:t>
      </w:r>
      <w:r w:rsidRPr="00CD5005">
        <w:rPr>
          <w:spacing w:val="-3"/>
          <w:sz w:val="28"/>
          <w:szCs w:val="28"/>
        </w:rPr>
        <w:t xml:space="preserve"> </w:t>
      </w:r>
      <w:r w:rsidRPr="00CD5005">
        <w:rPr>
          <w:sz w:val="28"/>
          <w:szCs w:val="28"/>
        </w:rPr>
        <w:t>объекта</w:t>
      </w:r>
      <w:r w:rsidRPr="00CD5005">
        <w:rPr>
          <w:spacing w:val="-4"/>
          <w:sz w:val="28"/>
          <w:szCs w:val="28"/>
        </w:rPr>
        <w:t xml:space="preserve"> </w:t>
      </w:r>
      <w:r w:rsidRPr="00CD5005">
        <w:rPr>
          <w:sz w:val="28"/>
          <w:szCs w:val="28"/>
        </w:rPr>
        <w:t xml:space="preserve">системы газоснабжения местного значения </w:t>
      </w:r>
      <w:r w:rsidR="00491887" w:rsidRPr="00CD5005">
        <w:rPr>
          <w:sz w:val="28"/>
          <w:szCs w:val="28"/>
        </w:rPr>
        <w:t>«</w:t>
      </w:r>
      <w:r w:rsidR="00A24C4E" w:rsidRPr="00DA3199">
        <w:rPr>
          <w:sz w:val="28"/>
          <w:szCs w:val="28"/>
        </w:rPr>
        <w:t>Надземный газопровод низкого давления д. Барки</w:t>
      </w:r>
      <w:r w:rsidRPr="00CD5005">
        <w:rPr>
          <w:sz w:val="28"/>
          <w:szCs w:val="28"/>
        </w:rPr>
        <w:t>»</w:t>
      </w:r>
    </w:p>
    <w:p w:rsidR="00C26BE3" w:rsidRPr="003A4B9A" w:rsidRDefault="00C26BE3" w:rsidP="00C26BE3">
      <w:pPr>
        <w:pStyle w:val="BodyText"/>
        <w:spacing w:line="229" w:lineRule="exact"/>
        <w:ind w:left="599" w:right="293"/>
        <w:jc w:val="center"/>
        <w:rPr>
          <w:sz w:val="16"/>
          <w:szCs w:val="16"/>
        </w:rPr>
      </w:pPr>
      <w:r w:rsidRPr="003A4B9A">
        <w:rPr>
          <w:sz w:val="16"/>
          <w:szCs w:val="16"/>
        </w:rPr>
        <w:t>(наименование</w:t>
      </w:r>
      <w:r w:rsidRPr="003A4B9A">
        <w:rPr>
          <w:spacing w:val="-9"/>
          <w:sz w:val="16"/>
          <w:szCs w:val="16"/>
        </w:rPr>
        <w:t xml:space="preserve"> </w:t>
      </w:r>
      <w:r w:rsidRPr="003A4B9A">
        <w:rPr>
          <w:sz w:val="16"/>
          <w:szCs w:val="16"/>
        </w:rPr>
        <w:t>объекта,</w:t>
      </w:r>
      <w:r w:rsidRPr="003A4B9A">
        <w:rPr>
          <w:spacing w:val="-8"/>
          <w:sz w:val="16"/>
          <w:szCs w:val="16"/>
        </w:rPr>
        <w:t xml:space="preserve"> </w:t>
      </w:r>
      <w:r w:rsidRPr="003A4B9A">
        <w:rPr>
          <w:sz w:val="16"/>
          <w:szCs w:val="16"/>
        </w:rPr>
        <w:t>местоположение</w:t>
      </w:r>
      <w:r w:rsidRPr="003A4B9A">
        <w:rPr>
          <w:spacing w:val="-8"/>
          <w:sz w:val="16"/>
          <w:szCs w:val="16"/>
        </w:rPr>
        <w:t xml:space="preserve"> </w:t>
      </w:r>
      <w:r w:rsidRPr="003A4B9A">
        <w:rPr>
          <w:sz w:val="16"/>
          <w:szCs w:val="16"/>
        </w:rPr>
        <w:t>границ</w:t>
      </w:r>
      <w:r w:rsidRPr="003A4B9A">
        <w:rPr>
          <w:spacing w:val="-7"/>
          <w:sz w:val="16"/>
          <w:szCs w:val="16"/>
        </w:rPr>
        <w:t xml:space="preserve"> </w:t>
      </w:r>
      <w:r w:rsidRPr="003A4B9A">
        <w:rPr>
          <w:sz w:val="16"/>
          <w:szCs w:val="16"/>
        </w:rPr>
        <w:t>которого</w:t>
      </w:r>
      <w:r w:rsidRPr="003A4B9A">
        <w:rPr>
          <w:spacing w:val="-8"/>
          <w:sz w:val="16"/>
          <w:szCs w:val="16"/>
        </w:rPr>
        <w:t xml:space="preserve"> </w:t>
      </w:r>
      <w:r w:rsidRPr="003A4B9A">
        <w:rPr>
          <w:sz w:val="16"/>
          <w:szCs w:val="16"/>
        </w:rPr>
        <w:t>описано</w:t>
      </w:r>
      <w:r w:rsidRPr="003A4B9A">
        <w:rPr>
          <w:spacing w:val="-7"/>
          <w:sz w:val="16"/>
          <w:szCs w:val="16"/>
        </w:rPr>
        <w:t xml:space="preserve"> </w:t>
      </w:r>
      <w:r w:rsidRPr="003A4B9A">
        <w:rPr>
          <w:sz w:val="16"/>
          <w:szCs w:val="16"/>
        </w:rPr>
        <w:t>(далее</w:t>
      </w:r>
      <w:r w:rsidRPr="003A4B9A">
        <w:rPr>
          <w:spacing w:val="-4"/>
          <w:sz w:val="16"/>
          <w:szCs w:val="16"/>
        </w:rPr>
        <w:t xml:space="preserve"> </w:t>
      </w:r>
      <w:r w:rsidRPr="003A4B9A">
        <w:rPr>
          <w:sz w:val="16"/>
          <w:szCs w:val="16"/>
        </w:rPr>
        <w:t>-</w:t>
      </w:r>
      <w:r w:rsidRPr="003A4B9A">
        <w:rPr>
          <w:spacing w:val="-9"/>
          <w:sz w:val="16"/>
          <w:szCs w:val="16"/>
        </w:rPr>
        <w:t xml:space="preserve"> </w:t>
      </w:r>
      <w:r w:rsidRPr="003A4B9A">
        <w:rPr>
          <w:spacing w:val="-2"/>
          <w:sz w:val="16"/>
          <w:szCs w:val="16"/>
        </w:rPr>
        <w:t>объект)</w:t>
      </w:r>
    </w:p>
    <w:p w:rsidR="00C26BE3" w:rsidRDefault="00C26BE3" w:rsidP="00C26BE3">
      <w:pPr>
        <w:pStyle w:val="BodyText"/>
      </w:pPr>
    </w:p>
    <w:p w:rsidR="003A4B9A" w:rsidRDefault="003A4B9A" w:rsidP="003A4B9A">
      <w:pPr>
        <w:pStyle w:val="BodyText"/>
        <w:spacing w:after="8"/>
        <w:ind w:left="601" w:right="274"/>
        <w:jc w:val="center"/>
        <w:rPr>
          <w:spacing w:val="-10"/>
        </w:rPr>
      </w:pPr>
      <w:r>
        <w:t>Раздел</w:t>
      </w:r>
      <w:r>
        <w:rPr>
          <w:spacing w:val="-1"/>
        </w:rPr>
        <w:t xml:space="preserve"> </w:t>
      </w:r>
      <w:r>
        <w:rPr>
          <w:spacing w:val="-10"/>
        </w:rPr>
        <w:t>1</w:t>
      </w:r>
    </w:p>
    <w:p w:rsidR="00326902" w:rsidRDefault="00326902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tbl>
      <w:tblPr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4219"/>
        <w:gridCol w:w="5277"/>
      </w:tblGrid>
      <w:tr w:rsidR="00472750" w:rsidRPr="002B2FC8" w:rsidTr="002B2FC8">
        <w:trPr>
          <w:trHeight w:val="385"/>
        </w:trPr>
        <w:tc>
          <w:tcPr>
            <w:tcW w:w="10348" w:type="dxa"/>
            <w:gridSpan w:val="3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72"/>
              <w:ind w:left="4"/>
              <w:rPr>
                <w:sz w:val="20"/>
              </w:rPr>
            </w:pPr>
            <w:r w:rsidRPr="002B2FC8">
              <w:rPr>
                <w:sz w:val="20"/>
              </w:rPr>
              <w:t>Сведения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об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объекте</w:t>
            </w:r>
          </w:p>
        </w:tc>
      </w:tr>
      <w:tr w:rsidR="00472750" w:rsidRPr="002B2FC8" w:rsidTr="002B2FC8">
        <w:trPr>
          <w:trHeight w:val="246"/>
        </w:trPr>
        <w:tc>
          <w:tcPr>
            <w:tcW w:w="85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" w:line="224" w:lineRule="exact"/>
              <w:ind w:left="8"/>
              <w:rPr>
                <w:sz w:val="20"/>
              </w:rPr>
            </w:pPr>
            <w:r w:rsidRPr="002B2FC8">
              <w:rPr>
                <w:sz w:val="20"/>
              </w:rPr>
              <w:t>№</w:t>
            </w:r>
            <w:r w:rsidRPr="002B2FC8">
              <w:rPr>
                <w:spacing w:val="-3"/>
                <w:sz w:val="20"/>
              </w:rPr>
              <w:t xml:space="preserve"> </w:t>
            </w:r>
            <w:r w:rsidRPr="002B2FC8">
              <w:rPr>
                <w:spacing w:val="-5"/>
                <w:sz w:val="20"/>
              </w:rPr>
              <w:t>п/п</w:t>
            </w:r>
          </w:p>
        </w:tc>
        <w:tc>
          <w:tcPr>
            <w:tcW w:w="421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" w:line="224" w:lineRule="exact"/>
              <w:ind w:left="1055"/>
              <w:jc w:val="left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>Характеристики</w:t>
            </w:r>
            <w:r w:rsidRPr="002B2FC8">
              <w:rPr>
                <w:spacing w:val="13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  <w:tc>
          <w:tcPr>
            <w:tcW w:w="527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" w:line="224" w:lineRule="exact"/>
              <w:ind w:left="1576"/>
              <w:jc w:val="left"/>
              <w:rPr>
                <w:sz w:val="20"/>
              </w:rPr>
            </w:pPr>
            <w:r w:rsidRPr="002B2FC8">
              <w:rPr>
                <w:sz w:val="20"/>
              </w:rPr>
              <w:t>Описание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характеристик</w:t>
            </w:r>
          </w:p>
        </w:tc>
      </w:tr>
      <w:tr w:rsidR="00472750" w:rsidRPr="002B2FC8" w:rsidTr="002B2FC8">
        <w:trPr>
          <w:trHeight w:val="242"/>
        </w:trPr>
        <w:tc>
          <w:tcPr>
            <w:tcW w:w="85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2" w:lineRule="exact"/>
              <w:ind w:left="8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421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2" w:lineRule="exact"/>
              <w:ind w:left="8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527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2" w:lineRule="exact"/>
              <w:ind w:left="1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</w:tr>
      <w:tr w:rsidR="00472750" w:rsidRPr="002B2FC8" w:rsidTr="002B2FC8">
        <w:trPr>
          <w:trHeight w:val="460"/>
        </w:trPr>
        <w:tc>
          <w:tcPr>
            <w:tcW w:w="85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5" w:lineRule="exact"/>
              <w:ind w:left="8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421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5" w:lineRule="exact"/>
              <w:ind w:left="107"/>
              <w:jc w:val="left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>Местоположение</w:t>
            </w:r>
            <w:r w:rsidRPr="002B2FC8">
              <w:rPr>
                <w:spacing w:val="12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  <w:tc>
          <w:tcPr>
            <w:tcW w:w="527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8" w:lineRule="exact"/>
              <w:ind w:left="108"/>
              <w:jc w:val="left"/>
              <w:rPr>
                <w:sz w:val="20"/>
              </w:rPr>
            </w:pPr>
            <w:r w:rsidRPr="002B2FC8">
              <w:rPr>
                <w:sz w:val="20"/>
              </w:rPr>
              <w:t>Республика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Мордовия,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Ковылкинский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z w:val="20"/>
              </w:rPr>
              <w:t>район,</w:t>
            </w:r>
            <w:r w:rsidRPr="002B2FC8">
              <w:rPr>
                <w:spacing w:val="40"/>
                <w:sz w:val="20"/>
              </w:rPr>
              <w:t xml:space="preserve"> </w:t>
            </w:r>
            <w:proofErr w:type="spellStart"/>
            <w:r w:rsidRPr="002B2FC8">
              <w:rPr>
                <w:sz w:val="20"/>
              </w:rPr>
              <w:t>Рыбкинское</w:t>
            </w:r>
            <w:proofErr w:type="spellEnd"/>
            <w:r w:rsidRPr="002B2FC8">
              <w:rPr>
                <w:sz w:val="20"/>
              </w:rPr>
              <w:t xml:space="preserve"> сельское поселение, д. Барки</w:t>
            </w:r>
          </w:p>
        </w:tc>
      </w:tr>
      <w:tr w:rsidR="00472750" w:rsidRPr="002B2FC8" w:rsidTr="002B2FC8">
        <w:trPr>
          <w:trHeight w:val="690"/>
        </w:trPr>
        <w:tc>
          <w:tcPr>
            <w:tcW w:w="85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421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7"/>
              <w:jc w:val="left"/>
              <w:rPr>
                <w:sz w:val="20"/>
              </w:rPr>
            </w:pPr>
            <w:r w:rsidRPr="002B2FC8">
              <w:rPr>
                <w:sz w:val="20"/>
              </w:rPr>
              <w:t>Площадь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z w:val="20"/>
              </w:rPr>
              <w:t>объекта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z w:val="20"/>
              </w:rPr>
              <w:t>+/-</w:t>
            </w:r>
            <w:r w:rsidRPr="002B2FC8">
              <w:rPr>
                <w:spacing w:val="-11"/>
                <w:sz w:val="20"/>
              </w:rPr>
              <w:t xml:space="preserve"> </w:t>
            </w:r>
            <w:r w:rsidRPr="002B2FC8">
              <w:rPr>
                <w:sz w:val="20"/>
              </w:rPr>
              <w:t>величина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z w:val="20"/>
              </w:rPr>
              <w:t>погрешности определения площади</w:t>
            </w:r>
          </w:p>
          <w:p w:rsidR="00472750" w:rsidRPr="002B2FC8" w:rsidRDefault="00472750" w:rsidP="002B2FC8">
            <w:pPr>
              <w:pStyle w:val="TableParagraph"/>
              <w:spacing w:line="217" w:lineRule="exact"/>
              <w:ind w:left="107"/>
              <w:jc w:val="left"/>
              <w:rPr>
                <w:sz w:val="20"/>
              </w:rPr>
            </w:pPr>
            <w:r w:rsidRPr="002B2FC8">
              <w:rPr>
                <w:sz w:val="20"/>
              </w:rPr>
              <w:t>(Р+/-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Дельта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5"/>
                <w:sz w:val="20"/>
              </w:rPr>
              <w:t>Р)</w:t>
            </w:r>
          </w:p>
        </w:tc>
        <w:tc>
          <w:tcPr>
            <w:tcW w:w="527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 w:rsidRPr="002B2FC8">
              <w:rPr>
                <w:sz w:val="20"/>
              </w:rPr>
              <w:t>6282</w:t>
            </w:r>
            <w:r w:rsidRPr="002B2FC8">
              <w:rPr>
                <w:spacing w:val="-2"/>
                <w:sz w:val="20"/>
              </w:rPr>
              <w:t xml:space="preserve"> </w:t>
            </w:r>
            <w:proofErr w:type="spellStart"/>
            <w:r w:rsidRPr="002B2FC8">
              <w:rPr>
                <w:sz w:val="20"/>
              </w:rPr>
              <w:t>кв.м</w:t>
            </w:r>
            <w:proofErr w:type="spellEnd"/>
            <w:r w:rsidRPr="002B2FC8">
              <w:rPr>
                <w:spacing w:val="-1"/>
                <w:sz w:val="20"/>
              </w:rPr>
              <w:t xml:space="preserve"> </w:t>
            </w:r>
            <w:r w:rsidRPr="002B2FC8">
              <w:rPr>
                <w:sz w:val="20"/>
              </w:rPr>
              <w:t>±</w:t>
            </w:r>
            <w:r w:rsidRPr="002B2FC8">
              <w:rPr>
                <w:spacing w:val="-3"/>
                <w:sz w:val="20"/>
              </w:rPr>
              <w:t xml:space="preserve"> </w:t>
            </w:r>
            <w:r w:rsidRPr="002B2FC8">
              <w:rPr>
                <w:sz w:val="20"/>
              </w:rPr>
              <w:t>33</w:t>
            </w:r>
            <w:r w:rsidRPr="002B2FC8">
              <w:rPr>
                <w:spacing w:val="-1"/>
                <w:sz w:val="20"/>
              </w:rPr>
              <w:t xml:space="preserve"> </w:t>
            </w:r>
            <w:proofErr w:type="spellStart"/>
            <w:r w:rsidRPr="002B2FC8">
              <w:rPr>
                <w:spacing w:val="-4"/>
                <w:sz w:val="20"/>
              </w:rPr>
              <w:t>кв.м</w:t>
            </w:r>
            <w:proofErr w:type="spellEnd"/>
          </w:p>
        </w:tc>
      </w:tr>
      <w:tr w:rsidR="00472750" w:rsidRPr="002B2FC8" w:rsidTr="002B2FC8">
        <w:trPr>
          <w:trHeight w:val="2070"/>
        </w:trPr>
        <w:tc>
          <w:tcPr>
            <w:tcW w:w="85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8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  <w:tc>
          <w:tcPr>
            <w:tcW w:w="421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07"/>
              <w:jc w:val="left"/>
              <w:rPr>
                <w:sz w:val="20"/>
              </w:rPr>
            </w:pPr>
            <w:r w:rsidRPr="002B2FC8">
              <w:rPr>
                <w:sz w:val="20"/>
              </w:rPr>
              <w:t>Иные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характеристики</w:t>
            </w:r>
            <w:r w:rsidRPr="002B2FC8">
              <w:rPr>
                <w:spacing w:val="-11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  <w:tc>
          <w:tcPr>
            <w:tcW w:w="527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 w:rsidRPr="002B2FC8">
              <w:rPr>
                <w:sz w:val="20"/>
              </w:rPr>
              <w:t>публичный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сервитут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на</w:t>
            </w:r>
            <w:r w:rsidRPr="002B2FC8">
              <w:rPr>
                <w:spacing w:val="-4"/>
                <w:sz w:val="20"/>
              </w:rPr>
              <w:t xml:space="preserve"> </w:t>
            </w:r>
            <w:r w:rsidRPr="002B2FC8">
              <w:rPr>
                <w:sz w:val="20"/>
              </w:rPr>
              <w:t>срок</w:t>
            </w:r>
            <w:r w:rsidRPr="002B2FC8">
              <w:rPr>
                <w:spacing w:val="-2"/>
                <w:sz w:val="20"/>
              </w:rPr>
              <w:t xml:space="preserve"> </w:t>
            </w:r>
            <w:r w:rsidRPr="002B2FC8">
              <w:rPr>
                <w:sz w:val="20"/>
              </w:rPr>
              <w:t>49</w:t>
            </w:r>
            <w:r w:rsidRPr="002B2FC8">
              <w:rPr>
                <w:spacing w:val="-4"/>
                <w:sz w:val="20"/>
              </w:rPr>
              <w:t xml:space="preserve"> </w:t>
            </w:r>
            <w:r w:rsidRPr="002B2FC8">
              <w:rPr>
                <w:sz w:val="20"/>
              </w:rPr>
              <w:t>лет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в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пользу</w:t>
            </w:r>
            <w:r w:rsidRPr="002B2FC8">
              <w:rPr>
                <w:spacing w:val="-5"/>
                <w:sz w:val="20"/>
              </w:rPr>
              <w:t xml:space="preserve"> ООО</w:t>
            </w:r>
          </w:p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20"/>
              </w:rPr>
            </w:pPr>
            <w:r w:rsidRPr="002B2FC8">
              <w:rPr>
                <w:sz w:val="20"/>
              </w:rPr>
              <w:t>«ИНВЕСТ-ТРЕЙДХАУС»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>(ИНН:</w:t>
            </w:r>
            <w:r w:rsidRPr="002B2FC8">
              <w:rPr>
                <w:spacing w:val="-11"/>
                <w:sz w:val="20"/>
              </w:rPr>
              <w:t xml:space="preserve"> </w:t>
            </w:r>
            <w:r w:rsidRPr="002B2FC8">
              <w:rPr>
                <w:sz w:val="20"/>
              </w:rPr>
              <w:t>7716799274,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pacing w:val="-4"/>
                <w:sz w:val="20"/>
              </w:rPr>
              <w:t>ОГРН:</w:t>
            </w:r>
          </w:p>
          <w:p w:rsidR="00472750" w:rsidRPr="002B2FC8" w:rsidRDefault="00472750" w:rsidP="002B2FC8">
            <w:pPr>
              <w:pStyle w:val="TableParagraph"/>
              <w:spacing w:before="1"/>
              <w:ind w:left="108" w:right="839"/>
              <w:jc w:val="both"/>
              <w:rPr>
                <w:sz w:val="20"/>
              </w:rPr>
            </w:pPr>
            <w:r w:rsidRPr="002B2FC8">
              <w:rPr>
                <w:sz w:val="20"/>
              </w:rPr>
              <w:t>1157746640270) в отношении земель и земельных участков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в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целях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эксплуатации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линейного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объекта системы газоснабжения местного значения</w:t>
            </w:r>
          </w:p>
          <w:p w:rsidR="00472750" w:rsidRPr="002B2FC8" w:rsidRDefault="00472750" w:rsidP="002B2FC8">
            <w:pPr>
              <w:pStyle w:val="TableParagraph"/>
              <w:spacing w:line="230" w:lineRule="exact"/>
              <w:ind w:left="108"/>
              <w:jc w:val="left"/>
              <w:rPr>
                <w:sz w:val="20"/>
              </w:rPr>
            </w:pPr>
            <w:r w:rsidRPr="002B2FC8">
              <w:rPr>
                <w:sz w:val="20"/>
              </w:rPr>
              <w:t>«Надземный газопровод низкого давления д. Барки» в соответствии со статьей 3.6 Федерального закона от 25.10.2001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№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137-ФЗ</w:t>
            </w:r>
            <w:r w:rsidRPr="002B2FC8">
              <w:rPr>
                <w:spacing w:val="-4"/>
                <w:sz w:val="20"/>
              </w:rPr>
              <w:t xml:space="preserve"> </w:t>
            </w:r>
            <w:r w:rsidRPr="002B2FC8">
              <w:rPr>
                <w:sz w:val="20"/>
              </w:rPr>
              <w:t>«О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введении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в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действие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Земельного кодекса Российской Федерации»</w:t>
            </w:r>
          </w:p>
        </w:tc>
      </w:tr>
    </w:tbl>
    <w:p w:rsidR="00326902" w:rsidRDefault="00326902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326902" w:rsidRDefault="00326902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326902" w:rsidRDefault="00326902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1A22DC" w:rsidRDefault="001A22DC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1A22DC" w:rsidRDefault="001A22DC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BD3653" w:rsidRDefault="00BD3653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BD3653" w:rsidRDefault="00BD3653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BD3653" w:rsidRDefault="00BD3653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1A22DC" w:rsidRDefault="001A22DC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1A22DC" w:rsidRDefault="001A22DC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D00425" w:rsidRDefault="00D00425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AC4113" w:rsidRDefault="00AC4113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AC4113" w:rsidRDefault="00AC4113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38267C" w:rsidRDefault="0038267C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p w:rsidR="00D00425" w:rsidRDefault="00D00425" w:rsidP="003A4B9A">
      <w:pPr>
        <w:pStyle w:val="BodyText"/>
        <w:spacing w:after="8"/>
        <w:ind w:left="601" w:right="274"/>
        <w:jc w:val="center"/>
        <w:rPr>
          <w:spacing w:val="-10"/>
        </w:rPr>
      </w:pPr>
    </w:p>
    <w:tbl>
      <w:tblPr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4"/>
        <w:gridCol w:w="1555"/>
        <w:gridCol w:w="1560"/>
        <w:gridCol w:w="2136"/>
        <w:gridCol w:w="1985"/>
        <w:gridCol w:w="1704"/>
      </w:tblGrid>
      <w:tr w:rsidR="00472750" w:rsidTr="002B2FC8">
        <w:trPr>
          <w:trHeight w:val="427"/>
        </w:trPr>
        <w:tc>
          <w:tcPr>
            <w:tcW w:w="10634" w:type="dxa"/>
            <w:gridSpan w:val="6"/>
            <w:tcBorders>
              <w:top w:val="nil"/>
              <w:left w:val="nil"/>
              <w:right w:val="nil"/>
            </w:tcBorders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66" w:lineRule="exact"/>
              <w:ind w:left="12"/>
              <w:rPr>
                <w:sz w:val="24"/>
              </w:rPr>
            </w:pPr>
            <w:r w:rsidRPr="002B2FC8">
              <w:rPr>
                <w:sz w:val="24"/>
              </w:rPr>
              <w:t>Раздел</w:t>
            </w:r>
            <w:r w:rsidRPr="002B2FC8">
              <w:rPr>
                <w:spacing w:val="-1"/>
                <w:sz w:val="24"/>
              </w:rPr>
              <w:t xml:space="preserve"> </w:t>
            </w:r>
            <w:r w:rsidRPr="002B2FC8">
              <w:rPr>
                <w:spacing w:val="-10"/>
                <w:sz w:val="24"/>
              </w:rPr>
              <w:t>2</w:t>
            </w:r>
          </w:p>
        </w:tc>
      </w:tr>
      <w:tr w:rsidR="00472750" w:rsidTr="002B2FC8">
        <w:trPr>
          <w:trHeight w:val="431"/>
        </w:trPr>
        <w:tc>
          <w:tcPr>
            <w:tcW w:w="10634" w:type="dxa"/>
            <w:gridSpan w:val="6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15"/>
              <w:ind w:left="7"/>
              <w:rPr>
                <w:sz w:val="20"/>
              </w:rPr>
            </w:pPr>
            <w:r w:rsidRPr="002B2FC8">
              <w:rPr>
                <w:sz w:val="20"/>
              </w:rPr>
              <w:t>Сведения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местоположении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границ</w:t>
            </w:r>
            <w:r w:rsidRPr="002B2FC8">
              <w:rPr>
                <w:spacing w:val="-9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386"/>
        </w:trPr>
        <w:tc>
          <w:tcPr>
            <w:tcW w:w="10634" w:type="dxa"/>
            <w:gridSpan w:val="6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1.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Система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координат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  <w:u w:val="single"/>
              </w:rPr>
              <w:t>МСК-13,</w:t>
            </w:r>
            <w:r w:rsidRPr="002B2FC8">
              <w:rPr>
                <w:spacing w:val="-4"/>
                <w:sz w:val="20"/>
                <w:u w:val="single"/>
              </w:rPr>
              <w:t xml:space="preserve"> </w:t>
            </w:r>
            <w:r w:rsidRPr="002B2FC8">
              <w:rPr>
                <w:sz w:val="20"/>
                <w:u w:val="single"/>
              </w:rPr>
              <w:t>зона</w:t>
            </w:r>
            <w:r w:rsidRPr="002B2FC8">
              <w:rPr>
                <w:spacing w:val="-5"/>
                <w:sz w:val="20"/>
                <w:u w:val="single"/>
              </w:rPr>
              <w:t xml:space="preserve"> </w:t>
            </w:r>
            <w:r w:rsidRPr="002B2FC8">
              <w:rPr>
                <w:spacing w:val="-10"/>
                <w:sz w:val="20"/>
                <w:u w:val="single"/>
              </w:rPr>
              <w:t>1</w:t>
            </w:r>
          </w:p>
        </w:tc>
      </w:tr>
      <w:tr w:rsidR="00472750" w:rsidTr="002B2FC8">
        <w:trPr>
          <w:trHeight w:val="388"/>
        </w:trPr>
        <w:tc>
          <w:tcPr>
            <w:tcW w:w="10634" w:type="dxa"/>
            <w:gridSpan w:val="6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2.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Сведения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4"/>
                <w:sz w:val="20"/>
              </w:rPr>
              <w:t xml:space="preserve"> </w:t>
            </w:r>
            <w:r w:rsidRPr="002B2FC8">
              <w:rPr>
                <w:sz w:val="20"/>
              </w:rPr>
              <w:t>характерных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точках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границ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229"/>
        </w:trPr>
        <w:tc>
          <w:tcPr>
            <w:tcW w:w="169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68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290" w:right="277"/>
              <w:jc w:val="both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Обозначение характерных </w:t>
            </w:r>
            <w:r w:rsidRPr="002B2FC8">
              <w:rPr>
                <w:sz w:val="20"/>
              </w:rPr>
              <w:t>точек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границ</w:t>
            </w:r>
          </w:p>
        </w:tc>
        <w:tc>
          <w:tcPr>
            <w:tcW w:w="3115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917"/>
              <w:jc w:val="left"/>
              <w:rPr>
                <w:sz w:val="20"/>
              </w:rPr>
            </w:pPr>
            <w:r w:rsidRPr="002B2FC8">
              <w:rPr>
                <w:sz w:val="20"/>
              </w:rPr>
              <w:t>Координаты,</w:t>
            </w:r>
            <w:r w:rsidRPr="002B2FC8">
              <w:rPr>
                <w:spacing w:val="-11"/>
                <w:sz w:val="20"/>
              </w:rPr>
              <w:t xml:space="preserve"> </w:t>
            </w:r>
            <w:r w:rsidRPr="002B2FC8">
              <w:rPr>
                <w:spacing w:val="-12"/>
                <w:sz w:val="20"/>
              </w:rPr>
              <w:t>м</w:t>
            </w:r>
          </w:p>
        </w:tc>
        <w:tc>
          <w:tcPr>
            <w:tcW w:w="2136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68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123" w:right="105"/>
              <w:rPr>
                <w:sz w:val="20"/>
              </w:rPr>
            </w:pPr>
            <w:r w:rsidRPr="002B2FC8">
              <w:rPr>
                <w:sz w:val="20"/>
              </w:rPr>
              <w:t>Метод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определения </w:t>
            </w:r>
            <w:r w:rsidRPr="002B2FC8">
              <w:rPr>
                <w:spacing w:val="-2"/>
                <w:sz w:val="20"/>
              </w:rPr>
              <w:t xml:space="preserve">координат </w:t>
            </w:r>
            <w:r w:rsidRPr="002B2FC8">
              <w:rPr>
                <w:sz w:val="20"/>
              </w:rPr>
              <w:t>характерной точки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3"/>
              <w:ind w:left="192" w:right="174" w:hanging="1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2B2FC8">
              <w:rPr>
                <w:spacing w:val="-2"/>
                <w:sz w:val="20"/>
              </w:rPr>
              <w:t>квадратическая</w:t>
            </w:r>
            <w:proofErr w:type="spellEnd"/>
            <w:r w:rsidRPr="002B2FC8">
              <w:rPr>
                <w:spacing w:val="-2"/>
                <w:sz w:val="20"/>
              </w:rPr>
              <w:t xml:space="preserve"> погрешность положения </w:t>
            </w:r>
            <w:r w:rsidRPr="002B2FC8">
              <w:rPr>
                <w:sz w:val="20"/>
              </w:rPr>
              <w:t>характерной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точки </w:t>
            </w:r>
            <w:r w:rsidRPr="002B2FC8">
              <w:rPr>
                <w:position w:val="2"/>
                <w:sz w:val="20"/>
              </w:rPr>
              <w:t>(М</w:t>
            </w:r>
            <w:r w:rsidRPr="002B2FC8">
              <w:rPr>
                <w:sz w:val="13"/>
              </w:rPr>
              <w:t>t</w:t>
            </w:r>
            <w:r w:rsidRPr="002B2FC8">
              <w:rPr>
                <w:position w:val="2"/>
                <w:sz w:val="20"/>
              </w:rPr>
              <w:t>), м</w:t>
            </w:r>
          </w:p>
        </w:tc>
        <w:tc>
          <w:tcPr>
            <w:tcW w:w="170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68"/>
              <w:ind w:left="104" w:right="90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Описание обозначения </w:t>
            </w:r>
            <w:r w:rsidRPr="002B2FC8">
              <w:rPr>
                <w:sz w:val="20"/>
              </w:rPr>
              <w:t>точки на местности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(при </w:t>
            </w:r>
            <w:r w:rsidRPr="002B2FC8">
              <w:rPr>
                <w:spacing w:val="-2"/>
                <w:sz w:val="20"/>
              </w:rPr>
              <w:t>наличии)</w:t>
            </w:r>
          </w:p>
        </w:tc>
      </w:tr>
      <w:tr w:rsidR="00472750" w:rsidTr="002B2FC8">
        <w:trPr>
          <w:trHeight w:val="1259"/>
        </w:trPr>
        <w:tc>
          <w:tcPr>
            <w:tcW w:w="169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spacing w:before="46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right="5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spacing w:before="46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2136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</w:tr>
      <w:tr w:rsidR="00472750" w:rsidTr="002B2FC8">
        <w:trPr>
          <w:trHeight w:val="230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4" w:right="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right="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23" w:right="109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right="4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02" w:right="93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6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398697.02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1199127.52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2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398696.74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1199131.50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3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398693.25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1199131.26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4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398691.19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1199130.88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5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398690.81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1199130.79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6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398685.48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1199129.82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7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398683.96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1199137.94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8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398657.69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1199132.69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9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398621.71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1199125.17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398619.34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1199142.62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398614.08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1199181.25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398614.29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1199227.20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398613.91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1199245.94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14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398563.67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1199244.92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15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398542.98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1199242.54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16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398542.21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1199251.60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17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398495.43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1199248.53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18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398477.75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1199247.15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19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398441.83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1199244.04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20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398438.81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1199243.67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398396.38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1199237.47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22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398376.79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1199235.53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23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398339.50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1199231.27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24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398323.12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1199226.98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25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398304.60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1199213.84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26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398304.33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1199213.58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27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398279.83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1199208.51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28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398260.60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1199204.81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29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398222.35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1199197.00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30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398142.93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1199183.90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398115.73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1199180.10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32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398081.68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1199176.06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4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33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398081.63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1199168.95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34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398076.91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1199168.75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35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398068.84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1199168.46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36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398067.66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1199168.58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37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398068.50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1199176.76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38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398000.39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1199188.41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39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397913.10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1199203.35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40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397861.37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1199211.29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41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397847.21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1199213.12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42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397847.53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1199215.98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43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397803.86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1199214.56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44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397749.33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1199211.54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45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397749.55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1199207.54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46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397804.04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1199210.56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47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397843.04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1199211.83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48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397842.81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1199209.66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49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397858.97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1199207.57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4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50</w:t>
            </w:r>
          </w:p>
        </w:tc>
        <w:tc>
          <w:tcPr>
            <w:tcW w:w="155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397858.21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1199195.78</w:t>
            </w:r>
          </w:p>
        </w:tc>
        <w:tc>
          <w:tcPr>
            <w:tcW w:w="2136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3" w:right="105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0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</w:tbl>
    <w:p w:rsidR="00472750" w:rsidRDefault="00472750" w:rsidP="00472750">
      <w:pPr>
        <w:rPr>
          <w:sz w:val="18"/>
        </w:rPr>
        <w:sectPr w:rsidR="00472750">
          <w:pgSz w:w="11910" w:h="16840"/>
          <w:pgMar w:top="1320" w:right="320" w:bottom="1165" w:left="700" w:header="720" w:footer="720" w:gutter="0"/>
          <w:cols w:space="720"/>
        </w:sect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2"/>
        <w:gridCol w:w="1558"/>
        <w:gridCol w:w="1563"/>
        <w:gridCol w:w="2134"/>
        <w:gridCol w:w="1985"/>
        <w:gridCol w:w="1704"/>
      </w:tblGrid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397857.96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1199185.51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397857.59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1199174.10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397857.55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1199160.70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397795.08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1199154.73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397745.04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1199157.64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397727.89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1199158.58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397726.51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1199158.55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397716.35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1199159.08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59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397679.99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1199160.10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397680.15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1199161.37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397597.48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1199162.37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0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397597.44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1199158.37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397675.61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1199157.43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397675.45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1199156.22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397716.19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1199155.08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397726.45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1199154.55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397727.72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1199154.58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397744.82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1199153.64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69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397795.16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1199150.71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397861.53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1199157.06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397861.59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1199174.02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397861.96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1199185.39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397862.21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1199195.60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397862.95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1199207.00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397912.46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1199199.41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397999.71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1199184.47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398064.14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1199173.44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398063.28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1199164.98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79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398068.72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1199164.46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398077.07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1199164.75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398085.59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1199165.11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398085.66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1199172.50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398116.25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1199176.14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398141.37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1199179.64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398141.82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1199172.44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398142.33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1199163.64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398143.61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1199151.42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398142.24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1199151.19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89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398142.90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1199147.25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398146.13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1199147.79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20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398188.54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1199155.29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398187.84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1199159.23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398147.56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1199152.10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398146.31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1199163.96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398145.82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1199172.68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398145.34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1199180.24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398223.08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1199193.06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398261.38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1199200.89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99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398280.64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1199204.59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398306.31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1199209.90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398307.15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1199210.75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398324.84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1199223.30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398340.24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1199227.33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398377.21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1199231.55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398396.86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1199233.49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398437.32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1199239.42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398439.01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1199224.99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398438.60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1199224.96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109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398438.94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1199220.98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398441.40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1199221.19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398489.20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1199224.66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398488.92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1199228.64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398443.01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1199225.31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398441.29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1199239.94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398442.24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1199240.05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398442.33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1199239.06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398478.18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1199242.17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</w:tbl>
    <w:p w:rsidR="00472750" w:rsidRDefault="00472750" w:rsidP="00472750">
      <w:pPr>
        <w:rPr>
          <w:sz w:val="18"/>
        </w:rPr>
        <w:sectPr w:rsidR="00472750">
          <w:type w:val="continuous"/>
          <w:pgSz w:w="11910" w:h="16840"/>
          <w:pgMar w:top="1100" w:right="320" w:bottom="1114" w:left="700" w:header="720" w:footer="720" w:gutter="0"/>
          <w:cols w:space="720"/>
        </w:sect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2"/>
        <w:gridCol w:w="1558"/>
        <w:gridCol w:w="1563"/>
        <w:gridCol w:w="2134"/>
        <w:gridCol w:w="1985"/>
        <w:gridCol w:w="1704"/>
      </w:tblGrid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398478.09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1199243.17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119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398495.71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1199244.55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398538.55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1199247.36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398539.34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1199238.10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398563.93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1199240.92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398609.99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1199241.86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398610.29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1199227.16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125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398610.08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1199180.99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126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398615.38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1199142.08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127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398617.75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1199124.58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128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398618.31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1199120.37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129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398658.49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1199128.77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130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398680.78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1199133.22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398682.28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1199125.16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132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398691.61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1199126.87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6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133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398692.01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1199126.96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5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99" w:right="83"/>
              <w:rPr>
                <w:sz w:val="18"/>
              </w:rPr>
            </w:pPr>
            <w:r w:rsidRPr="002B2FC8">
              <w:rPr>
                <w:spacing w:val="-5"/>
                <w:sz w:val="18"/>
              </w:rPr>
              <w:t>134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398693.75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1199127.28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208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94" w:right="84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6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398697.02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"/>
              <w:rPr>
                <w:sz w:val="18"/>
              </w:rPr>
            </w:pPr>
            <w:r w:rsidRPr="002B2FC8">
              <w:rPr>
                <w:spacing w:val="-2"/>
                <w:sz w:val="18"/>
              </w:rPr>
              <w:t>1199127.52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19" w:right="107"/>
              <w:rPr>
                <w:sz w:val="18"/>
              </w:rPr>
            </w:pPr>
            <w:r w:rsidRPr="002B2FC8">
              <w:rPr>
                <w:sz w:val="18"/>
              </w:rPr>
              <w:t>Аналитический</w:t>
            </w:r>
            <w:r w:rsidRPr="002B2FC8">
              <w:rPr>
                <w:spacing w:val="-11"/>
                <w:sz w:val="18"/>
              </w:rPr>
              <w:t xml:space="preserve"> </w:t>
            </w:r>
            <w:r w:rsidRPr="002B2FC8"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right="4"/>
              <w:rPr>
                <w:sz w:val="18"/>
              </w:rPr>
            </w:pPr>
            <w:r w:rsidRPr="002B2FC8"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188" w:lineRule="exact"/>
              <w:ind w:left="108"/>
              <w:jc w:val="lef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386"/>
        </w:trPr>
        <w:tc>
          <w:tcPr>
            <w:tcW w:w="10636" w:type="dxa"/>
            <w:gridSpan w:val="6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3.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Сведения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характерных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точках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части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(частей)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границы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230"/>
        </w:trPr>
        <w:tc>
          <w:tcPr>
            <w:tcW w:w="1692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3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94" w:right="83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Обозначение характерных </w:t>
            </w:r>
            <w:r w:rsidRPr="002B2FC8">
              <w:rPr>
                <w:sz w:val="20"/>
              </w:rPr>
              <w:t xml:space="preserve">точек части </w:t>
            </w:r>
            <w:r w:rsidRPr="002B2FC8">
              <w:rPr>
                <w:spacing w:val="-2"/>
                <w:sz w:val="20"/>
              </w:rPr>
              <w:t>границы</w:t>
            </w:r>
          </w:p>
        </w:tc>
        <w:tc>
          <w:tcPr>
            <w:tcW w:w="3121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919"/>
              <w:jc w:val="left"/>
              <w:rPr>
                <w:sz w:val="20"/>
              </w:rPr>
            </w:pPr>
            <w:r w:rsidRPr="002B2FC8">
              <w:rPr>
                <w:sz w:val="20"/>
              </w:rPr>
              <w:t>Координаты,</w:t>
            </w:r>
            <w:r w:rsidRPr="002B2FC8">
              <w:rPr>
                <w:spacing w:val="-11"/>
                <w:sz w:val="20"/>
              </w:rPr>
              <w:t xml:space="preserve"> </w:t>
            </w:r>
            <w:r w:rsidRPr="002B2FC8">
              <w:rPr>
                <w:spacing w:val="-12"/>
                <w:sz w:val="20"/>
              </w:rPr>
              <w:t>м</w:t>
            </w:r>
          </w:p>
        </w:tc>
        <w:tc>
          <w:tcPr>
            <w:tcW w:w="213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68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119" w:right="107"/>
              <w:rPr>
                <w:sz w:val="20"/>
              </w:rPr>
            </w:pPr>
            <w:r w:rsidRPr="002B2FC8">
              <w:rPr>
                <w:sz w:val="20"/>
              </w:rPr>
              <w:t>Метод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определения </w:t>
            </w:r>
            <w:r w:rsidRPr="002B2FC8">
              <w:rPr>
                <w:spacing w:val="-2"/>
                <w:sz w:val="20"/>
              </w:rPr>
              <w:t xml:space="preserve">координат </w:t>
            </w:r>
            <w:r w:rsidRPr="002B2FC8">
              <w:rPr>
                <w:sz w:val="20"/>
              </w:rPr>
              <w:t>характерной точки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3"/>
              <w:ind w:left="190" w:right="176" w:hanging="1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2B2FC8">
              <w:rPr>
                <w:spacing w:val="-2"/>
                <w:sz w:val="20"/>
              </w:rPr>
              <w:t>квадратическая</w:t>
            </w:r>
            <w:proofErr w:type="spellEnd"/>
            <w:r w:rsidRPr="002B2FC8">
              <w:rPr>
                <w:spacing w:val="-2"/>
                <w:sz w:val="20"/>
              </w:rPr>
              <w:t xml:space="preserve"> погрешность положения </w:t>
            </w:r>
            <w:r w:rsidRPr="002B2FC8">
              <w:rPr>
                <w:sz w:val="20"/>
              </w:rPr>
              <w:t>характерной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точки </w:t>
            </w:r>
            <w:r w:rsidRPr="002B2FC8">
              <w:rPr>
                <w:position w:val="2"/>
                <w:sz w:val="20"/>
              </w:rPr>
              <w:t>(М</w:t>
            </w:r>
            <w:r w:rsidRPr="002B2FC8">
              <w:rPr>
                <w:sz w:val="13"/>
              </w:rPr>
              <w:t>t</w:t>
            </w:r>
            <w:r w:rsidRPr="002B2FC8">
              <w:rPr>
                <w:position w:val="2"/>
                <w:sz w:val="20"/>
              </w:rPr>
              <w:t>), м</w:t>
            </w:r>
          </w:p>
        </w:tc>
        <w:tc>
          <w:tcPr>
            <w:tcW w:w="170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68"/>
              <w:ind w:left="102" w:right="92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Описание обозначения </w:t>
            </w:r>
            <w:r w:rsidRPr="002B2FC8">
              <w:rPr>
                <w:sz w:val="20"/>
              </w:rPr>
              <w:t>точки на местности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 xml:space="preserve">(при </w:t>
            </w:r>
            <w:r w:rsidRPr="002B2FC8">
              <w:rPr>
                <w:spacing w:val="-2"/>
                <w:sz w:val="20"/>
              </w:rPr>
              <w:t>наличии)</w:t>
            </w:r>
          </w:p>
        </w:tc>
      </w:tr>
      <w:tr w:rsidR="00472750" w:rsidTr="002B2FC8">
        <w:trPr>
          <w:trHeight w:val="1259"/>
        </w:trPr>
        <w:tc>
          <w:tcPr>
            <w:tcW w:w="1692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16" w:right="5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spacing w:before="49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10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213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</w:tr>
      <w:tr w:rsidR="00472750" w:rsidTr="002B2FC8">
        <w:trPr>
          <w:trHeight w:val="229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94" w:right="84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6" w:right="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0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left="119" w:right="11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4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right="8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5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10" w:lineRule="exact"/>
              <w:ind w:right="792"/>
              <w:jc w:val="right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6</w:t>
            </w:r>
          </w:p>
        </w:tc>
      </w:tr>
      <w:tr w:rsidR="00472750" w:rsidTr="002B2FC8">
        <w:trPr>
          <w:trHeight w:val="244"/>
        </w:trPr>
        <w:tc>
          <w:tcPr>
            <w:tcW w:w="169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left="94" w:right="84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558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left="16" w:righ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56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left="10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213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left="119" w:right="11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98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right="8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70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4"/>
              <w:ind w:right="797"/>
              <w:jc w:val="right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</w:tbl>
    <w:p w:rsidR="00472750" w:rsidRDefault="00472750" w:rsidP="00472750">
      <w:pPr>
        <w:jc w:val="right"/>
        <w:rPr>
          <w:sz w:val="18"/>
        </w:rPr>
        <w:sectPr w:rsidR="00472750">
          <w:type w:val="continuous"/>
          <w:pgSz w:w="11910" w:h="16840"/>
          <w:pgMar w:top="1100" w:right="320" w:bottom="280" w:left="700" w:header="720" w:footer="720" w:gutter="0"/>
          <w:cols w:space="720"/>
        </w:sectPr>
      </w:pPr>
    </w:p>
    <w:p w:rsidR="00472750" w:rsidRDefault="00472750" w:rsidP="00472750">
      <w:pPr>
        <w:spacing w:before="66"/>
        <w:ind w:left="330" w:right="604"/>
        <w:jc w:val="center"/>
      </w:pPr>
      <w:r>
        <w:t>Раздел</w:t>
      </w:r>
      <w:r>
        <w:rPr>
          <w:spacing w:val="-1"/>
        </w:rPr>
        <w:t xml:space="preserve"> </w:t>
      </w:r>
      <w:r>
        <w:rPr>
          <w:spacing w:val="-10"/>
        </w:rPr>
        <w:t>3</w:t>
      </w:r>
    </w:p>
    <w:p w:rsidR="00472750" w:rsidRDefault="00472750" w:rsidP="00472750">
      <w:pPr>
        <w:pStyle w:val="BodyText"/>
        <w:spacing w:before="3" w:after="1"/>
        <w:rPr>
          <w:sz w:val="15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4"/>
        <w:gridCol w:w="1129"/>
        <w:gridCol w:w="1135"/>
        <w:gridCol w:w="1133"/>
        <w:gridCol w:w="1132"/>
        <w:gridCol w:w="1420"/>
        <w:gridCol w:w="1560"/>
        <w:gridCol w:w="1447"/>
      </w:tblGrid>
      <w:tr w:rsidR="00472750" w:rsidTr="002B2FC8">
        <w:trPr>
          <w:trHeight w:val="386"/>
        </w:trPr>
        <w:tc>
          <w:tcPr>
            <w:tcW w:w="10380" w:type="dxa"/>
            <w:gridSpan w:val="8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72"/>
              <w:ind w:left="9"/>
              <w:rPr>
                <w:sz w:val="20"/>
              </w:rPr>
            </w:pPr>
            <w:r w:rsidRPr="002B2FC8">
              <w:rPr>
                <w:sz w:val="20"/>
              </w:rPr>
              <w:t>Сведения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8"/>
                <w:sz w:val="20"/>
              </w:rPr>
              <w:t xml:space="preserve"> </w:t>
            </w:r>
            <w:r w:rsidRPr="002B2FC8">
              <w:rPr>
                <w:sz w:val="20"/>
              </w:rPr>
              <w:t>местоположении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измененных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z w:val="20"/>
              </w:rPr>
              <w:t>(уточненных)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границ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388"/>
        </w:trPr>
        <w:tc>
          <w:tcPr>
            <w:tcW w:w="10380" w:type="dxa"/>
            <w:gridSpan w:val="8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72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1.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Система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координат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pacing w:val="-10"/>
                <w:sz w:val="20"/>
              </w:rPr>
              <w:t>-</w:t>
            </w:r>
          </w:p>
        </w:tc>
      </w:tr>
      <w:tr w:rsidR="00472750" w:rsidTr="002B2FC8">
        <w:trPr>
          <w:trHeight w:val="385"/>
        </w:trPr>
        <w:tc>
          <w:tcPr>
            <w:tcW w:w="10380" w:type="dxa"/>
            <w:gridSpan w:val="8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2.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Сведения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4"/>
                <w:sz w:val="20"/>
              </w:rPr>
              <w:t xml:space="preserve"> </w:t>
            </w:r>
            <w:r w:rsidRPr="002B2FC8">
              <w:rPr>
                <w:sz w:val="20"/>
              </w:rPr>
              <w:t>характерных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точках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границ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890"/>
        </w:trPr>
        <w:tc>
          <w:tcPr>
            <w:tcW w:w="142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jc w:val="left"/>
              <w:rPr>
                <w:sz w:val="20"/>
              </w:rPr>
            </w:pPr>
          </w:p>
          <w:p w:rsidR="00472750" w:rsidRPr="002B2FC8" w:rsidRDefault="00472750" w:rsidP="002B2FC8">
            <w:pPr>
              <w:pStyle w:val="TableParagraph"/>
              <w:ind w:left="153" w:right="143"/>
              <w:jc w:val="both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Обозначение характерных </w:t>
            </w:r>
            <w:r w:rsidRPr="002B2FC8">
              <w:rPr>
                <w:sz w:val="20"/>
              </w:rPr>
              <w:t>точек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границ</w:t>
            </w:r>
          </w:p>
        </w:tc>
        <w:tc>
          <w:tcPr>
            <w:tcW w:w="2264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09"/>
              <w:ind w:left="505" w:right="451" w:hanging="48"/>
              <w:jc w:val="left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Существующие </w:t>
            </w:r>
            <w:r w:rsidRPr="002B2FC8">
              <w:rPr>
                <w:sz w:val="20"/>
              </w:rPr>
              <w:t>координаты, м</w:t>
            </w:r>
          </w:p>
        </w:tc>
        <w:tc>
          <w:tcPr>
            <w:tcW w:w="2265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94"/>
              <w:ind w:left="509" w:right="494" w:firstLine="88"/>
              <w:jc w:val="both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Измененные (уточненные) </w:t>
            </w:r>
            <w:r w:rsidRPr="002B2FC8">
              <w:rPr>
                <w:sz w:val="20"/>
              </w:rPr>
              <w:t>координаты,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pacing w:val="-12"/>
                <w:sz w:val="20"/>
              </w:rPr>
              <w:t>м</w:t>
            </w:r>
          </w:p>
        </w:tc>
        <w:tc>
          <w:tcPr>
            <w:tcW w:w="1420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ind w:left="171" w:right="159" w:firstLine="1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1" w:right="105" w:hanging="3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2B2FC8">
              <w:rPr>
                <w:spacing w:val="-2"/>
                <w:sz w:val="20"/>
              </w:rPr>
              <w:t>квадратическая</w:t>
            </w:r>
            <w:proofErr w:type="spellEnd"/>
            <w:r w:rsidRPr="002B2FC8">
              <w:rPr>
                <w:spacing w:val="-2"/>
                <w:sz w:val="20"/>
              </w:rPr>
              <w:t xml:space="preserve"> погрешность положения</w:t>
            </w:r>
          </w:p>
          <w:p w:rsidR="00472750" w:rsidRPr="002B2FC8" w:rsidRDefault="00472750" w:rsidP="002B2FC8">
            <w:pPr>
              <w:pStyle w:val="TableParagraph"/>
              <w:spacing w:line="230" w:lineRule="exact"/>
              <w:ind w:left="213" w:right="200" w:firstLine="2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характерной </w:t>
            </w:r>
            <w:r w:rsidRPr="002B2FC8">
              <w:rPr>
                <w:sz w:val="20"/>
              </w:rPr>
              <w:t>точки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(</w:t>
            </w:r>
            <w:proofErr w:type="spellStart"/>
            <w:r w:rsidRPr="002B2FC8">
              <w:rPr>
                <w:sz w:val="20"/>
              </w:rPr>
              <w:t>Мt</w:t>
            </w:r>
            <w:proofErr w:type="spellEnd"/>
            <w:r w:rsidRPr="002B2FC8">
              <w:rPr>
                <w:sz w:val="20"/>
              </w:rPr>
              <w:t>),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pacing w:val="-10"/>
                <w:sz w:val="20"/>
              </w:rPr>
              <w:t>м</w:t>
            </w:r>
          </w:p>
        </w:tc>
        <w:tc>
          <w:tcPr>
            <w:tcW w:w="1447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ind w:left="114" w:right="109" w:firstLine="5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Описание обозначения </w:t>
            </w:r>
            <w:r w:rsidRPr="002B2FC8">
              <w:rPr>
                <w:sz w:val="20"/>
              </w:rPr>
              <w:t xml:space="preserve">точки на </w:t>
            </w:r>
            <w:r w:rsidRPr="002B2FC8">
              <w:rPr>
                <w:spacing w:val="-2"/>
                <w:sz w:val="20"/>
              </w:rPr>
              <w:t xml:space="preserve">местности </w:t>
            </w:r>
            <w:r w:rsidRPr="002B2FC8">
              <w:rPr>
                <w:sz w:val="20"/>
              </w:rPr>
              <w:t>(при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>наличии)</w:t>
            </w:r>
          </w:p>
        </w:tc>
      </w:tr>
      <w:tr w:rsidR="00472750" w:rsidTr="002B2FC8">
        <w:trPr>
          <w:trHeight w:val="479"/>
        </w:trPr>
        <w:tc>
          <w:tcPr>
            <w:tcW w:w="142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18"/>
              <w:ind w:left="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18"/>
              <w:ind w:left="13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18"/>
              <w:ind w:left="1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18"/>
              <w:ind w:left="1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1420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</w:tr>
      <w:tr w:rsidR="00472750" w:rsidTr="002B2FC8">
        <w:trPr>
          <w:trHeight w:val="285"/>
        </w:trPr>
        <w:tc>
          <w:tcPr>
            <w:tcW w:w="142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0" w:right="5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3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1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5</w:t>
            </w:r>
          </w:p>
        </w:tc>
        <w:tc>
          <w:tcPr>
            <w:tcW w:w="142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right="3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8</w:t>
            </w:r>
          </w:p>
        </w:tc>
      </w:tr>
      <w:tr w:rsidR="00472750" w:rsidTr="002B2FC8">
        <w:trPr>
          <w:trHeight w:val="337"/>
        </w:trPr>
        <w:tc>
          <w:tcPr>
            <w:tcW w:w="142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10" w:right="5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13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11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16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42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12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right="2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59"/>
              <w:ind w:lef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  <w:tr w:rsidR="00472750" w:rsidTr="002B2FC8">
        <w:trPr>
          <w:trHeight w:val="388"/>
        </w:trPr>
        <w:tc>
          <w:tcPr>
            <w:tcW w:w="10380" w:type="dxa"/>
            <w:gridSpan w:val="8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line="225" w:lineRule="exact"/>
              <w:ind w:left="110"/>
              <w:jc w:val="left"/>
              <w:rPr>
                <w:sz w:val="20"/>
              </w:rPr>
            </w:pPr>
            <w:r w:rsidRPr="002B2FC8">
              <w:rPr>
                <w:sz w:val="20"/>
              </w:rPr>
              <w:t>3.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Сведения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о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характерных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точках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z w:val="20"/>
              </w:rPr>
              <w:t>части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(частей)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z w:val="20"/>
              </w:rPr>
              <w:t>границы</w:t>
            </w:r>
            <w:r w:rsidRPr="002B2FC8">
              <w:rPr>
                <w:spacing w:val="-6"/>
                <w:sz w:val="20"/>
              </w:rPr>
              <w:t xml:space="preserve"> </w:t>
            </w:r>
            <w:r w:rsidRPr="002B2FC8">
              <w:rPr>
                <w:spacing w:val="-2"/>
                <w:sz w:val="20"/>
              </w:rPr>
              <w:t>объекта</w:t>
            </w:r>
          </w:p>
        </w:tc>
      </w:tr>
      <w:tr w:rsidR="00472750" w:rsidTr="002B2FC8">
        <w:trPr>
          <w:trHeight w:val="688"/>
        </w:trPr>
        <w:tc>
          <w:tcPr>
            <w:tcW w:w="1424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23"/>
              <w:ind w:left="10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Обозначение характерных </w:t>
            </w:r>
            <w:r w:rsidRPr="002B2FC8">
              <w:rPr>
                <w:sz w:val="20"/>
              </w:rPr>
              <w:t xml:space="preserve">точек части </w:t>
            </w:r>
            <w:r w:rsidRPr="002B2FC8">
              <w:rPr>
                <w:spacing w:val="-2"/>
                <w:sz w:val="20"/>
              </w:rPr>
              <w:t>границы</w:t>
            </w:r>
          </w:p>
        </w:tc>
        <w:tc>
          <w:tcPr>
            <w:tcW w:w="2264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ind w:left="505" w:right="450" w:hanging="48"/>
              <w:jc w:val="left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Существующие </w:t>
            </w:r>
            <w:r w:rsidRPr="002B2FC8">
              <w:rPr>
                <w:sz w:val="20"/>
              </w:rPr>
              <w:t>координаты, м</w:t>
            </w:r>
          </w:p>
        </w:tc>
        <w:tc>
          <w:tcPr>
            <w:tcW w:w="2265" w:type="dxa"/>
            <w:gridSpan w:val="2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557" w:firstLine="40"/>
              <w:jc w:val="left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>Измененные (уточненные)</w:t>
            </w:r>
          </w:p>
          <w:p w:rsidR="00472750" w:rsidRPr="002B2FC8" w:rsidRDefault="00472750" w:rsidP="002B2FC8">
            <w:pPr>
              <w:pStyle w:val="TableParagraph"/>
              <w:spacing w:line="215" w:lineRule="exact"/>
              <w:ind w:left="509"/>
              <w:jc w:val="left"/>
              <w:rPr>
                <w:sz w:val="20"/>
              </w:rPr>
            </w:pPr>
            <w:r w:rsidRPr="002B2FC8">
              <w:rPr>
                <w:sz w:val="20"/>
              </w:rPr>
              <w:t>координаты,</w:t>
            </w:r>
            <w:r w:rsidRPr="002B2FC8">
              <w:rPr>
                <w:spacing w:val="-10"/>
                <w:sz w:val="20"/>
              </w:rPr>
              <w:t xml:space="preserve"> </w:t>
            </w:r>
            <w:r w:rsidRPr="002B2FC8">
              <w:rPr>
                <w:spacing w:val="-12"/>
                <w:sz w:val="20"/>
              </w:rPr>
              <w:t>м</w:t>
            </w:r>
          </w:p>
        </w:tc>
        <w:tc>
          <w:tcPr>
            <w:tcW w:w="1420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ind w:left="171" w:right="159" w:firstLine="1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>Метод определения координат характерной точки</w:t>
            </w:r>
          </w:p>
        </w:tc>
        <w:tc>
          <w:tcPr>
            <w:tcW w:w="1560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ind w:left="121" w:right="105" w:hanging="3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2B2FC8">
              <w:rPr>
                <w:spacing w:val="-2"/>
                <w:sz w:val="20"/>
              </w:rPr>
              <w:t>квадратическая</w:t>
            </w:r>
            <w:proofErr w:type="spellEnd"/>
            <w:r w:rsidRPr="002B2FC8">
              <w:rPr>
                <w:spacing w:val="-2"/>
                <w:sz w:val="20"/>
              </w:rPr>
              <w:t xml:space="preserve"> погрешность положения</w:t>
            </w:r>
          </w:p>
          <w:p w:rsidR="00472750" w:rsidRPr="002B2FC8" w:rsidRDefault="00472750" w:rsidP="002B2FC8">
            <w:pPr>
              <w:pStyle w:val="TableParagraph"/>
              <w:spacing w:line="230" w:lineRule="exact"/>
              <w:ind w:left="213" w:right="200" w:firstLine="2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характерной </w:t>
            </w:r>
            <w:r w:rsidRPr="002B2FC8">
              <w:rPr>
                <w:sz w:val="20"/>
              </w:rPr>
              <w:t>точки</w:t>
            </w:r>
            <w:r w:rsidRPr="002B2FC8">
              <w:rPr>
                <w:spacing w:val="-7"/>
                <w:sz w:val="20"/>
              </w:rPr>
              <w:t xml:space="preserve"> </w:t>
            </w:r>
            <w:r w:rsidRPr="002B2FC8">
              <w:rPr>
                <w:sz w:val="20"/>
              </w:rPr>
              <w:t>(</w:t>
            </w:r>
            <w:proofErr w:type="spellStart"/>
            <w:r w:rsidRPr="002B2FC8">
              <w:rPr>
                <w:sz w:val="20"/>
              </w:rPr>
              <w:t>Мt</w:t>
            </w:r>
            <w:proofErr w:type="spellEnd"/>
            <w:r w:rsidRPr="002B2FC8">
              <w:rPr>
                <w:sz w:val="20"/>
              </w:rPr>
              <w:t>),</w:t>
            </w:r>
            <w:r w:rsidRPr="002B2FC8">
              <w:rPr>
                <w:spacing w:val="-5"/>
                <w:sz w:val="20"/>
              </w:rPr>
              <w:t xml:space="preserve"> </w:t>
            </w:r>
            <w:r w:rsidRPr="002B2FC8">
              <w:rPr>
                <w:spacing w:val="-10"/>
                <w:sz w:val="20"/>
              </w:rPr>
              <w:t>м</w:t>
            </w:r>
          </w:p>
        </w:tc>
        <w:tc>
          <w:tcPr>
            <w:tcW w:w="1447" w:type="dxa"/>
            <w:vMerge w:val="restart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08"/>
              <w:ind w:left="114" w:right="109" w:firstLine="5"/>
              <w:rPr>
                <w:sz w:val="20"/>
              </w:rPr>
            </w:pPr>
            <w:r w:rsidRPr="002B2FC8">
              <w:rPr>
                <w:spacing w:val="-2"/>
                <w:sz w:val="20"/>
              </w:rPr>
              <w:t xml:space="preserve">Описание обозначения </w:t>
            </w:r>
            <w:r w:rsidRPr="002B2FC8">
              <w:rPr>
                <w:sz w:val="20"/>
              </w:rPr>
              <w:t xml:space="preserve">точки на </w:t>
            </w:r>
            <w:r w:rsidRPr="002B2FC8">
              <w:rPr>
                <w:spacing w:val="-2"/>
                <w:sz w:val="20"/>
              </w:rPr>
              <w:t xml:space="preserve">местности </w:t>
            </w:r>
            <w:r w:rsidRPr="002B2FC8">
              <w:rPr>
                <w:sz w:val="20"/>
              </w:rPr>
              <w:t>(при</w:t>
            </w:r>
            <w:r w:rsidRPr="002B2FC8">
              <w:rPr>
                <w:spacing w:val="-13"/>
                <w:sz w:val="20"/>
              </w:rPr>
              <w:t xml:space="preserve"> </w:t>
            </w:r>
            <w:r w:rsidRPr="002B2FC8">
              <w:rPr>
                <w:sz w:val="20"/>
              </w:rPr>
              <w:t>наличии)</w:t>
            </w:r>
          </w:p>
        </w:tc>
      </w:tr>
      <w:tr w:rsidR="00472750" w:rsidTr="002B2FC8">
        <w:trPr>
          <w:trHeight w:val="681"/>
        </w:trPr>
        <w:tc>
          <w:tcPr>
            <w:tcW w:w="1424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18"/>
              <w:ind w:left="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18"/>
              <w:ind w:left="13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18"/>
              <w:ind w:left="1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Х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218"/>
              <w:ind w:left="16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Y</w:t>
            </w:r>
          </w:p>
        </w:tc>
        <w:tc>
          <w:tcPr>
            <w:tcW w:w="1420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  <w:tc>
          <w:tcPr>
            <w:tcW w:w="1447" w:type="dxa"/>
            <w:vMerge/>
            <w:tcBorders>
              <w:top w:val="nil"/>
            </w:tcBorders>
            <w:shd w:val="clear" w:color="auto" w:fill="auto"/>
          </w:tcPr>
          <w:p w:rsidR="00472750" w:rsidRPr="002B2FC8" w:rsidRDefault="00472750" w:rsidP="002B2FC8">
            <w:pPr>
              <w:widowControl w:val="0"/>
              <w:autoSpaceDE w:val="0"/>
              <w:autoSpaceDN w:val="0"/>
              <w:rPr>
                <w:sz w:val="2"/>
                <w:szCs w:val="2"/>
              </w:rPr>
            </w:pPr>
          </w:p>
        </w:tc>
      </w:tr>
      <w:tr w:rsidR="00472750" w:rsidTr="002B2FC8">
        <w:trPr>
          <w:trHeight w:val="282"/>
        </w:trPr>
        <w:tc>
          <w:tcPr>
            <w:tcW w:w="142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0" w:right="5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1</w:t>
            </w: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2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3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3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1" w:right="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4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5</w:t>
            </w:r>
          </w:p>
        </w:tc>
        <w:tc>
          <w:tcPr>
            <w:tcW w:w="142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12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right="3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7</w:t>
            </w:r>
          </w:p>
        </w:tc>
        <w:tc>
          <w:tcPr>
            <w:tcW w:w="144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19"/>
              <w:ind w:left="6" w:right="1"/>
              <w:rPr>
                <w:sz w:val="20"/>
              </w:rPr>
            </w:pPr>
            <w:r w:rsidRPr="002B2FC8">
              <w:rPr>
                <w:spacing w:val="-10"/>
                <w:sz w:val="20"/>
              </w:rPr>
              <w:t>8</w:t>
            </w:r>
          </w:p>
        </w:tc>
      </w:tr>
      <w:tr w:rsidR="00472750" w:rsidTr="002B2FC8">
        <w:trPr>
          <w:trHeight w:val="340"/>
        </w:trPr>
        <w:tc>
          <w:tcPr>
            <w:tcW w:w="1424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10" w:right="5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29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5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13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3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11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132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16" w:right="1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42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12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560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right="2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  <w:tc>
          <w:tcPr>
            <w:tcW w:w="1447" w:type="dxa"/>
            <w:shd w:val="clear" w:color="auto" w:fill="auto"/>
          </w:tcPr>
          <w:p w:rsidR="00472750" w:rsidRPr="002B2FC8" w:rsidRDefault="00472750" w:rsidP="002B2FC8">
            <w:pPr>
              <w:pStyle w:val="TableParagraph"/>
              <w:spacing w:before="62"/>
              <w:ind w:left="6"/>
              <w:rPr>
                <w:sz w:val="18"/>
              </w:rPr>
            </w:pPr>
            <w:r w:rsidRPr="002B2FC8">
              <w:rPr>
                <w:spacing w:val="-10"/>
                <w:sz w:val="18"/>
              </w:rPr>
              <w:t>–</w:t>
            </w:r>
          </w:p>
        </w:tc>
      </w:tr>
    </w:tbl>
    <w:p w:rsidR="00D5244F" w:rsidRDefault="00D5244F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5.25pt;height:772.5pt">
            <v:imagedata r:id="rId8" o:title=""/>
          </v:shape>
        </w:pict>
      </w: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 id="_x0000_i1026" type="#_x0000_t75" style="width:544.5pt;height:770.25pt">
            <v:imagedata r:id="rId9" o:title=""/>
          </v:shape>
        </w:pict>
      </w: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 id="_x0000_i1027" type="#_x0000_t75" style="width:544.5pt;height:771.75pt">
            <v:imagedata r:id="rId10" o:title=""/>
          </v:shape>
        </w:pict>
      </w: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 id="_x0000_i1028" type="#_x0000_t75" style="width:544.5pt;height:771pt">
            <v:imagedata r:id="rId11" o:title=""/>
          </v:shape>
        </w:pict>
      </w: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 id="_x0000_i1029" type="#_x0000_t75" style="width:544.5pt;height:771.75pt">
            <v:imagedata r:id="rId12" o:title=""/>
          </v:shape>
        </w:pict>
      </w:r>
    </w:p>
    <w:p w:rsidR="00472750" w:rsidRDefault="00472750" w:rsidP="00D5244F">
      <w:pPr>
        <w:rPr>
          <w:sz w:val="18"/>
        </w:rPr>
      </w:pPr>
      <w:r w:rsidRPr="00472750">
        <w:rPr>
          <w:sz w:val="18"/>
        </w:rPr>
        <w:pict>
          <v:shape id="_x0000_i1030" type="#_x0000_t75" style="width:544.5pt;height:771pt">
            <v:imagedata r:id="rId13" o:title=""/>
          </v:shape>
        </w:pict>
      </w:r>
    </w:p>
    <w:sectPr w:rsidR="00472750" w:rsidSect="003E68DB">
      <w:pgSz w:w="11906" w:h="16838"/>
      <w:pgMar w:top="567" w:right="284" w:bottom="28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44C1" w:rsidRDefault="00F244C1">
      <w:r>
        <w:separator/>
      </w:r>
    </w:p>
  </w:endnote>
  <w:endnote w:type="continuationSeparator" w:id="0">
    <w:p w:rsidR="00F244C1" w:rsidRDefault="00F244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44C1" w:rsidRDefault="00F244C1">
      <w:r>
        <w:separator/>
      </w:r>
    </w:p>
  </w:footnote>
  <w:footnote w:type="continuationSeparator" w:id="0">
    <w:p w:rsidR="00F244C1" w:rsidRDefault="00F244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24A65"/>
    <w:multiLevelType w:val="hybridMultilevel"/>
    <w:tmpl w:val="5532F56C"/>
    <w:lvl w:ilvl="0" w:tplc="9CD899A2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9313CE7"/>
    <w:multiLevelType w:val="hybridMultilevel"/>
    <w:tmpl w:val="4476EC26"/>
    <w:lvl w:ilvl="0" w:tplc="120CC328">
      <w:numFmt w:val="bullet"/>
      <w:lvlText w:val="-"/>
      <w:lvlJc w:val="left"/>
      <w:pPr>
        <w:ind w:left="443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65CE0A4E">
      <w:numFmt w:val="bullet"/>
      <w:lvlText w:val="-"/>
      <w:lvlJc w:val="left"/>
      <w:pPr>
        <w:ind w:left="1315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9C887B2E">
      <w:numFmt w:val="bullet"/>
      <w:lvlText w:val="•"/>
      <w:lvlJc w:val="left"/>
      <w:pPr>
        <w:ind w:left="1927" w:hanging="134"/>
      </w:pPr>
      <w:rPr>
        <w:rFonts w:hint="default"/>
        <w:lang w:val="ru-RU" w:eastAsia="en-US" w:bidi="ar-SA"/>
      </w:rPr>
    </w:lvl>
    <w:lvl w:ilvl="3" w:tplc="3B00FB52">
      <w:numFmt w:val="bullet"/>
      <w:lvlText w:val="•"/>
      <w:lvlJc w:val="left"/>
      <w:pPr>
        <w:ind w:left="2535" w:hanging="134"/>
      </w:pPr>
      <w:rPr>
        <w:rFonts w:hint="default"/>
        <w:lang w:val="ru-RU" w:eastAsia="en-US" w:bidi="ar-SA"/>
      </w:rPr>
    </w:lvl>
    <w:lvl w:ilvl="4" w:tplc="27F442B0">
      <w:numFmt w:val="bullet"/>
      <w:lvlText w:val="•"/>
      <w:lvlJc w:val="left"/>
      <w:pPr>
        <w:ind w:left="3142" w:hanging="134"/>
      </w:pPr>
      <w:rPr>
        <w:rFonts w:hint="default"/>
        <w:lang w:val="ru-RU" w:eastAsia="en-US" w:bidi="ar-SA"/>
      </w:rPr>
    </w:lvl>
    <w:lvl w:ilvl="5" w:tplc="C1660C8A">
      <w:numFmt w:val="bullet"/>
      <w:lvlText w:val="•"/>
      <w:lvlJc w:val="left"/>
      <w:pPr>
        <w:ind w:left="3750" w:hanging="134"/>
      </w:pPr>
      <w:rPr>
        <w:rFonts w:hint="default"/>
        <w:lang w:val="ru-RU" w:eastAsia="en-US" w:bidi="ar-SA"/>
      </w:rPr>
    </w:lvl>
    <w:lvl w:ilvl="6" w:tplc="8312EC50">
      <w:numFmt w:val="bullet"/>
      <w:lvlText w:val="•"/>
      <w:lvlJc w:val="left"/>
      <w:pPr>
        <w:ind w:left="4358" w:hanging="134"/>
      </w:pPr>
      <w:rPr>
        <w:rFonts w:hint="default"/>
        <w:lang w:val="ru-RU" w:eastAsia="en-US" w:bidi="ar-SA"/>
      </w:rPr>
    </w:lvl>
    <w:lvl w:ilvl="7" w:tplc="6DFE1262">
      <w:numFmt w:val="bullet"/>
      <w:lvlText w:val="•"/>
      <w:lvlJc w:val="left"/>
      <w:pPr>
        <w:ind w:left="4965" w:hanging="134"/>
      </w:pPr>
      <w:rPr>
        <w:rFonts w:hint="default"/>
        <w:lang w:val="ru-RU" w:eastAsia="en-US" w:bidi="ar-SA"/>
      </w:rPr>
    </w:lvl>
    <w:lvl w:ilvl="8" w:tplc="ABC4134C">
      <w:numFmt w:val="bullet"/>
      <w:lvlText w:val="•"/>
      <w:lvlJc w:val="left"/>
      <w:pPr>
        <w:ind w:left="5573" w:hanging="134"/>
      </w:pPr>
      <w:rPr>
        <w:rFonts w:hint="default"/>
        <w:lang w:val="ru-RU" w:eastAsia="en-US" w:bidi="ar-SA"/>
      </w:rPr>
    </w:lvl>
  </w:abstractNum>
  <w:abstractNum w:abstractNumId="2" w15:restartNumberingAfterBreak="0">
    <w:nsid w:val="17DB5E64"/>
    <w:multiLevelType w:val="multilevel"/>
    <w:tmpl w:val="FFA29C28"/>
    <w:lvl w:ilvl="0">
      <w:start w:val="1"/>
      <w:numFmt w:val="decimal"/>
      <w:lvlText w:val="%1."/>
      <w:lvlJc w:val="left"/>
      <w:pPr>
        <w:ind w:left="4329" w:hanging="360"/>
      </w:pPr>
      <w:rPr>
        <w:rFonts w:ascii="Times New Roman" w:hAnsi="Times New Roman" w:cs="Times New Roman"/>
        <w:b/>
        <w:sz w:val="22"/>
      </w:rPr>
    </w:lvl>
    <w:lvl w:ilvl="1">
      <w:start w:val="1"/>
      <w:numFmt w:val="lowerLetter"/>
      <w:lvlText w:val="%2."/>
      <w:lvlJc w:val="left"/>
      <w:pPr>
        <w:ind w:left="5049" w:hanging="360"/>
      </w:pPr>
    </w:lvl>
    <w:lvl w:ilvl="2">
      <w:start w:val="1"/>
      <w:numFmt w:val="lowerRoman"/>
      <w:lvlText w:val="%3."/>
      <w:lvlJc w:val="right"/>
      <w:pPr>
        <w:ind w:left="5769" w:hanging="180"/>
      </w:pPr>
    </w:lvl>
    <w:lvl w:ilvl="3">
      <w:start w:val="1"/>
      <w:numFmt w:val="decimal"/>
      <w:lvlText w:val="%4."/>
      <w:lvlJc w:val="left"/>
      <w:pPr>
        <w:ind w:left="6489" w:hanging="360"/>
      </w:pPr>
    </w:lvl>
    <w:lvl w:ilvl="4">
      <w:start w:val="1"/>
      <w:numFmt w:val="lowerLetter"/>
      <w:lvlText w:val="%5."/>
      <w:lvlJc w:val="left"/>
      <w:pPr>
        <w:ind w:left="7209" w:hanging="360"/>
      </w:pPr>
    </w:lvl>
    <w:lvl w:ilvl="5">
      <w:start w:val="1"/>
      <w:numFmt w:val="lowerRoman"/>
      <w:lvlText w:val="%6."/>
      <w:lvlJc w:val="right"/>
      <w:pPr>
        <w:ind w:left="7929" w:hanging="180"/>
      </w:pPr>
    </w:lvl>
    <w:lvl w:ilvl="6">
      <w:start w:val="1"/>
      <w:numFmt w:val="decimal"/>
      <w:lvlText w:val="%7."/>
      <w:lvlJc w:val="left"/>
      <w:pPr>
        <w:ind w:left="8649" w:hanging="360"/>
      </w:pPr>
    </w:lvl>
    <w:lvl w:ilvl="7">
      <w:start w:val="1"/>
      <w:numFmt w:val="lowerLetter"/>
      <w:lvlText w:val="%8."/>
      <w:lvlJc w:val="left"/>
      <w:pPr>
        <w:ind w:left="9369" w:hanging="360"/>
      </w:pPr>
    </w:lvl>
    <w:lvl w:ilvl="8">
      <w:start w:val="1"/>
      <w:numFmt w:val="lowerRoman"/>
      <w:lvlText w:val="%9."/>
      <w:lvlJc w:val="right"/>
      <w:pPr>
        <w:ind w:left="10089" w:hanging="180"/>
      </w:pPr>
    </w:lvl>
  </w:abstractNum>
  <w:abstractNum w:abstractNumId="3" w15:restartNumberingAfterBreak="0">
    <w:nsid w:val="1B5843EA"/>
    <w:multiLevelType w:val="hybridMultilevel"/>
    <w:tmpl w:val="5AA87B42"/>
    <w:lvl w:ilvl="0" w:tplc="F99EC698">
      <w:numFmt w:val="bullet"/>
      <w:lvlText w:val="-"/>
      <w:lvlJc w:val="left"/>
      <w:pPr>
        <w:ind w:left="460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26F4B4FC">
      <w:numFmt w:val="bullet"/>
      <w:lvlText w:val="-"/>
      <w:lvlJc w:val="left"/>
      <w:pPr>
        <w:ind w:left="1319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C6600956">
      <w:numFmt w:val="bullet"/>
      <w:lvlText w:val="•"/>
      <w:lvlJc w:val="left"/>
      <w:pPr>
        <w:ind w:left="1899" w:hanging="134"/>
      </w:pPr>
      <w:rPr>
        <w:rFonts w:hint="default"/>
        <w:lang w:val="ru-RU" w:eastAsia="en-US" w:bidi="ar-SA"/>
      </w:rPr>
    </w:lvl>
    <w:lvl w:ilvl="3" w:tplc="81DEB62C">
      <w:numFmt w:val="bullet"/>
      <w:lvlText w:val="•"/>
      <w:lvlJc w:val="left"/>
      <w:pPr>
        <w:ind w:left="2478" w:hanging="134"/>
      </w:pPr>
      <w:rPr>
        <w:rFonts w:hint="default"/>
        <w:lang w:val="ru-RU" w:eastAsia="en-US" w:bidi="ar-SA"/>
      </w:rPr>
    </w:lvl>
    <w:lvl w:ilvl="4" w:tplc="3036FD12">
      <w:numFmt w:val="bullet"/>
      <w:lvlText w:val="•"/>
      <w:lvlJc w:val="left"/>
      <w:pPr>
        <w:ind w:left="3057" w:hanging="134"/>
      </w:pPr>
      <w:rPr>
        <w:rFonts w:hint="default"/>
        <w:lang w:val="ru-RU" w:eastAsia="en-US" w:bidi="ar-SA"/>
      </w:rPr>
    </w:lvl>
    <w:lvl w:ilvl="5" w:tplc="588C445A">
      <w:numFmt w:val="bullet"/>
      <w:lvlText w:val="•"/>
      <w:lvlJc w:val="left"/>
      <w:pPr>
        <w:ind w:left="3636" w:hanging="134"/>
      </w:pPr>
      <w:rPr>
        <w:rFonts w:hint="default"/>
        <w:lang w:val="ru-RU" w:eastAsia="en-US" w:bidi="ar-SA"/>
      </w:rPr>
    </w:lvl>
    <w:lvl w:ilvl="6" w:tplc="8DE877EC">
      <w:numFmt w:val="bullet"/>
      <w:lvlText w:val="•"/>
      <w:lvlJc w:val="left"/>
      <w:pPr>
        <w:ind w:left="4215" w:hanging="134"/>
      </w:pPr>
      <w:rPr>
        <w:rFonts w:hint="default"/>
        <w:lang w:val="ru-RU" w:eastAsia="en-US" w:bidi="ar-SA"/>
      </w:rPr>
    </w:lvl>
    <w:lvl w:ilvl="7" w:tplc="111472EA">
      <w:numFmt w:val="bullet"/>
      <w:lvlText w:val="•"/>
      <w:lvlJc w:val="left"/>
      <w:pPr>
        <w:ind w:left="4795" w:hanging="134"/>
      </w:pPr>
      <w:rPr>
        <w:rFonts w:hint="default"/>
        <w:lang w:val="ru-RU" w:eastAsia="en-US" w:bidi="ar-SA"/>
      </w:rPr>
    </w:lvl>
    <w:lvl w:ilvl="8" w:tplc="1C9CEBEC">
      <w:numFmt w:val="bullet"/>
      <w:lvlText w:val="•"/>
      <w:lvlJc w:val="left"/>
      <w:pPr>
        <w:ind w:left="5374" w:hanging="134"/>
      </w:pPr>
      <w:rPr>
        <w:rFonts w:hint="default"/>
        <w:lang w:val="ru-RU" w:eastAsia="en-US" w:bidi="ar-SA"/>
      </w:rPr>
    </w:lvl>
  </w:abstractNum>
  <w:abstractNum w:abstractNumId="4" w15:restartNumberingAfterBreak="0">
    <w:nsid w:val="1D7F37D0"/>
    <w:multiLevelType w:val="hybridMultilevel"/>
    <w:tmpl w:val="C04CD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6C1B27"/>
    <w:multiLevelType w:val="hybridMultilevel"/>
    <w:tmpl w:val="C0E48812"/>
    <w:lvl w:ilvl="0" w:tplc="A07C52D4">
      <w:numFmt w:val="bullet"/>
      <w:lvlText w:val="-"/>
      <w:lvlJc w:val="left"/>
      <w:pPr>
        <w:ind w:left="3738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06F8A6F0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F93AB682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31FE6692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56BCC69A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A24E0BA6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47EEF400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5E2C2138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A2B80578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6" w15:restartNumberingAfterBreak="0">
    <w:nsid w:val="22776F48"/>
    <w:multiLevelType w:val="hybridMultilevel"/>
    <w:tmpl w:val="B42448F4"/>
    <w:lvl w:ilvl="0" w:tplc="0F627016">
      <w:numFmt w:val="bullet"/>
      <w:lvlText w:val="-"/>
      <w:lvlJc w:val="left"/>
      <w:pPr>
        <w:ind w:left="3671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58B6A17C">
      <w:numFmt w:val="bullet"/>
      <w:lvlText w:val="•"/>
      <w:lvlJc w:val="left"/>
      <w:pPr>
        <w:ind w:left="4304" w:hanging="131"/>
      </w:pPr>
      <w:rPr>
        <w:rFonts w:hint="default"/>
        <w:lang w:val="ru-RU" w:eastAsia="en-US" w:bidi="ar-SA"/>
      </w:rPr>
    </w:lvl>
    <w:lvl w:ilvl="2" w:tplc="B19AFC96">
      <w:numFmt w:val="bullet"/>
      <w:lvlText w:val="•"/>
      <w:lvlJc w:val="left"/>
      <w:pPr>
        <w:ind w:left="4929" w:hanging="131"/>
      </w:pPr>
      <w:rPr>
        <w:rFonts w:hint="default"/>
        <w:lang w:val="ru-RU" w:eastAsia="en-US" w:bidi="ar-SA"/>
      </w:rPr>
    </w:lvl>
    <w:lvl w:ilvl="3" w:tplc="D3A059F6">
      <w:numFmt w:val="bullet"/>
      <w:lvlText w:val="•"/>
      <w:lvlJc w:val="left"/>
      <w:pPr>
        <w:ind w:left="5553" w:hanging="131"/>
      </w:pPr>
      <w:rPr>
        <w:rFonts w:hint="default"/>
        <w:lang w:val="ru-RU" w:eastAsia="en-US" w:bidi="ar-SA"/>
      </w:rPr>
    </w:lvl>
    <w:lvl w:ilvl="4" w:tplc="96EAFF96">
      <w:numFmt w:val="bullet"/>
      <w:lvlText w:val="•"/>
      <w:lvlJc w:val="left"/>
      <w:pPr>
        <w:ind w:left="6178" w:hanging="131"/>
      </w:pPr>
      <w:rPr>
        <w:rFonts w:hint="default"/>
        <w:lang w:val="ru-RU" w:eastAsia="en-US" w:bidi="ar-SA"/>
      </w:rPr>
    </w:lvl>
    <w:lvl w:ilvl="5" w:tplc="E3D4C226">
      <w:numFmt w:val="bullet"/>
      <w:lvlText w:val="•"/>
      <w:lvlJc w:val="left"/>
      <w:pPr>
        <w:ind w:left="6802" w:hanging="131"/>
      </w:pPr>
      <w:rPr>
        <w:rFonts w:hint="default"/>
        <w:lang w:val="ru-RU" w:eastAsia="en-US" w:bidi="ar-SA"/>
      </w:rPr>
    </w:lvl>
    <w:lvl w:ilvl="6" w:tplc="A40625A2">
      <w:numFmt w:val="bullet"/>
      <w:lvlText w:val="•"/>
      <w:lvlJc w:val="left"/>
      <w:pPr>
        <w:ind w:left="7427" w:hanging="131"/>
      </w:pPr>
      <w:rPr>
        <w:rFonts w:hint="default"/>
        <w:lang w:val="ru-RU" w:eastAsia="en-US" w:bidi="ar-SA"/>
      </w:rPr>
    </w:lvl>
    <w:lvl w:ilvl="7" w:tplc="310CF9DE">
      <w:numFmt w:val="bullet"/>
      <w:lvlText w:val="•"/>
      <w:lvlJc w:val="left"/>
      <w:pPr>
        <w:ind w:left="8051" w:hanging="131"/>
      </w:pPr>
      <w:rPr>
        <w:rFonts w:hint="default"/>
        <w:lang w:val="ru-RU" w:eastAsia="en-US" w:bidi="ar-SA"/>
      </w:rPr>
    </w:lvl>
    <w:lvl w:ilvl="8" w:tplc="678249B0">
      <w:numFmt w:val="bullet"/>
      <w:lvlText w:val="•"/>
      <w:lvlJc w:val="left"/>
      <w:pPr>
        <w:ind w:left="8676" w:hanging="131"/>
      </w:pPr>
      <w:rPr>
        <w:rFonts w:hint="default"/>
        <w:lang w:val="ru-RU" w:eastAsia="en-US" w:bidi="ar-SA"/>
      </w:rPr>
    </w:lvl>
  </w:abstractNum>
  <w:abstractNum w:abstractNumId="7" w15:restartNumberingAfterBreak="0">
    <w:nsid w:val="244A51D2"/>
    <w:multiLevelType w:val="hybridMultilevel"/>
    <w:tmpl w:val="388A94A4"/>
    <w:lvl w:ilvl="0" w:tplc="F7BC9938">
      <w:numFmt w:val="bullet"/>
      <w:lvlText w:val="-"/>
      <w:lvlJc w:val="left"/>
      <w:pPr>
        <w:ind w:left="3556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6E0A178A">
      <w:numFmt w:val="bullet"/>
      <w:lvlText w:val="•"/>
      <w:lvlJc w:val="left"/>
      <w:pPr>
        <w:ind w:left="4197" w:hanging="131"/>
      </w:pPr>
      <w:rPr>
        <w:rFonts w:hint="default"/>
        <w:lang w:val="ru-RU" w:eastAsia="en-US" w:bidi="ar-SA"/>
      </w:rPr>
    </w:lvl>
    <w:lvl w:ilvl="2" w:tplc="669ABF10">
      <w:numFmt w:val="bullet"/>
      <w:lvlText w:val="•"/>
      <w:lvlJc w:val="left"/>
      <w:pPr>
        <w:ind w:left="4834" w:hanging="131"/>
      </w:pPr>
      <w:rPr>
        <w:rFonts w:hint="default"/>
        <w:lang w:val="ru-RU" w:eastAsia="en-US" w:bidi="ar-SA"/>
      </w:rPr>
    </w:lvl>
    <w:lvl w:ilvl="3" w:tplc="38D6D65A">
      <w:numFmt w:val="bullet"/>
      <w:lvlText w:val="•"/>
      <w:lvlJc w:val="left"/>
      <w:pPr>
        <w:ind w:left="5471" w:hanging="131"/>
      </w:pPr>
      <w:rPr>
        <w:rFonts w:hint="default"/>
        <w:lang w:val="ru-RU" w:eastAsia="en-US" w:bidi="ar-SA"/>
      </w:rPr>
    </w:lvl>
    <w:lvl w:ilvl="4" w:tplc="D8EC623A">
      <w:numFmt w:val="bullet"/>
      <w:lvlText w:val="•"/>
      <w:lvlJc w:val="left"/>
      <w:pPr>
        <w:ind w:left="6108" w:hanging="131"/>
      </w:pPr>
      <w:rPr>
        <w:rFonts w:hint="default"/>
        <w:lang w:val="ru-RU" w:eastAsia="en-US" w:bidi="ar-SA"/>
      </w:rPr>
    </w:lvl>
    <w:lvl w:ilvl="5" w:tplc="C2B29CA8">
      <w:numFmt w:val="bullet"/>
      <w:lvlText w:val="•"/>
      <w:lvlJc w:val="left"/>
      <w:pPr>
        <w:ind w:left="6745" w:hanging="131"/>
      </w:pPr>
      <w:rPr>
        <w:rFonts w:hint="default"/>
        <w:lang w:val="ru-RU" w:eastAsia="en-US" w:bidi="ar-SA"/>
      </w:rPr>
    </w:lvl>
    <w:lvl w:ilvl="6" w:tplc="826CD564">
      <w:numFmt w:val="bullet"/>
      <w:lvlText w:val="•"/>
      <w:lvlJc w:val="left"/>
      <w:pPr>
        <w:ind w:left="7382" w:hanging="131"/>
      </w:pPr>
      <w:rPr>
        <w:rFonts w:hint="default"/>
        <w:lang w:val="ru-RU" w:eastAsia="en-US" w:bidi="ar-SA"/>
      </w:rPr>
    </w:lvl>
    <w:lvl w:ilvl="7" w:tplc="D73CC5E0">
      <w:numFmt w:val="bullet"/>
      <w:lvlText w:val="•"/>
      <w:lvlJc w:val="left"/>
      <w:pPr>
        <w:ind w:left="8019" w:hanging="131"/>
      </w:pPr>
      <w:rPr>
        <w:rFonts w:hint="default"/>
        <w:lang w:val="ru-RU" w:eastAsia="en-US" w:bidi="ar-SA"/>
      </w:rPr>
    </w:lvl>
    <w:lvl w:ilvl="8" w:tplc="93C6B9E4">
      <w:numFmt w:val="bullet"/>
      <w:lvlText w:val="•"/>
      <w:lvlJc w:val="left"/>
      <w:pPr>
        <w:ind w:left="8656" w:hanging="131"/>
      </w:pPr>
      <w:rPr>
        <w:rFonts w:hint="default"/>
        <w:lang w:val="ru-RU" w:eastAsia="en-US" w:bidi="ar-SA"/>
      </w:rPr>
    </w:lvl>
  </w:abstractNum>
  <w:abstractNum w:abstractNumId="8" w15:restartNumberingAfterBreak="0">
    <w:nsid w:val="24B16228"/>
    <w:multiLevelType w:val="hybridMultilevel"/>
    <w:tmpl w:val="783E86B8"/>
    <w:lvl w:ilvl="0" w:tplc="8F7C33C4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5A438E3"/>
    <w:multiLevelType w:val="hybridMultilevel"/>
    <w:tmpl w:val="2828C972"/>
    <w:lvl w:ilvl="0" w:tplc="A4A840FC">
      <w:numFmt w:val="bullet"/>
      <w:lvlText w:val="-"/>
      <w:lvlJc w:val="left"/>
      <w:pPr>
        <w:ind w:left="3738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84FAD75A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2188E87E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AD0C48F2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C038C0DA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267E0DC4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55B2EB3A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BDBA3EDC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0FEA0046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10" w15:restartNumberingAfterBreak="0">
    <w:nsid w:val="29804C44"/>
    <w:multiLevelType w:val="hybridMultilevel"/>
    <w:tmpl w:val="0640208E"/>
    <w:lvl w:ilvl="0" w:tplc="7234B962">
      <w:numFmt w:val="bullet"/>
      <w:lvlText w:val="-"/>
      <w:lvlJc w:val="left"/>
      <w:pPr>
        <w:ind w:left="3425" w:hanging="152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7A5C8724">
      <w:numFmt w:val="bullet"/>
      <w:lvlText w:val="-"/>
      <w:lvlJc w:val="left"/>
      <w:pPr>
        <w:ind w:left="3559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0B726D56">
      <w:numFmt w:val="bullet"/>
      <w:lvlText w:val="•"/>
      <w:lvlJc w:val="left"/>
      <w:pPr>
        <w:ind w:left="4267" w:hanging="134"/>
      </w:pPr>
      <w:rPr>
        <w:rFonts w:hint="default"/>
        <w:lang w:val="ru-RU" w:eastAsia="en-US" w:bidi="ar-SA"/>
      </w:rPr>
    </w:lvl>
    <w:lvl w:ilvl="3" w:tplc="1092EF58">
      <w:numFmt w:val="bullet"/>
      <w:lvlText w:val="•"/>
      <w:lvlJc w:val="left"/>
      <w:pPr>
        <w:ind w:left="4975" w:hanging="134"/>
      </w:pPr>
      <w:rPr>
        <w:rFonts w:hint="default"/>
        <w:lang w:val="ru-RU" w:eastAsia="en-US" w:bidi="ar-SA"/>
      </w:rPr>
    </w:lvl>
    <w:lvl w:ilvl="4" w:tplc="BB6248A4">
      <w:numFmt w:val="bullet"/>
      <w:lvlText w:val="•"/>
      <w:lvlJc w:val="left"/>
      <w:pPr>
        <w:ind w:left="5683" w:hanging="134"/>
      </w:pPr>
      <w:rPr>
        <w:rFonts w:hint="default"/>
        <w:lang w:val="ru-RU" w:eastAsia="en-US" w:bidi="ar-SA"/>
      </w:rPr>
    </w:lvl>
    <w:lvl w:ilvl="5" w:tplc="23CA562A">
      <w:numFmt w:val="bullet"/>
      <w:lvlText w:val="•"/>
      <w:lvlJc w:val="left"/>
      <w:pPr>
        <w:ind w:left="6391" w:hanging="134"/>
      </w:pPr>
      <w:rPr>
        <w:rFonts w:hint="default"/>
        <w:lang w:val="ru-RU" w:eastAsia="en-US" w:bidi="ar-SA"/>
      </w:rPr>
    </w:lvl>
    <w:lvl w:ilvl="6" w:tplc="F1502926">
      <w:numFmt w:val="bullet"/>
      <w:lvlText w:val="•"/>
      <w:lvlJc w:val="left"/>
      <w:pPr>
        <w:ind w:left="7098" w:hanging="134"/>
      </w:pPr>
      <w:rPr>
        <w:rFonts w:hint="default"/>
        <w:lang w:val="ru-RU" w:eastAsia="en-US" w:bidi="ar-SA"/>
      </w:rPr>
    </w:lvl>
    <w:lvl w:ilvl="7" w:tplc="E8AEF60E">
      <w:numFmt w:val="bullet"/>
      <w:lvlText w:val="•"/>
      <w:lvlJc w:val="left"/>
      <w:pPr>
        <w:ind w:left="7806" w:hanging="134"/>
      </w:pPr>
      <w:rPr>
        <w:rFonts w:hint="default"/>
        <w:lang w:val="ru-RU" w:eastAsia="en-US" w:bidi="ar-SA"/>
      </w:rPr>
    </w:lvl>
    <w:lvl w:ilvl="8" w:tplc="07F6B096">
      <w:numFmt w:val="bullet"/>
      <w:lvlText w:val="•"/>
      <w:lvlJc w:val="left"/>
      <w:pPr>
        <w:ind w:left="8514" w:hanging="134"/>
      </w:pPr>
      <w:rPr>
        <w:rFonts w:hint="default"/>
        <w:lang w:val="ru-RU" w:eastAsia="en-US" w:bidi="ar-SA"/>
      </w:rPr>
    </w:lvl>
  </w:abstractNum>
  <w:abstractNum w:abstractNumId="11" w15:restartNumberingAfterBreak="0">
    <w:nsid w:val="2CC361FD"/>
    <w:multiLevelType w:val="hybridMultilevel"/>
    <w:tmpl w:val="E9502862"/>
    <w:lvl w:ilvl="0" w:tplc="A4A252BC">
      <w:numFmt w:val="bullet"/>
      <w:lvlText w:val="-"/>
      <w:lvlJc w:val="left"/>
      <w:pPr>
        <w:ind w:left="284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85627854">
      <w:numFmt w:val="bullet"/>
      <w:lvlText w:val="•"/>
      <w:lvlJc w:val="left"/>
      <w:pPr>
        <w:ind w:left="934" w:hanging="131"/>
      </w:pPr>
      <w:rPr>
        <w:rFonts w:hint="default"/>
        <w:lang w:val="ru-RU" w:eastAsia="en-US" w:bidi="ar-SA"/>
      </w:rPr>
    </w:lvl>
    <w:lvl w:ilvl="2" w:tplc="C8560528">
      <w:numFmt w:val="bullet"/>
      <w:lvlText w:val="•"/>
      <w:lvlJc w:val="left"/>
      <w:pPr>
        <w:ind w:left="1588" w:hanging="131"/>
      </w:pPr>
      <w:rPr>
        <w:rFonts w:hint="default"/>
        <w:lang w:val="ru-RU" w:eastAsia="en-US" w:bidi="ar-SA"/>
      </w:rPr>
    </w:lvl>
    <w:lvl w:ilvl="3" w:tplc="2AB25F6E">
      <w:numFmt w:val="bullet"/>
      <w:lvlText w:val="•"/>
      <w:lvlJc w:val="left"/>
      <w:pPr>
        <w:ind w:left="2243" w:hanging="131"/>
      </w:pPr>
      <w:rPr>
        <w:rFonts w:hint="default"/>
        <w:lang w:val="ru-RU" w:eastAsia="en-US" w:bidi="ar-SA"/>
      </w:rPr>
    </w:lvl>
    <w:lvl w:ilvl="4" w:tplc="7BBEA9FC">
      <w:numFmt w:val="bullet"/>
      <w:lvlText w:val="•"/>
      <w:lvlJc w:val="left"/>
      <w:pPr>
        <w:ind w:left="2897" w:hanging="131"/>
      </w:pPr>
      <w:rPr>
        <w:rFonts w:hint="default"/>
        <w:lang w:val="ru-RU" w:eastAsia="en-US" w:bidi="ar-SA"/>
      </w:rPr>
    </w:lvl>
    <w:lvl w:ilvl="5" w:tplc="A7A84BF6">
      <w:numFmt w:val="bullet"/>
      <w:lvlText w:val="•"/>
      <w:lvlJc w:val="left"/>
      <w:pPr>
        <w:ind w:left="3552" w:hanging="131"/>
      </w:pPr>
      <w:rPr>
        <w:rFonts w:hint="default"/>
        <w:lang w:val="ru-RU" w:eastAsia="en-US" w:bidi="ar-SA"/>
      </w:rPr>
    </w:lvl>
    <w:lvl w:ilvl="6" w:tplc="85EC2C10">
      <w:numFmt w:val="bullet"/>
      <w:lvlText w:val="•"/>
      <w:lvlJc w:val="left"/>
      <w:pPr>
        <w:ind w:left="4206" w:hanging="131"/>
      </w:pPr>
      <w:rPr>
        <w:rFonts w:hint="default"/>
        <w:lang w:val="ru-RU" w:eastAsia="en-US" w:bidi="ar-SA"/>
      </w:rPr>
    </w:lvl>
    <w:lvl w:ilvl="7" w:tplc="A996675E">
      <w:numFmt w:val="bullet"/>
      <w:lvlText w:val="•"/>
      <w:lvlJc w:val="left"/>
      <w:pPr>
        <w:ind w:left="4861" w:hanging="131"/>
      </w:pPr>
      <w:rPr>
        <w:rFonts w:hint="default"/>
        <w:lang w:val="ru-RU" w:eastAsia="en-US" w:bidi="ar-SA"/>
      </w:rPr>
    </w:lvl>
    <w:lvl w:ilvl="8" w:tplc="FFE22932">
      <w:numFmt w:val="bullet"/>
      <w:lvlText w:val="•"/>
      <w:lvlJc w:val="left"/>
      <w:pPr>
        <w:ind w:left="5515" w:hanging="131"/>
      </w:pPr>
      <w:rPr>
        <w:rFonts w:hint="default"/>
        <w:lang w:val="ru-RU" w:eastAsia="en-US" w:bidi="ar-SA"/>
      </w:rPr>
    </w:lvl>
  </w:abstractNum>
  <w:abstractNum w:abstractNumId="12" w15:restartNumberingAfterBreak="0">
    <w:nsid w:val="2CF85BFE"/>
    <w:multiLevelType w:val="hybridMultilevel"/>
    <w:tmpl w:val="C6B4A3D4"/>
    <w:lvl w:ilvl="0" w:tplc="7254910E">
      <w:numFmt w:val="bullet"/>
      <w:lvlText w:val="-"/>
      <w:lvlJc w:val="left"/>
      <w:pPr>
        <w:ind w:left="387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35902DF6">
      <w:numFmt w:val="bullet"/>
      <w:lvlText w:val="•"/>
      <w:lvlJc w:val="left"/>
      <w:pPr>
        <w:ind w:left="899" w:hanging="129"/>
      </w:pPr>
      <w:rPr>
        <w:rFonts w:hint="default"/>
        <w:lang w:val="ru-RU" w:eastAsia="en-US" w:bidi="ar-SA"/>
      </w:rPr>
    </w:lvl>
    <w:lvl w:ilvl="2" w:tplc="B942C4C4">
      <w:numFmt w:val="bullet"/>
      <w:lvlText w:val="•"/>
      <w:lvlJc w:val="left"/>
      <w:pPr>
        <w:ind w:left="1418" w:hanging="129"/>
      </w:pPr>
      <w:rPr>
        <w:rFonts w:hint="default"/>
        <w:lang w:val="ru-RU" w:eastAsia="en-US" w:bidi="ar-SA"/>
      </w:rPr>
    </w:lvl>
    <w:lvl w:ilvl="3" w:tplc="0554CD1C">
      <w:numFmt w:val="bullet"/>
      <w:lvlText w:val="•"/>
      <w:lvlJc w:val="left"/>
      <w:pPr>
        <w:ind w:left="1937" w:hanging="129"/>
      </w:pPr>
      <w:rPr>
        <w:rFonts w:hint="default"/>
        <w:lang w:val="ru-RU" w:eastAsia="en-US" w:bidi="ar-SA"/>
      </w:rPr>
    </w:lvl>
    <w:lvl w:ilvl="4" w:tplc="35766A82">
      <w:numFmt w:val="bullet"/>
      <w:lvlText w:val="•"/>
      <w:lvlJc w:val="left"/>
      <w:pPr>
        <w:ind w:left="2456" w:hanging="129"/>
      </w:pPr>
      <w:rPr>
        <w:rFonts w:hint="default"/>
        <w:lang w:val="ru-RU" w:eastAsia="en-US" w:bidi="ar-SA"/>
      </w:rPr>
    </w:lvl>
    <w:lvl w:ilvl="5" w:tplc="7D00D2C6">
      <w:numFmt w:val="bullet"/>
      <w:lvlText w:val="•"/>
      <w:lvlJc w:val="left"/>
      <w:pPr>
        <w:ind w:left="2975" w:hanging="129"/>
      </w:pPr>
      <w:rPr>
        <w:rFonts w:hint="default"/>
        <w:lang w:val="ru-RU" w:eastAsia="en-US" w:bidi="ar-SA"/>
      </w:rPr>
    </w:lvl>
    <w:lvl w:ilvl="6" w:tplc="90E07650">
      <w:numFmt w:val="bullet"/>
      <w:lvlText w:val="•"/>
      <w:lvlJc w:val="left"/>
      <w:pPr>
        <w:ind w:left="3494" w:hanging="129"/>
      </w:pPr>
      <w:rPr>
        <w:rFonts w:hint="default"/>
        <w:lang w:val="ru-RU" w:eastAsia="en-US" w:bidi="ar-SA"/>
      </w:rPr>
    </w:lvl>
    <w:lvl w:ilvl="7" w:tplc="6428E992">
      <w:numFmt w:val="bullet"/>
      <w:lvlText w:val="•"/>
      <w:lvlJc w:val="left"/>
      <w:pPr>
        <w:ind w:left="4013" w:hanging="129"/>
      </w:pPr>
      <w:rPr>
        <w:rFonts w:hint="default"/>
        <w:lang w:val="ru-RU" w:eastAsia="en-US" w:bidi="ar-SA"/>
      </w:rPr>
    </w:lvl>
    <w:lvl w:ilvl="8" w:tplc="3D52DD34">
      <w:numFmt w:val="bullet"/>
      <w:lvlText w:val="•"/>
      <w:lvlJc w:val="left"/>
      <w:pPr>
        <w:ind w:left="4532" w:hanging="129"/>
      </w:pPr>
      <w:rPr>
        <w:rFonts w:hint="default"/>
        <w:lang w:val="ru-RU" w:eastAsia="en-US" w:bidi="ar-SA"/>
      </w:rPr>
    </w:lvl>
  </w:abstractNum>
  <w:abstractNum w:abstractNumId="13" w15:restartNumberingAfterBreak="0">
    <w:nsid w:val="316958F6"/>
    <w:multiLevelType w:val="hybridMultilevel"/>
    <w:tmpl w:val="7644AFB2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6D08A3"/>
    <w:multiLevelType w:val="hybridMultilevel"/>
    <w:tmpl w:val="F27ABCA4"/>
    <w:lvl w:ilvl="0" w:tplc="7432FF30">
      <w:numFmt w:val="bullet"/>
      <w:lvlText w:val="-"/>
      <w:lvlJc w:val="left"/>
      <w:pPr>
        <w:ind w:left="3533" w:hanging="17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12"/>
        <w:sz w:val="22"/>
        <w:szCs w:val="22"/>
        <w:lang w:val="ru-RU" w:eastAsia="en-US" w:bidi="ar-SA"/>
      </w:rPr>
    </w:lvl>
    <w:lvl w:ilvl="1" w:tplc="75A0E4A2">
      <w:numFmt w:val="bullet"/>
      <w:lvlText w:val="-"/>
      <w:lvlJc w:val="left"/>
      <w:pPr>
        <w:ind w:left="3662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D6589BF8">
      <w:numFmt w:val="bullet"/>
      <w:lvlText w:val="•"/>
      <w:lvlJc w:val="left"/>
      <w:pPr>
        <w:ind w:left="4336" w:hanging="129"/>
      </w:pPr>
      <w:rPr>
        <w:rFonts w:hint="default"/>
        <w:lang w:val="ru-RU" w:eastAsia="en-US" w:bidi="ar-SA"/>
      </w:rPr>
    </w:lvl>
    <w:lvl w:ilvl="3" w:tplc="F404F71A">
      <w:numFmt w:val="bullet"/>
      <w:lvlText w:val="•"/>
      <w:lvlJc w:val="left"/>
      <w:pPr>
        <w:ind w:left="5013" w:hanging="129"/>
      </w:pPr>
      <w:rPr>
        <w:rFonts w:hint="default"/>
        <w:lang w:val="ru-RU" w:eastAsia="en-US" w:bidi="ar-SA"/>
      </w:rPr>
    </w:lvl>
    <w:lvl w:ilvl="4" w:tplc="3EF22C92">
      <w:numFmt w:val="bullet"/>
      <w:lvlText w:val="•"/>
      <w:lvlJc w:val="left"/>
      <w:pPr>
        <w:ind w:left="5689" w:hanging="129"/>
      </w:pPr>
      <w:rPr>
        <w:rFonts w:hint="default"/>
        <w:lang w:val="ru-RU" w:eastAsia="en-US" w:bidi="ar-SA"/>
      </w:rPr>
    </w:lvl>
    <w:lvl w:ilvl="5" w:tplc="43E2C492">
      <w:numFmt w:val="bullet"/>
      <w:lvlText w:val="•"/>
      <w:lvlJc w:val="left"/>
      <w:pPr>
        <w:ind w:left="6366" w:hanging="129"/>
      </w:pPr>
      <w:rPr>
        <w:rFonts w:hint="default"/>
        <w:lang w:val="ru-RU" w:eastAsia="en-US" w:bidi="ar-SA"/>
      </w:rPr>
    </w:lvl>
    <w:lvl w:ilvl="6" w:tplc="D0D2C06E">
      <w:numFmt w:val="bullet"/>
      <w:lvlText w:val="•"/>
      <w:lvlJc w:val="left"/>
      <w:pPr>
        <w:ind w:left="7042" w:hanging="129"/>
      </w:pPr>
      <w:rPr>
        <w:rFonts w:hint="default"/>
        <w:lang w:val="ru-RU" w:eastAsia="en-US" w:bidi="ar-SA"/>
      </w:rPr>
    </w:lvl>
    <w:lvl w:ilvl="7" w:tplc="E97A8220">
      <w:numFmt w:val="bullet"/>
      <w:lvlText w:val="•"/>
      <w:lvlJc w:val="left"/>
      <w:pPr>
        <w:ind w:left="7719" w:hanging="129"/>
      </w:pPr>
      <w:rPr>
        <w:rFonts w:hint="default"/>
        <w:lang w:val="ru-RU" w:eastAsia="en-US" w:bidi="ar-SA"/>
      </w:rPr>
    </w:lvl>
    <w:lvl w:ilvl="8" w:tplc="76B8F540">
      <w:numFmt w:val="bullet"/>
      <w:lvlText w:val="•"/>
      <w:lvlJc w:val="left"/>
      <w:pPr>
        <w:ind w:left="8395" w:hanging="129"/>
      </w:pPr>
      <w:rPr>
        <w:rFonts w:hint="default"/>
        <w:lang w:val="ru-RU" w:eastAsia="en-US" w:bidi="ar-SA"/>
      </w:rPr>
    </w:lvl>
  </w:abstractNum>
  <w:abstractNum w:abstractNumId="15" w15:restartNumberingAfterBreak="0">
    <w:nsid w:val="40803D16"/>
    <w:multiLevelType w:val="hybridMultilevel"/>
    <w:tmpl w:val="72AE0F44"/>
    <w:lvl w:ilvl="0" w:tplc="FC1417D2">
      <w:numFmt w:val="bullet"/>
      <w:lvlText w:val="-"/>
      <w:lvlJc w:val="left"/>
      <w:pPr>
        <w:ind w:left="3671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378A15C4">
      <w:numFmt w:val="bullet"/>
      <w:lvlText w:val="•"/>
      <w:lvlJc w:val="left"/>
      <w:pPr>
        <w:ind w:left="4304" w:hanging="131"/>
      </w:pPr>
      <w:rPr>
        <w:rFonts w:hint="default"/>
        <w:lang w:val="ru-RU" w:eastAsia="en-US" w:bidi="ar-SA"/>
      </w:rPr>
    </w:lvl>
    <w:lvl w:ilvl="2" w:tplc="576E76E6">
      <w:numFmt w:val="bullet"/>
      <w:lvlText w:val="•"/>
      <w:lvlJc w:val="left"/>
      <w:pPr>
        <w:ind w:left="4929" w:hanging="131"/>
      </w:pPr>
      <w:rPr>
        <w:rFonts w:hint="default"/>
        <w:lang w:val="ru-RU" w:eastAsia="en-US" w:bidi="ar-SA"/>
      </w:rPr>
    </w:lvl>
    <w:lvl w:ilvl="3" w:tplc="C178C750">
      <w:numFmt w:val="bullet"/>
      <w:lvlText w:val="•"/>
      <w:lvlJc w:val="left"/>
      <w:pPr>
        <w:ind w:left="5553" w:hanging="131"/>
      </w:pPr>
      <w:rPr>
        <w:rFonts w:hint="default"/>
        <w:lang w:val="ru-RU" w:eastAsia="en-US" w:bidi="ar-SA"/>
      </w:rPr>
    </w:lvl>
    <w:lvl w:ilvl="4" w:tplc="DD92CF5E">
      <w:numFmt w:val="bullet"/>
      <w:lvlText w:val="•"/>
      <w:lvlJc w:val="left"/>
      <w:pPr>
        <w:ind w:left="6178" w:hanging="131"/>
      </w:pPr>
      <w:rPr>
        <w:rFonts w:hint="default"/>
        <w:lang w:val="ru-RU" w:eastAsia="en-US" w:bidi="ar-SA"/>
      </w:rPr>
    </w:lvl>
    <w:lvl w:ilvl="5" w:tplc="CC6A9502">
      <w:numFmt w:val="bullet"/>
      <w:lvlText w:val="•"/>
      <w:lvlJc w:val="left"/>
      <w:pPr>
        <w:ind w:left="6802" w:hanging="131"/>
      </w:pPr>
      <w:rPr>
        <w:rFonts w:hint="default"/>
        <w:lang w:val="ru-RU" w:eastAsia="en-US" w:bidi="ar-SA"/>
      </w:rPr>
    </w:lvl>
    <w:lvl w:ilvl="6" w:tplc="06AE9A70">
      <w:numFmt w:val="bullet"/>
      <w:lvlText w:val="•"/>
      <w:lvlJc w:val="left"/>
      <w:pPr>
        <w:ind w:left="7427" w:hanging="131"/>
      </w:pPr>
      <w:rPr>
        <w:rFonts w:hint="default"/>
        <w:lang w:val="ru-RU" w:eastAsia="en-US" w:bidi="ar-SA"/>
      </w:rPr>
    </w:lvl>
    <w:lvl w:ilvl="7" w:tplc="41A49440">
      <w:numFmt w:val="bullet"/>
      <w:lvlText w:val="•"/>
      <w:lvlJc w:val="left"/>
      <w:pPr>
        <w:ind w:left="8051" w:hanging="131"/>
      </w:pPr>
      <w:rPr>
        <w:rFonts w:hint="default"/>
        <w:lang w:val="ru-RU" w:eastAsia="en-US" w:bidi="ar-SA"/>
      </w:rPr>
    </w:lvl>
    <w:lvl w:ilvl="8" w:tplc="F22C1E0C">
      <w:numFmt w:val="bullet"/>
      <w:lvlText w:val="•"/>
      <w:lvlJc w:val="left"/>
      <w:pPr>
        <w:ind w:left="8676" w:hanging="131"/>
      </w:pPr>
      <w:rPr>
        <w:rFonts w:hint="default"/>
        <w:lang w:val="ru-RU" w:eastAsia="en-US" w:bidi="ar-SA"/>
      </w:rPr>
    </w:lvl>
  </w:abstractNum>
  <w:abstractNum w:abstractNumId="16" w15:restartNumberingAfterBreak="0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2D4F80"/>
    <w:multiLevelType w:val="hybridMultilevel"/>
    <w:tmpl w:val="60C83906"/>
    <w:lvl w:ilvl="0" w:tplc="25EAD0FC">
      <w:numFmt w:val="bullet"/>
      <w:lvlText w:val="-"/>
      <w:lvlJc w:val="left"/>
      <w:pPr>
        <w:ind w:left="3743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E7506606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5D2E0B30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6F8E3202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DCC4EF72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78E0A276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F8127ECA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95E4C0AE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4684B25E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18" w15:restartNumberingAfterBreak="0">
    <w:nsid w:val="4EAB2C7C"/>
    <w:multiLevelType w:val="hybridMultilevel"/>
    <w:tmpl w:val="7E680294"/>
    <w:lvl w:ilvl="0" w:tplc="2FDEA8A2">
      <w:numFmt w:val="bullet"/>
      <w:lvlText w:val="-"/>
      <w:lvlJc w:val="left"/>
      <w:pPr>
        <w:ind w:left="3551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D6A4D7DC">
      <w:numFmt w:val="bullet"/>
      <w:lvlText w:val="•"/>
      <w:lvlJc w:val="left"/>
      <w:pPr>
        <w:ind w:left="4196" w:hanging="131"/>
      </w:pPr>
      <w:rPr>
        <w:rFonts w:hint="default"/>
        <w:lang w:val="ru-RU" w:eastAsia="en-US" w:bidi="ar-SA"/>
      </w:rPr>
    </w:lvl>
    <w:lvl w:ilvl="2" w:tplc="C4E40CC2">
      <w:numFmt w:val="bullet"/>
      <w:lvlText w:val="•"/>
      <w:lvlJc w:val="left"/>
      <w:pPr>
        <w:ind w:left="4833" w:hanging="131"/>
      </w:pPr>
      <w:rPr>
        <w:rFonts w:hint="default"/>
        <w:lang w:val="ru-RU" w:eastAsia="en-US" w:bidi="ar-SA"/>
      </w:rPr>
    </w:lvl>
    <w:lvl w:ilvl="3" w:tplc="DF041DE4">
      <w:numFmt w:val="bullet"/>
      <w:lvlText w:val="•"/>
      <w:lvlJc w:val="left"/>
      <w:pPr>
        <w:ind w:left="5469" w:hanging="131"/>
      </w:pPr>
      <w:rPr>
        <w:rFonts w:hint="default"/>
        <w:lang w:val="ru-RU" w:eastAsia="en-US" w:bidi="ar-SA"/>
      </w:rPr>
    </w:lvl>
    <w:lvl w:ilvl="4" w:tplc="3E2C896A">
      <w:numFmt w:val="bullet"/>
      <w:lvlText w:val="•"/>
      <w:lvlJc w:val="left"/>
      <w:pPr>
        <w:ind w:left="6106" w:hanging="131"/>
      </w:pPr>
      <w:rPr>
        <w:rFonts w:hint="default"/>
        <w:lang w:val="ru-RU" w:eastAsia="en-US" w:bidi="ar-SA"/>
      </w:rPr>
    </w:lvl>
    <w:lvl w:ilvl="5" w:tplc="3DF08A36">
      <w:numFmt w:val="bullet"/>
      <w:lvlText w:val="•"/>
      <w:lvlJc w:val="left"/>
      <w:pPr>
        <w:ind w:left="6742" w:hanging="131"/>
      </w:pPr>
      <w:rPr>
        <w:rFonts w:hint="default"/>
        <w:lang w:val="ru-RU" w:eastAsia="en-US" w:bidi="ar-SA"/>
      </w:rPr>
    </w:lvl>
    <w:lvl w:ilvl="6" w:tplc="B67C6A1A">
      <w:numFmt w:val="bullet"/>
      <w:lvlText w:val="•"/>
      <w:lvlJc w:val="left"/>
      <w:pPr>
        <w:ind w:left="7379" w:hanging="131"/>
      </w:pPr>
      <w:rPr>
        <w:rFonts w:hint="default"/>
        <w:lang w:val="ru-RU" w:eastAsia="en-US" w:bidi="ar-SA"/>
      </w:rPr>
    </w:lvl>
    <w:lvl w:ilvl="7" w:tplc="08ACFB8A">
      <w:numFmt w:val="bullet"/>
      <w:lvlText w:val="•"/>
      <w:lvlJc w:val="left"/>
      <w:pPr>
        <w:ind w:left="8015" w:hanging="131"/>
      </w:pPr>
      <w:rPr>
        <w:rFonts w:hint="default"/>
        <w:lang w:val="ru-RU" w:eastAsia="en-US" w:bidi="ar-SA"/>
      </w:rPr>
    </w:lvl>
    <w:lvl w:ilvl="8" w:tplc="9962B3EA">
      <w:numFmt w:val="bullet"/>
      <w:lvlText w:val="•"/>
      <w:lvlJc w:val="left"/>
      <w:pPr>
        <w:ind w:left="8652" w:hanging="131"/>
      </w:pPr>
      <w:rPr>
        <w:rFonts w:hint="default"/>
        <w:lang w:val="ru-RU" w:eastAsia="en-US" w:bidi="ar-SA"/>
      </w:rPr>
    </w:lvl>
  </w:abstractNum>
  <w:abstractNum w:abstractNumId="19" w15:restartNumberingAfterBreak="0">
    <w:nsid w:val="4FFD73E8"/>
    <w:multiLevelType w:val="hybridMultilevel"/>
    <w:tmpl w:val="ACFE016A"/>
    <w:lvl w:ilvl="0" w:tplc="B2D4FF98">
      <w:numFmt w:val="bullet"/>
      <w:lvlText w:val="-"/>
      <w:lvlJc w:val="left"/>
      <w:pPr>
        <w:ind w:left="3743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6"/>
        <w:sz w:val="21"/>
        <w:szCs w:val="21"/>
        <w:lang w:val="ru-RU" w:eastAsia="en-US" w:bidi="ar-SA"/>
      </w:rPr>
    </w:lvl>
    <w:lvl w:ilvl="1" w:tplc="044C2CEC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BDC822C8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C70248EA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8AFA0CA8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ED101F84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815C42F2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CB922086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346EC65C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20" w15:restartNumberingAfterBreak="0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E22B5D"/>
    <w:multiLevelType w:val="hybridMultilevel"/>
    <w:tmpl w:val="A13874F0"/>
    <w:lvl w:ilvl="0" w:tplc="B37E6EDE">
      <w:numFmt w:val="bullet"/>
      <w:lvlText w:val="-"/>
      <w:lvlJc w:val="left"/>
      <w:pPr>
        <w:ind w:left="133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AE4ADA3C">
      <w:numFmt w:val="bullet"/>
      <w:lvlText w:val="-"/>
      <w:lvlJc w:val="left"/>
      <w:pPr>
        <w:ind w:left="992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D7D0DD4A">
      <w:numFmt w:val="bullet"/>
      <w:lvlText w:val="•"/>
      <w:lvlJc w:val="left"/>
      <w:pPr>
        <w:ind w:left="1578" w:hanging="134"/>
      </w:pPr>
      <w:rPr>
        <w:rFonts w:hint="default"/>
        <w:lang w:val="ru-RU" w:eastAsia="en-US" w:bidi="ar-SA"/>
      </w:rPr>
    </w:lvl>
    <w:lvl w:ilvl="3" w:tplc="DEFE67F0">
      <w:numFmt w:val="bullet"/>
      <w:lvlText w:val="•"/>
      <w:lvlJc w:val="left"/>
      <w:pPr>
        <w:ind w:left="2156" w:hanging="134"/>
      </w:pPr>
      <w:rPr>
        <w:rFonts w:hint="default"/>
        <w:lang w:val="ru-RU" w:eastAsia="en-US" w:bidi="ar-SA"/>
      </w:rPr>
    </w:lvl>
    <w:lvl w:ilvl="4" w:tplc="CAB62242">
      <w:numFmt w:val="bullet"/>
      <w:lvlText w:val="•"/>
      <w:lvlJc w:val="left"/>
      <w:pPr>
        <w:ind w:left="2735" w:hanging="134"/>
      </w:pPr>
      <w:rPr>
        <w:rFonts w:hint="default"/>
        <w:lang w:val="ru-RU" w:eastAsia="en-US" w:bidi="ar-SA"/>
      </w:rPr>
    </w:lvl>
    <w:lvl w:ilvl="5" w:tplc="AE42C20E">
      <w:numFmt w:val="bullet"/>
      <w:lvlText w:val="•"/>
      <w:lvlJc w:val="left"/>
      <w:pPr>
        <w:ind w:left="3313" w:hanging="134"/>
      </w:pPr>
      <w:rPr>
        <w:rFonts w:hint="default"/>
        <w:lang w:val="ru-RU" w:eastAsia="en-US" w:bidi="ar-SA"/>
      </w:rPr>
    </w:lvl>
    <w:lvl w:ilvl="6" w:tplc="40FED2DC">
      <w:numFmt w:val="bullet"/>
      <w:lvlText w:val="•"/>
      <w:lvlJc w:val="left"/>
      <w:pPr>
        <w:ind w:left="3892" w:hanging="134"/>
      </w:pPr>
      <w:rPr>
        <w:rFonts w:hint="default"/>
        <w:lang w:val="ru-RU" w:eastAsia="en-US" w:bidi="ar-SA"/>
      </w:rPr>
    </w:lvl>
    <w:lvl w:ilvl="7" w:tplc="EB666FC6">
      <w:numFmt w:val="bullet"/>
      <w:lvlText w:val="•"/>
      <w:lvlJc w:val="left"/>
      <w:pPr>
        <w:ind w:left="4470" w:hanging="134"/>
      </w:pPr>
      <w:rPr>
        <w:rFonts w:hint="default"/>
        <w:lang w:val="ru-RU" w:eastAsia="en-US" w:bidi="ar-SA"/>
      </w:rPr>
    </w:lvl>
    <w:lvl w:ilvl="8" w:tplc="9BB05FF6">
      <w:numFmt w:val="bullet"/>
      <w:lvlText w:val="•"/>
      <w:lvlJc w:val="left"/>
      <w:pPr>
        <w:ind w:left="5048" w:hanging="134"/>
      </w:pPr>
      <w:rPr>
        <w:rFonts w:hint="default"/>
        <w:lang w:val="ru-RU" w:eastAsia="en-US" w:bidi="ar-SA"/>
      </w:rPr>
    </w:lvl>
  </w:abstractNum>
  <w:abstractNum w:abstractNumId="23" w15:restartNumberingAfterBreak="0">
    <w:nsid w:val="5776246E"/>
    <w:multiLevelType w:val="hybridMultilevel"/>
    <w:tmpl w:val="B462CB3E"/>
    <w:lvl w:ilvl="0" w:tplc="8C8432A4">
      <w:numFmt w:val="bullet"/>
      <w:lvlText w:val="-"/>
      <w:lvlJc w:val="left"/>
      <w:pPr>
        <w:ind w:left="3451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405438F0">
      <w:numFmt w:val="bullet"/>
      <w:lvlText w:val="•"/>
      <w:lvlJc w:val="left"/>
      <w:pPr>
        <w:ind w:left="4063" w:hanging="134"/>
      </w:pPr>
      <w:rPr>
        <w:rFonts w:hint="default"/>
        <w:lang w:val="ru-RU" w:eastAsia="en-US" w:bidi="ar-SA"/>
      </w:rPr>
    </w:lvl>
    <w:lvl w:ilvl="2" w:tplc="9886D7D4">
      <w:numFmt w:val="bullet"/>
      <w:lvlText w:val="•"/>
      <w:lvlJc w:val="left"/>
      <w:pPr>
        <w:ind w:left="4666" w:hanging="134"/>
      </w:pPr>
      <w:rPr>
        <w:rFonts w:hint="default"/>
        <w:lang w:val="ru-RU" w:eastAsia="en-US" w:bidi="ar-SA"/>
      </w:rPr>
    </w:lvl>
    <w:lvl w:ilvl="3" w:tplc="835E40DA">
      <w:numFmt w:val="bullet"/>
      <w:lvlText w:val="•"/>
      <w:lvlJc w:val="left"/>
      <w:pPr>
        <w:ind w:left="5270" w:hanging="134"/>
      </w:pPr>
      <w:rPr>
        <w:rFonts w:hint="default"/>
        <w:lang w:val="ru-RU" w:eastAsia="en-US" w:bidi="ar-SA"/>
      </w:rPr>
    </w:lvl>
    <w:lvl w:ilvl="4" w:tplc="72E647C6">
      <w:numFmt w:val="bullet"/>
      <w:lvlText w:val="•"/>
      <w:lvlJc w:val="left"/>
      <w:pPr>
        <w:ind w:left="5873" w:hanging="134"/>
      </w:pPr>
      <w:rPr>
        <w:rFonts w:hint="default"/>
        <w:lang w:val="ru-RU" w:eastAsia="en-US" w:bidi="ar-SA"/>
      </w:rPr>
    </w:lvl>
    <w:lvl w:ilvl="5" w:tplc="040CC330">
      <w:numFmt w:val="bullet"/>
      <w:lvlText w:val="•"/>
      <w:lvlJc w:val="left"/>
      <w:pPr>
        <w:ind w:left="6476" w:hanging="134"/>
      </w:pPr>
      <w:rPr>
        <w:rFonts w:hint="default"/>
        <w:lang w:val="ru-RU" w:eastAsia="en-US" w:bidi="ar-SA"/>
      </w:rPr>
    </w:lvl>
    <w:lvl w:ilvl="6" w:tplc="94EA64D8">
      <w:numFmt w:val="bullet"/>
      <w:lvlText w:val="•"/>
      <w:lvlJc w:val="left"/>
      <w:pPr>
        <w:ind w:left="7080" w:hanging="134"/>
      </w:pPr>
      <w:rPr>
        <w:rFonts w:hint="default"/>
        <w:lang w:val="ru-RU" w:eastAsia="en-US" w:bidi="ar-SA"/>
      </w:rPr>
    </w:lvl>
    <w:lvl w:ilvl="7" w:tplc="45007726">
      <w:numFmt w:val="bullet"/>
      <w:lvlText w:val="•"/>
      <w:lvlJc w:val="left"/>
      <w:pPr>
        <w:ind w:left="7683" w:hanging="134"/>
      </w:pPr>
      <w:rPr>
        <w:rFonts w:hint="default"/>
        <w:lang w:val="ru-RU" w:eastAsia="en-US" w:bidi="ar-SA"/>
      </w:rPr>
    </w:lvl>
    <w:lvl w:ilvl="8" w:tplc="8534AAA0">
      <w:numFmt w:val="bullet"/>
      <w:lvlText w:val="•"/>
      <w:lvlJc w:val="left"/>
      <w:pPr>
        <w:ind w:left="8286" w:hanging="134"/>
      </w:pPr>
      <w:rPr>
        <w:rFonts w:hint="default"/>
        <w:lang w:val="ru-RU" w:eastAsia="en-US" w:bidi="ar-SA"/>
      </w:rPr>
    </w:lvl>
  </w:abstractNum>
  <w:abstractNum w:abstractNumId="24" w15:restartNumberingAfterBreak="0">
    <w:nsid w:val="58EC0E03"/>
    <w:multiLevelType w:val="hybridMultilevel"/>
    <w:tmpl w:val="964ED47C"/>
    <w:lvl w:ilvl="0" w:tplc="51B86BB4">
      <w:numFmt w:val="bullet"/>
      <w:lvlText w:val="-"/>
      <w:lvlJc w:val="left"/>
      <w:pPr>
        <w:ind w:left="289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45A2CB36">
      <w:numFmt w:val="bullet"/>
      <w:lvlText w:val="•"/>
      <w:lvlJc w:val="left"/>
      <w:pPr>
        <w:ind w:left="884" w:hanging="131"/>
      </w:pPr>
      <w:rPr>
        <w:rFonts w:hint="default"/>
        <w:lang w:val="ru-RU" w:eastAsia="en-US" w:bidi="ar-SA"/>
      </w:rPr>
    </w:lvl>
    <w:lvl w:ilvl="2" w:tplc="95A4247A">
      <w:numFmt w:val="bullet"/>
      <w:lvlText w:val="•"/>
      <w:lvlJc w:val="left"/>
      <w:pPr>
        <w:ind w:left="1489" w:hanging="131"/>
      </w:pPr>
      <w:rPr>
        <w:rFonts w:hint="default"/>
        <w:lang w:val="ru-RU" w:eastAsia="en-US" w:bidi="ar-SA"/>
      </w:rPr>
    </w:lvl>
    <w:lvl w:ilvl="3" w:tplc="D6FAEA0E">
      <w:numFmt w:val="bullet"/>
      <w:lvlText w:val="•"/>
      <w:lvlJc w:val="left"/>
      <w:pPr>
        <w:ind w:left="2094" w:hanging="131"/>
      </w:pPr>
      <w:rPr>
        <w:rFonts w:hint="default"/>
        <w:lang w:val="ru-RU" w:eastAsia="en-US" w:bidi="ar-SA"/>
      </w:rPr>
    </w:lvl>
    <w:lvl w:ilvl="4" w:tplc="B288B888">
      <w:numFmt w:val="bullet"/>
      <w:lvlText w:val="•"/>
      <w:lvlJc w:val="left"/>
      <w:pPr>
        <w:ind w:left="2699" w:hanging="131"/>
      </w:pPr>
      <w:rPr>
        <w:rFonts w:hint="default"/>
        <w:lang w:val="ru-RU" w:eastAsia="en-US" w:bidi="ar-SA"/>
      </w:rPr>
    </w:lvl>
    <w:lvl w:ilvl="5" w:tplc="ABA67FEA">
      <w:numFmt w:val="bullet"/>
      <w:lvlText w:val="•"/>
      <w:lvlJc w:val="left"/>
      <w:pPr>
        <w:ind w:left="3304" w:hanging="131"/>
      </w:pPr>
      <w:rPr>
        <w:rFonts w:hint="default"/>
        <w:lang w:val="ru-RU" w:eastAsia="en-US" w:bidi="ar-SA"/>
      </w:rPr>
    </w:lvl>
    <w:lvl w:ilvl="6" w:tplc="BE7AC946">
      <w:numFmt w:val="bullet"/>
      <w:lvlText w:val="•"/>
      <w:lvlJc w:val="left"/>
      <w:pPr>
        <w:ind w:left="3909" w:hanging="131"/>
      </w:pPr>
      <w:rPr>
        <w:rFonts w:hint="default"/>
        <w:lang w:val="ru-RU" w:eastAsia="en-US" w:bidi="ar-SA"/>
      </w:rPr>
    </w:lvl>
    <w:lvl w:ilvl="7" w:tplc="384E54D2">
      <w:numFmt w:val="bullet"/>
      <w:lvlText w:val="•"/>
      <w:lvlJc w:val="left"/>
      <w:pPr>
        <w:ind w:left="4514" w:hanging="131"/>
      </w:pPr>
      <w:rPr>
        <w:rFonts w:hint="default"/>
        <w:lang w:val="ru-RU" w:eastAsia="en-US" w:bidi="ar-SA"/>
      </w:rPr>
    </w:lvl>
    <w:lvl w:ilvl="8" w:tplc="7222EE54">
      <w:numFmt w:val="bullet"/>
      <w:lvlText w:val="•"/>
      <w:lvlJc w:val="left"/>
      <w:pPr>
        <w:ind w:left="5119" w:hanging="131"/>
      </w:pPr>
      <w:rPr>
        <w:rFonts w:hint="default"/>
        <w:lang w:val="ru-RU" w:eastAsia="en-US" w:bidi="ar-SA"/>
      </w:rPr>
    </w:lvl>
  </w:abstractNum>
  <w:abstractNum w:abstractNumId="25" w15:restartNumberingAfterBreak="0">
    <w:nsid w:val="5D751294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EDB318D"/>
    <w:multiLevelType w:val="hybridMultilevel"/>
    <w:tmpl w:val="363CF480"/>
    <w:lvl w:ilvl="0" w:tplc="71263468">
      <w:numFmt w:val="bullet"/>
      <w:lvlText w:val="-"/>
      <w:lvlJc w:val="left"/>
      <w:pPr>
        <w:ind w:left="383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D95AEAC2">
      <w:numFmt w:val="bullet"/>
      <w:lvlText w:val="•"/>
      <w:lvlJc w:val="left"/>
      <w:pPr>
        <w:ind w:left="898" w:hanging="134"/>
      </w:pPr>
      <w:rPr>
        <w:rFonts w:hint="default"/>
        <w:lang w:val="ru-RU" w:eastAsia="en-US" w:bidi="ar-SA"/>
      </w:rPr>
    </w:lvl>
    <w:lvl w:ilvl="2" w:tplc="91CE14A6">
      <w:numFmt w:val="bullet"/>
      <w:lvlText w:val="•"/>
      <w:lvlJc w:val="left"/>
      <w:pPr>
        <w:ind w:left="1417" w:hanging="134"/>
      </w:pPr>
      <w:rPr>
        <w:rFonts w:hint="default"/>
        <w:lang w:val="ru-RU" w:eastAsia="en-US" w:bidi="ar-SA"/>
      </w:rPr>
    </w:lvl>
    <w:lvl w:ilvl="3" w:tplc="88AEE7BC">
      <w:numFmt w:val="bullet"/>
      <w:lvlText w:val="•"/>
      <w:lvlJc w:val="left"/>
      <w:pPr>
        <w:ind w:left="1936" w:hanging="134"/>
      </w:pPr>
      <w:rPr>
        <w:rFonts w:hint="default"/>
        <w:lang w:val="ru-RU" w:eastAsia="en-US" w:bidi="ar-SA"/>
      </w:rPr>
    </w:lvl>
    <w:lvl w:ilvl="4" w:tplc="A8F096BA">
      <w:numFmt w:val="bullet"/>
      <w:lvlText w:val="•"/>
      <w:lvlJc w:val="left"/>
      <w:pPr>
        <w:ind w:left="2454" w:hanging="134"/>
      </w:pPr>
      <w:rPr>
        <w:rFonts w:hint="default"/>
        <w:lang w:val="ru-RU" w:eastAsia="en-US" w:bidi="ar-SA"/>
      </w:rPr>
    </w:lvl>
    <w:lvl w:ilvl="5" w:tplc="0B4CD6B6">
      <w:numFmt w:val="bullet"/>
      <w:lvlText w:val="•"/>
      <w:lvlJc w:val="left"/>
      <w:pPr>
        <w:ind w:left="2973" w:hanging="134"/>
      </w:pPr>
      <w:rPr>
        <w:rFonts w:hint="default"/>
        <w:lang w:val="ru-RU" w:eastAsia="en-US" w:bidi="ar-SA"/>
      </w:rPr>
    </w:lvl>
    <w:lvl w:ilvl="6" w:tplc="7F7ADF40">
      <w:numFmt w:val="bullet"/>
      <w:lvlText w:val="•"/>
      <w:lvlJc w:val="left"/>
      <w:pPr>
        <w:ind w:left="3492" w:hanging="134"/>
      </w:pPr>
      <w:rPr>
        <w:rFonts w:hint="default"/>
        <w:lang w:val="ru-RU" w:eastAsia="en-US" w:bidi="ar-SA"/>
      </w:rPr>
    </w:lvl>
    <w:lvl w:ilvl="7" w:tplc="287474EE">
      <w:numFmt w:val="bullet"/>
      <w:lvlText w:val="•"/>
      <w:lvlJc w:val="left"/>
      <w:pPr>
        <w:ind w:left="4010" w:hanging="134"/>
      </w:pPr>
      <w:rPr>
        <w:rFonts w:hint="default"/>
        <w:lang w:val="ru-RU" w:eastAsia="en-US" w:bidi="ar-SA"/>
      </w:rPr>
    </w:lvl>
    <w:lvl w:ilvl="8" w:tplc="6712A89C">
      <w:numFmt w:val="bullet"/>
      <w:lvlText w:val="•"/>
      <w:lvlJc w:val="left"/>
      <w:pPr>
        <w:ind w:left="4529" w:hanging="134"/>
      </w:pPr>
      <w:rPr>
        <w:rFonts w:hint="default"/>
        <w:lang w:val="ru-RU" w:eastAsia="en-US" w:bidi="ar-SA"/>
      </w:rPr>
    </w:lvl>
  </w:abstractNum>
  <w:abstractNum w:abstractNumId="27" w15:restartNumberingAfterBreak="0">
    <w:nsid w:val="5FEF27E9"/>
    <w:multiLevelType w:val="hybridMultilevel"/>
    <w:tmpl w:val="B4EC4C4E"/>
    <w:lvl w:ilvl="0" w:tplc="D868BE0C">
      <w:numFmt w:val="bullet"/>
      <w:lvlText w:val="-"/>
      <w:lvlJc w:val="left"/>
      <w:pPr>
        <w:ind w:left="274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7C787676">
      <w:numFmt w:val="bullet"/>
      <w:lvlText w:val="•"/>
      <w:lvlJc w:val="left"/>
      <w:pPr>
        <w:ind w:left="933" w:hanging="131"/>
      </w:pPr>
      <w:rPr>
        <w:rFonts w:hint="default"/>
        <w:lang w:val="ru-RU" w:eastAsia="en-US" w:bidi="ar-SA"/>
      </w:rPr>
    </w:lvl>
    <w:lvl w:ilvl="2" w:tplc="121875A8">
      <w:numFmt w:val="bullet"/>
      <w:lvlText w:val="•"/>
      <w:lvlJc w:val="left"/>
      <w:pPr>
        <w:ind w:left="1587" w:hanging="131"/>
      </w:pPr>
      <w:rPr>
        <w:rFonts w:hint="default"/>
        <w:lang w:val="ru-RU" w:eastAsia="en-US" w:bidi="ar-SA"/>
      </w:rPr>
    </w:lvl>
    <w:lvl w:ilvl="3" w:tplc="24148E74">
      <w:numFmt w:val="bullet"/>
      <w:lvlText w:val="•"/>
      <w:lvlJc w:val="left"/>
      <w:pPr>
        <w:ind w:left="2240" w:hanging="131"/>
      </w:pPr>
      <w:rPr>
        <w:rFonts w:hint="default"/>
        <w:lang w:val="ru-RU" w:eastAsia="en-US" w:bidi="ar-SA"/>
      </w:rPr>
    </w:lvl>
    <w:lvl w:ilvl="4" w:tplc="90F8265C">
      <w:numFmt w:val="bullet"/>
      <w:lvlText w:val="•"/>
      <w:lvlJc w:val="left"/>
      <w:pPr>
        <w:ind w:left="2894" w:hanging="131"/>
      </w:pPr>
      <w:rPr>
        <w:rFonts w:hint="default"/>
        <w:lang w:val="ru-RU" w:eastAsia="en-US" w:bidi="ar-SA"/>
      </w:rPr>
    </w:lvl>
    <w:lvl w:ilvl="5" w:tplc="0B0AD552">
      <w:numFmt w:val="bullet"/>
      <w:lvlText w:val="•"/>
      <w:lvlJc w:val="left"/>
      <w:pPr>
        <w:ind w:left="3547" w:hanging="131"/>
      </w:pPr>
      <w:rPr>
        <w:rFonts w:hint="default"/>
        <w:lang w:val="ru-RU" w:eastAsia="en-US" w:bidi="ar-SA"/>
      </w:rPr>
    </w:lvl>
    <w:lvl w:ilvl="6" w:tplc="4BBA8AFC">
      <w:numFmt w:val="bullet"/>
      <w:lvlText w:val="•"/>
      <w:lvlJc w:val="left"/>
      <w:pPr>
        <w:ind w:left="4201" w:hanging="131"/>
      </w:pPr>
      <w:rPr>
        <w:rFonts w:hint="default"/>
        <w:lang w:val="ru-RU" w:eastAsia="en-US" w:bidi="ar-SA"/>
      </w:rPr>
    </w:lvl>
    <w:lvl w:ilvl="7" w:tplc="74428134">
      <w:numFmt w:val="bullet"/>
      <w:lvlText w:val="•"/>
      <w:lvlJc w:val="left"/>
      <w:pPr>
        <w:ind w:left="4854" w:hanging="131"/>
      </w:pPr>
      <w:rPr>
        <w:rFonts w:hint="default"/>
        <w:lang w:val="ru-RU" w:eastAsia="en-US" w:bidi="ar-SA"/>
      </w:rPr>
    </w:lvl>
    <w:lvl w:ilvl="8" w:tplc="46A0CEBA">
      <w:numFmt w:val="bullet"/>
      <w:lvlText w:val="•"/>
      <w:lvlJc w:val="left"/>
      <w:pPr>
        <w:ind w:left="5508" w:hanging="131"/>
      </w:pPr>
      <w:rPr>
        <w:rFonts w:hint="default"/>
        <w:lang w:val="ru-RU" w:eastAsia="en-US" w:bidi="ar-SA"/>
      </w:rPr>
    </w:lvl>
  </w:abstractNum>
  <w:abstractNum w:abstractNumId="28" w15:restartNumberingAfterBreak="0">
    <w:nsid w:val="610B3C35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61361907"/>
    <w:multiLevelType w:val="hybridMultilevel"/>
    <w:tmpl w:val="BBC4EFD4"/>
    <w:lvl w:ilvl="0" w:tplc="421A62A8">
      <w:numFmt w:val="bullet"/>
      <w:lvlText w:val="-"/>
      <w:lvlJc w:val="left"/>
      <w:pPr>
        <w:ind w:left="397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36D4AB9E">
      <w:numFmt w:val="bullet"/>
      <w:lvlText w:val="•"/>
      <w:lvlJc w:val="left"/>
      <w:pPr>
        <w:ind w:left="917" w:hanging="134"/>
      </w:pPr>
      <w:rPr>
        <w:rFonts w:hint="default"/>
        <w:lang w:val="ru-RU" w:eastAsia="en-US" w:bidi="ar-SA"/>
      </w:rPr>
    </w:lvl>
    <w:lvl w:ilvl="2" w:tplc="436ACF2A">
      <w:numFmt w:val="bullet"/>
      <w:lvlText w:val="•"/>
      <w:lvlJc w:val="left"/>
      <w:pPr>
        <w:ind w:left="1435" w:hanging="134"/>
      </w:pPr>
      <w:rPr>
        <w:rFonts w:hint="default"/>
        <w:lang w:val="ru-RU" w:eastAsia="en-US" w:bidi="ar-SA"/>
      </w:rPr>
    </w:lvl>
    <w:lvl w:ilvl="3" w:tplc="0464B2FE">
      <w:numFmt w:val="bullet"/>
      <w:lvlText w:val="•"/>
      <w:lvlJc w:val="left"/>
      <w:pPr>
        <w:ind w:left="1952" w:hanging="134"/>
      </w:pPr>
      <w:rPr>
        <w:rFonts w:hint="default"/>
        <w:lang w:val="ru-RU" w:eastAsia="en-US" w:bidi="ar-SA"/>
      </w:rPr>
    </w:lvl>
    <w:lvl w:ilvl="4" w:tplc="324A9BC6">
      <w:numFmt w:val="bullet"/>
      <w:lvlText w:val="•"/>
      <w:lvlJc w:val="left"/>
      <w:pPr>
        <w:ind w:left="2470" w:hanging="134"/>
      </w:pPr>
      <w:rPr>
        <w:rFonts w:hint="default"/>
        <w:lang w:val="ru-RU" w:eastAsia="en-US" w:bidi="ar-SA"/>
      </w:rPr>
    </w:lvl>
    <w:lvl w:ilvl="5" w:tplc="7FDCB11C">
      <w:numFmt w:val="bullet"/>
      <w:lvlText w:val="•"/>
      <w:lvlJc w:val="left"/>
      <w:pPr>
        <w:ind w:left="2987" w:hanging="134"/>
      </w:pPr>
      <w:rPr>
        <w:rFonts w:hint="default"/>
        <w:lang w:val="ru-RU" w:eastAsia="en-US" w:bidi="ar-SA"/>
      </w:rPr>
    </w:lvl>
    <w:lvl w:ilvl="6" w:tplc="21541974">
      <w:numFmt w:val="bullet"/>
      <w:lvlText w:val="•"/>
      <w:lvlJc w:val="left"/>
      <w:pPr>
        <w:ind w:left="3505" w:hanging="134"/>
      </w:pPr>
      <w:rPr>
        <w:rFonts w:hint="default"/>
        <w:lang w:val="ru-RU" w:eastAsia="en-US" w:bidi="ar-SA"/>
      </w:rPr>
    </w:lvl>
    <w:lvl w:ilvl="7" w:tplc="D966B7C2">
      <w:numFmt w:val="bullet"/>
      <w:lvlText w:val="•"/>
      <w:lvlJc w:val="left"/>
      <w:pPr>
        <w:ind w:left="4022" w:hanging="134"/>
      </w:pPr>
      <w:rPr>
        <w:rFonts w:hint="default"/>
        <w:lang w:val="ru-RU" w:eastAsia="en-US" w:bidi="ar-SA"/>
      </w:rPr>
    </w:lvl>
    <w:lvl w:ilvl="8" w:tplc="00B227B4">
      <w:numFmt w:val="bullet"/>
      <w:lvlText w:val="•"/>
      <w:lvlJc w:val="left"/>
      <w:pPr>
        <w:ind w:left="4540" w:hanging="134"/>
      </w:pPr>
      <w:rPr>
        <w:rFonts w:hint="default"/>
        <w:lang w:val="ru-RU" w:eastAsia="en-US" w:bidi="ar-SA"/>
      </w:rPr>
    </w:lvl>
  </w:abstractNum>
  <w:abstractNum w:abstractNumId="30" w15:restartNumberingAfterBreak="0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6DF43D0"/>
    <w:multiLevelType w:val="hybridMultilevel"/>
    <w:tmpl w:val="50123ECE"/>
    <w:lvl w:ilvl="0" w:tplc="977ABE1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C350741"/>
    <w:multiLevelType w:val="hybridMultilevel"/>
    <w:tmpl w:val="DB7013C0"/>
    <w:lvl w:ilvl="0" w:tplc="009237FC">
      <w:numFmt w:val="bullet"/>
      <w:lvlText w:val="-"/>
      <w:lvlJc w:val="left"/>
      <w:pPr>
        <w:ind w:left="293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4FC49CFA">
      <w:numFmt w:val="bullet"/>
      <w:lvlText w:val="•"/>
      <w:lvlJc w:val="left"/>
      <w:pPr>
        <w:ind w:left="903" w:hanging="131"/>
      </w:pPr>
      <w:rPr>
        <w:rFonts w:hint="default"/>
        <w:lang w:val="ru-RU" w:eastAsia="en-US" w:bidi="ar-SA"/>
      </w:rPr>
    </w:lvl>
    <w:lvl w:ilvl="2" w:tplc="B758562C">
      <w:numFmt w:val="bullet"/>
      <w:lvlText w:val="•"/>
      <w:lvlJc w:val="left"/>
      <w:pPr>
        <w:ind w:left="1506" w:hanging="131"/>
      </w:pPr>
      <w:rPr>
        <w:rFonts w:hint="default"/>
        <w:lang w:val="ru-RU" w:eastAsia="en-US" w:bidi="ar-SA"/>
      </w:rPr>
    </w:lvl>
    <w:lvl w:ilvl="3" w:tplc="6068F0B4">
      <w:numFmt w:val="bullet"/>
      <w:lvlText w:val="•"/>
      <w:lvlJc w:val="left"/>
      <w:pPr>
        <w:ind w:left="2110" w:hanging="131"/>
      </w:pPr>
      <w:rPr>
        <w:rFonts w:hint="default"/>
        <w:lang w:val="ru-RU" w:eastAsia="en-US" w:bidi="ar-SA"/>
      </w:rPr>
    </w:lvl>
    <w:lvl w:ilvl="4" w:tplc="DDDA920E">
      <w:numFmt w:val="bullet"/>
      <w:lvlText w:val="•"/>
      <w:lvlJc w:val="left"/>
      <w:pPr>
        <w:ind w:left="2713" w:hanging="131"/>
      </w:pPr>
      <w:rPr>
        <w:rFonts w:hint="default"/>
        <w:lang w:val="ru-RU" w:eastAsia="en-US" w:bidi="ar-SA"/>
      </w:rPr>
    </w:lvl>
    <w:lvl w:ilvl="5" w:tplc="A8428CC0">
      <w:numFmt w:val="bullet"/>
      <w:lvlText w:val="•"/>
      <w:lvlJc w:val="left"/>
      <w:pPr>
        <w:ind w:left="3317" w:hanging="131"/>
      </w:pPr>
      <w:rPr>
        <w:rFonts w:hint="default"/>
        <w:lang w:val="ru-RU" w:eastAsia="en-US" w:bidi="ar-SA"/>
      </w:rPr>
    </w:lvl>
    <w:lvl w:ilvl="6" w:tplc="445E5150">
      <w:numFmt w:val="bullet"/>
      <w:lvlText w:val="•"/>
      <w:lvlJc w:val="left"/>
      <w:pPr>
        <w:ind w:left="3920" w:hanging="131"/>
      </w:pPr>
      <w:rPr>
        <w:rFonts w:hint="default"/>
        <w:lang w:val="ru-RU" w:eastAsia="en-US" w:bidi="ar-SA"/>
      </w:rPr>
    </w:lvl>
    <w:lvl w:ilvl="7" w:tplc="C3C8665A">
      <w:numFmt w:val="bullet"/>
      <w:lvlText w:val="•"/>
      <w:lvlJc w:val="left"/>
      <w:pPr>
        <w:ind w:left="4524" w:hanging="131"/>
      </w:pPr>
      <w:rPr>
        <w:rFonts w:hint="default"/>
        <w:lang w:val="ru-RU" w:eastAsia="en-US" w:bidi="ar-SA"/>
      </w:rPr>
    </w:lvl>
    <w:lvl w:ilvl="8" w:tplc="17463B84">
      <w:numFmt w:val="bullet"/>
      <w:lvlText w:val="•"/>
      <w:lvlJc w:val="left"/>
      <w:pPr>
        <w:ind w:left="5127" w:hanging="131"/>
      </w:pPr>
      <w:rPr>
        <w:rFonts w:hint="default"/>
        <w:lang w:val="ru-RU" w:eastAsia="en-US" w:bidi="ar-SA"/>
      </w:rPr>
    </w:lvl>
  </w:abstractNum>
  <w:abstractNum w:abstractNumId="34" w15:restartNumberingAfterBreak="0">
    <w:nsid w:val="6C931AFE"/>
    <w:multiLevelType w:val="hybridMultilevel"/>
    <w:tmpl w:val="728CE818"/>
    <w:lvl w:ilvl="0" w:tplc="80C6B69C">
      <w:numFmt w:val="bullet"/>
      <w:lvlText w:val="-"/>
      <w:lvlJc w:val="left"/>
      <w:pPr>
        <w:ind w:left="445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28C44D80">
      <w:numFmt w:val="bullet"/>
      <w:lvlText w:val="-"/>
      <w:lvlJc w:val="left"/>
      <w:pPr>
        <w:ind w:left="1316" w:hanging="134"/>
      </w:pPr>
      <w:rPr>
        <w:rFonts w:ascii="Times New Roman" w:eastAsia="Times New Roman" w:hAnsi="Times New Roman" w:cs="Times New Roman" w:hint="default"/>
        <w:spacing w:val="0"/>
        <w:w w:val="101"/>
        <w:lang w:val="ru-RU" w:eastAsia="en-US" w:bidi="ar-SA"/>
      </w:rPr>
    </w:lvl>
    <w:lvl w:ilvl="2" w:tplc="87E26BA8">
      <w:numFmt w:val="bullet"/>
      <w:lvlText w:val="•"/>
      <w:lvlJc w:val="left"/>
      <w:pPr>
        <w:ind w:left="1898" w:hanging="134"/>
      </w:pPr>
      <w:rPr>
        <w:rFonts w:hint="default"/>
        <w:lang w:val="ru-RU" w:eastAsia="en-US" w:bidi="ar-SA"/>
      </w:rPr>
    </w:lvl>
    <w:lvl w:ilvl="3" w:tplc="6338E054">
      <w:numFmt w:val="bullet"/>
      <w:lvlText w:val="•"/>
      <w:lvlJc w:val="left"/>
      <w:pPr>
        <w:ind w:left="2477" w:hanging="134"/>
      </w:pPr>
      <w:rPr>
        <w:rFonts w:hint="default"/>
        <w:lang w:val="ru-RU" w:eastAsia="en-US" w:bidi="ar-SA"/>
      </w:rPr>
    </w:lvl>
    <w:lvl w:ilvl="4" w:tplc="A922FB56">
      <w:numFmt w:val="bullet"/>
      <w:lvlText w:val="•"/>
      <w:lvlJc w:val="left"/>
      <w:pPr>
        <w:ind w:left="3056" w:hanging="134"/>
      </w:pPr>
      <w:rPr>
        <w:rFonts w:hint="default"/>
        <w:lang w:val="ru-RU" w:eastAsia="en-US" w:bidi="ar-SA"/>
      </w:rPr>
    </w:lvl>
    <w:lvl w:ilvl="5" w:tplc="A504F20C">
      <w:numFmt w:val="bullet"/>
      <w:lvlText w:val="•"/>
      <w:lvlJc w:val="left"/>
      <w:pPr>
        <w:ind w:left="3635" w:hanging="134"/>
      </w:pPr>
      <w:rPr>
        <w:rFonts w:hint="default"/>
        <w:lang w:val="ru-RU" w:eastAsia="en-US" w:bidi="ar-SA"/>
      </w:rPr>
    </w:lvl>
    <w:lvl w:ilvl="6" w:tplc="5574A504">
      <w:numFmt w:val="bullet"/>
      <w:lvlText w:val="•"/>
      <w:lvlJc w:val="left"/>
      <w:pPr>
        <w:ind w:left="4214" w:hanging="134"/>
      </w:pPr>
      <w:rPr>
        <w:rFonts w:hint="default"/>
        <w:lang w:val="ru-RU" w:eastAsia="en-US" w:bidi="ar-SA"/>
      </w:rPr>
    </w:lvl>
    <w:lvl w:ilvl="7" w:tplc="152485B0">
      <w:numFmt w:val="bullet"/>
      <w:lvlText w:val="•"/>
      <w:lvlJc w:val="left"/>
      <w:pPr>
        <w:ind w:left="4793" w:hanging="134"/>
      </w:pPr>
      <w:rPr>
        <w:rFonts w:hint="default"/>
        <w:lang w:val="ru-RU" w:eastAsia="en-US" w:bidi="ar-SA"/>
      </w:rPr>
    </w:lvl>
    <w:lvl w:ilvl="8" w:tplc="45A05BB4">
      <w:numFmt w:val="bullet"/>
      <w:lvlText w:val="•"/>
      <w:lvlJc w:val="left"/>
      <w:pPr>
        <w:ind w:left="5372" w:hanging="134"/>
      </w:pPr>
      <w:rPr>
        <w:rFonts w:hint="default"/>
        <w:lang w:val="ru-RU" w:eastAsia="en-US" w:bidi="ar-SA"/>
      </w:rPr>
    </w:lvl>
  </w:abstractNum>
  <w:abstractNum w:abstractNumId="35" w15:restartNumberingAfterBreak="0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6" w15:restartNumberingAfterBreak="0">
    <w:nsid w:val="6E9F23BE"/>
    <w:multiLevelType w:val="hybridMultilevel"/>
    <w:tmpl w:val="BBF643E2"/>
    <w:lvl w:ilvl="0" w:tplc="840E89C2">
      <w:numFmt w:val="bullet"/>
      <w:lvlText w:val="—"/>
      <w:lvlJc w:val="left"/>
      <w:pPr>
        <w:ind w:left="574" w:hanging="1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27"/>
        <w:sz w:val="21"/>
        <w:szCs w:val="21"/>
        <w:lang w:val="ru-RU" w:eastAsia="en-US" w:bidi="ar-SA"/>
      </w:rPr>
    </w:lvl>
    <w:lvl w:ilvl="1" w:tplc="77C404BC">
      <w:numFmt w:val="bullet"/>
      <w:lvlText w:val="•"/>
      <w:lvlJc w:val="left"/>
      <w:pPr>
        <w:ind w:left="1146" w:hanging="124"/>
      </w:pPr>
      <w:rPr>
        <w:rFonts w:hint="default"/>
        <w:lang w:val="ru-RU" w:eastAsia="en-US" w:bidi="ar-SA"/>
      </w:rPr>
    </w:lvl>
    <w:lvl w:ilvl="2" w:tplc="E620EE0A">
      <w:numFmt w:val="bullet"/>
      <w:lvlText w:val="•"/>
      <w:lvlJc w:val="left"/>
      <w:pPr>
        <w:ind w:left="1713" w:hanging="124"/>
      </w:pPr>
      <w:rPr>
        <w:rFonts w:hint="default"/>
        <w:lang w:val="ru-RU" w:eastAsia="en-US" w:bidi="ar-SA"/>
      </w:rPr>
    </w:lvl>
    <w:lvl w:ilvl="3" w:tplc="906E563E">
      <w:numFmt w:val="bullet"/>
      <w:lvlText w:val="•"/>
      <w:lvlJc w:val="left"/>
      <w:pPr>
        <w:ind w:left="2280" w:hanging="124"/>
      </w:pPr>
      <w:rPr>
        <w:rFonts w:hint="default"/>
        <w:lang w:val="ru-RU" w:eastAsia="en-US" w:bidi="ar-SA"/>
      </w:rPr>
    </w:lvl>
    <w:lvl w:ilvl="4" w:tplc="010C8748">
      <w:numFmt w:val="bullet"/>
      <w:lvlText w:val="•"/>
      <w:lvlJc w:val="left"/>
      <w:pPr>
        <w:ind w:left="2847" w:hanging="124"/>
      </w:pPr>
      <w:rPr>
        <w:rFonts w:hint="default"/>
        <w:lang w:val="ru-RU" w:eastAsia="en-US" w:bidi="ar-SA"/>
      </w:rPr>
    </w:lvl>
    <w:lvl w:ilvl="5" w:tplc="5298E2EE">
      <w:numFmt w:val="bullet"/>
      <w:lvlText w:val="•"/>
      <w:lvlJc w:val="left"/>
      <w:pPr>
        <w:ind w:left="3414" w:hanging="124"/>
      </w:pPr>
      <w:rPr>
        <w:rFonts w:hint="default"/>
        <w:lang w:val="ru-RU" w:eastAsia="en-US" w:bidi="ar-SA"/>
      </w:rPr>
    </w:lvl>
    <w:lvl w:ilvl="6" w:tplc="61FECF9A">
      <w:numFmt w:val="bullet"/>
      <w:lvlText w:val="•"/>
      <w:lvlJc w:val="left"/>
      <w:pPr>
        <w:ind w:left="3980" w:hanging="124"/>
      </w:pPr>
      <w:rPr>
        <w:rFonts w:hint="default"/>
        <w:lang w:val="ru-RU" w:eastAsia="en-US" w:bidi="ar-SA"/>
      </w:rPr>
    </w:lvl>
    <w:lvl w:ilvl="7" w:tplc="C5A4C96A">
      <w:numFmt w:val="bullet"/>
      <w:lvlText w:val="•"/>
      <w:lvlJc w:val="left"/>
      <w:pPr>
        <w:ind w:left="4547" w:hanging="124"/>
      </w:pPr>
      <w:rPr>
        <w:rFonts w:hint="default"/>
        <w:lang w:val="ru-RU" w:eastAsia="en-US" w:bidi="ar-SA"/>
      </w:rPr>
    </w:lvl>
    <w:lvl w:ilvl="8" w:tplc="5ADACB1A">
      <w:numFmt w:val="bullet"/>
      <w:lvlText w:val="•"/>
      <w:lvlJc w:val="left"/>
      <w:pPr>
        <w:ind w:left="5114" w:hanging="124"/>
      </w:pPr>
      <w:rPr>
        <w:rFonts w:hint="default"/>
        <w:lang w:val="ru-RU" w:eastAsia="en-US" w:bidi="ar-SA"/>
      </w:rPr>
    </w:lvl>
  </w:abstractNum>
  <w:abstractNum w:abstractNumId="37" w15:restartNumberingAfterBreak="0">
    <w:nsid w:val="704D1B5F"/>
    <w:multiLevelType w:val="hybridMultilevel"/>
    <w:tmpl w:val="943C6FDC"/>
    <w:lvl w:ilvl="0" w:tplc="ECCAB67A">
      <w:numFmt w:val="bullet"/>
      <w:lvlText w:val="-"/>
      <w:lvlJc w:val="left"/>
      <w:pPr>
        <w:ind w:left="3743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193692CC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2EE433EA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DFA08B88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85581C56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7662FFCA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B33208F2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65749332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726E72C6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38" w15:restartNumberingAfterBreak="0">
    <w:nsid w:val="712615AC"/>
    <w:multiLevelType w:val="hybridMultilevel"/>
    <w:tmpl w:val="5EC042CC"/>
    <w:lvl w:ilvl="0" w:tplc="F5B81B06">
      <w:numFmt w:val="bullet"/>
      <w:lvlText w:val="-"/>
      <w:lvlJc w:val="left"/>
      <w:pPr>
        <w:ind w:left="576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159E9078">
      <w:numFmt w:val="bullet"/>
      <w:lvlText w:val="•"/>
      <w:lvlJc w:val="left"/>
      <w:pPr>
        <w:ind w:left="1146" w:hanging="134"/>
      </w:pPr>
      <w:rPr>
        <w:rFonts w:hint="default"/>
        <w:lang w:val="ru-RU" w:eastAsia="en-US" w:bidi="ar-SA"/>
      </w:rPr>
    </w:lvl>
    <w:lvl w:ilvl="2" w:tplc="DBD4D5B6">
      <w:numFmt w:val="bullet"/>
      <w:lvlText w:val="•"/>
      <w:lvlJc w:val="left"/>
      <w:pPr>
        <w:ind w:left="1713" w:hanging="134"/>
      </w:pPr>
      <w:rPr>
        <w:rFonts w:hint="default"/>
        <w:lang w:val="ru-RU" w:eastAsia="en-US" w:bidi="ar-SA"/>
      </w:rPr>
    </w:lvl>
    <w:lvl w:ilvl="3" w:tplc="1EC26AA0">
      <w:numFmt w:val="bullet"/>
      <w:lvlText w:val="•"/>
      <w:lvlJc w:val="left"/>
      <w:pPr>
        <w:ind w:left="2279" w:hanging="134"/>
      </w:pPr>
      <w:rPr>
        <w:rFonts w:hint="default"/>
        <w:lang w:val="ru-RU" w:eastAsia="en-US" w:bidi="ar-SA"/>
      </w:rPr>
    </w:lvl>
    <w:lvl w:ilvl="4" w:tplc="1CAE860A">
      <w:numFmt w:val="bullet"/>
      <w:lvlText w:val="•"/>
      <w:lvlJc w:val="left"/>
      <w:pPr>
        <w:ind w:left="2846" w:hanging="134"/>
      </w:pPr>
      <w:rPr>
        <w:rFonts w:hint="default"/>
        <w:lang w:val="ru-RU" w:eastAsia="en-US" w:bidi="ar-SA"/>
      </w:rPr>
    </w:lvl>
    <w:lvl w:ilvl="5" w:tplc="D2EA04A0">
      <w:numFmt w:val="bullet"/>
      <w:lvlText w:val="•"/>
      <w:lvlJc w:val="left"/>
      <w:pPr>
        <w:ind w:left="3412" w:hanging="134"/>
      </w:pPr>
      <w:rPr>
        <w:rFonts w:hint="default"/>
        <w:lang w:val="ru-RU" w:eastAsia="en-US" w:bidi="ar-SA"/>
      </w:rPr>
    </w:lvl>
    <w:lvl w:ilvl="6" w:tplc="DDC0A4E6">
      <w:numFmt w:val="bullet"/>
      <w:lvlText w:val="•"/>
      <w:lvlJc w:val="left"/>
      <w:pPr>
        <w:ind w:left="3979" w:hanging="134"/>
      </w:pPr>
      <w:rPr>
        <w:rFonts w:hint="default"/>
        <w:lang w:val="ru-RU" w:eastAsia="en-US" w:bidi="ar-SA"/>
      </w:rPr>
    </w:lvl>
    <w:lvl w:ilvl="7" w:tplc="94061702">
      <w:numFmt w:val="bullet"/>
      <w:lvlText w:val="•"/>
      <w:lvlJc w:val="left"/>
      <w:pPr>
        <w:ind w:left="4546" w:hanging="134"/>
      </w:pPr>
      <w:rPr>
        <w:rFonts w:hint="default"/>
        <w:lang w:val="ru-RU" w:eastAsia="en-US" w:bidi="ar-SA"/>
      </w:rPr>
    </w:lvl>
    <w:lvl w:ilvl="8" w:tplc="14882152">
      <w:numFmt w:val="bullet"/>
      <w:lvlText w:val="•"/>
      <w:lvlJc w:val="left"/>
      <w:pPr>
        <w:ind w:left="5112" w:hanging="134"/>
      </w:pPr>
      <w:rPr>
        <w:rFonts w:hint="default"/>
        <w:lang w:val="ru-RU" w:eastAsia="en-US" w:bidi="ar-SA"/>
      </w:rPr>
    </w:lvl>
  </w:abstractNum>
  <w:abstractNum w:abstractNumId="39" w15:restartNumberingAfterBreak="0">
    <w:nsid w:val="74790D8A"/>
    <w:multiLevelType w:val="hybridMultilevel"/>
    <w:tmpl w:val="3A52BC4C"/>
    <w:lvl w:ilvl="0" w:tplc="2D7437EC">
      <w:numFmt w:val="bullet"/>
      <w:lvlText w:val="-"/>
      <w:lvlJc w:val="left"/>
      <w:pPr>
        <w:ind w:left="3738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D8500B76">
      <w:numFmt w:val="bullet"/>
      <w:lvlText w:val="•"/>
      <w:lvlJc w:val="left"/>
      <w:pPr>
        <w:ind w:left="4358" w:hanging="131"/>
      </w:pPr>
      <w:rPr>
        <w:rFonts w:hint="default"/>
        <w:lang w:val="ru-RU" w:eastAsia="en-US" w:bidi="ar-SA"/>
      </w:rPr>
    </w:lvl>
    <w:lvl w:ilvl="2" w:tplc="2DAA2C54">
      <w:numFmt w:val="bullet"/>
      <w:lvlText w:val="•"/>
      <w:lvlJc w:val="left"/>
      <w:pPr>
        <w:ind w:left="4977" w:hanging="131"/>
      </w:pPr>
      <w:rPr>
        <w:rFonts w:hint="default"/>
        <w:lang w:val="ru-RU" w:eastAsia="en-US" w:bidi="ar-SA"/>
      </w:rPr>
    </w:lvl>
    <w:lvl w:ilvl="3" w:tplc="EF0E8A16">
      <w:numFmt w:val="bullet"/>
      <w:lvlText w:val="•"/>
      <w:lvlJc w:val="left"/>
      <w:pPr>
        <w:ind w:left="5595" w:hanging="131"/>
      </w:pPr>
      <w:rPr>
        <w:rFonts w:hint="default"/>
        <w:lang w:val="ru-RU" w:eastAsia="en-US" w:bidi="ar-SA"/>
      </w:rPr>
    </w:lvl>
    <w:lvl w:ilvl="4" w:tplc="FAAC1D7C">
      <w:numFmt w:val="bullet"/>
      <w:lvlText w:val="•"/>
      <w:lvlJc w:val="left"/>
      <w:pPr>
        <w:ind w:left="6214" w:hanging="131"/>
      </w:pPr>
      <w:rPr>
        <w:rFonts w:hint="default"/>
        <w:lang w:val="ru-RU" w:eastAsia="en-US" w:bidi="ar-SA"/>
      </w:rPr>
    </w:lvl>
    <w:lvl w:ilvl="5" w:tplc="95F4558C">
      <w:numFmt w:val="bullet"/>
      <w:lvlText w:val="•"/>
      <w:lvlJc w:val="left"/>
      <w:pPr>
        <w:ind w:left="6832" w:hanging="131"/>
      </w:pPr>
      <w:rPr>
        <w:rFonts w:hint="default"/>
        <w:lang w:val="ru-RU" w:eastAsia="en-US" w:bidi="ar-SA"/>
      </w:rPr>
    </w:lvl>
    <w:lvl w:ilvl="6" w:tplc="65222604">
      <w:numFmt w:val="bullet"/>
      <w:lvlText w:val="•"/>
      <w:lvlJc w:val="left"/>
      <w:pPr>
        <w:ind w:left="7451" w:hanging="131"/>
      </w:pPr>
      <w:rPr>
        <w:rFonts w:hint="default"/>
        <w:lang w:val="ru-RU" w:eastAsia="en-US" w:bidi="ar-SA"/>
      </w:rPr>
    </w:lvl>
    <w:lvl w:ilvl="7" w:tplc="C7AE097A">
      <w:numFmt w:val="bullet"/>
      <w:lvlText w:val="•"/>
      <w:lvlJc w:val="left"/>
      <w:pPr>
        <w:ind w:left="8069" w:hanging="131"/>
      </w:pPr>
      <w:rPr>
        <w:rFonts w:hint="default"/>
        <w:lang w:val="ru-RU" w:eastAsia="en-US" w:bidi="ar-SA"/>
      </w:rPr>
    </w:lvl>
    <w:lvl w:ilvl="8" w:tplc="0944CBA0">
      <w:numFmt w:val="bullet"/>
      <w:lvlText w:val="•"/>
      <w:lvlJc w:val="left"/>
      <w:pPr>
        <w:ind w:left="8688" w:hanging="131"/>
      </w:pPr>
      <w:rPr>
        <w:rFonts w:hint="default"/>
        <w:lang w:val="ru-RU" w:eastAsia="en-US" w:bidi="ar-SA"/>
      </w:rPr>
    </w:lvl>
  </w:abstractNum>
  <w:abstractNum w:abstractNumId="40" w15:restartNumberingAfterBreak="0">
    <w:nsid w:val="763D6490"/>
    <w:multiLevelType w:val="hybridMultilevel"/>
    <w:tmpl w:val="7ACA3E64"/>
    <w:lvl w:ilvl="0" w:tplc="ED183224">
      <w:numFmt w:val="bullet"/>
      <w:lvlText w:val="-"/>
      <w:lvlJc w:val="left"/>
      <w:pPr>
        <w:ind w:left="447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FF365398">
      <w:numFmt w:val="bullet"/>
      <w:lvlText w:val="-"/>
      <w:lvlJc w:val="left"/>
      <w:pPr>
        <w:ind w:left="1318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8004C102">
      <w:numFmt w:val="bullet"/>
      <w:lvlText w:val="•"/>
      <w:lvlJc w:val="left"/>
      <w:pPr>
        <w:ind w:left="1899" w:hanging="134"/>
      </w:pPr>
      <w:rPr>
        <w:rFonts w:hint="default"/>
        <w:lang w:val="ru-RU" w:eastAsia="en-US" w:bidi="ar-SA"/>
      </w:rPr>
    </w:lvl>
    <w:lvl w:ilvl="3" w:tplc="F0A6BAAE">
      <w:numFmt w:val="bullet"/>
      <w:lvlText w:val="•"/>
      <w:lvlJc w:val="left"/>
      <w:pPr>
        <w:ind w:left="2478" w:hanging="134"/>
      </w:pPr>
      <w:rPr>
        <w:rFonts w:hint="default"/>
        <w:lang w:val="ru-RU" w:eastAsia="en-US" w:bidi="ar-SA"/>
      </w:rPr>
    </w:lvl>
    <w:lvl w:ilvl="4" w:tplc="41025670">
      <w:numFmt w:val="bullet"/>
      <w:lvlText w:val="•"/>
      <w:lvlJc w:val="left"/>
      <w:pPr>
        <w:ind w:left="3057" w:hanging="134"/>
      </w:pPr>
      <w:rPr>
        <w:rFonts w:hint="default"/>
        <w:lang w:val="ru-RU" w:eastAsia="en-US" w:bidi="ar-SA"/>
      </w:rPr>
    </w:lvl>
    <w:lvl w:ilvl="5" w:tplc="6B12138C">
      <w:numFmt w:val="bullet"/>
      <w:lvlText w:val="•"/>
      <w:lvlJc w:val="left"/>
      <w:pPr>
        <w:ind w:left="3636" w:hanging="134"/>
      </w:pPr>
      <w:rPr>
        <w:rFonts w:hint="default"/>
        <w:lang w:val="ru-RU" w:eastAsia="en-US" w:bidi="ar-SA"/>
      </w:rPr>
    </w:lvl>
    <w:lvl w:ilvl="6" w:tplc="33803FD2">
      <w:numFmt w:val="bullet"/>
      <w:lvlText w:val="•"/>
      <w:lvlJc w:val="left"/>
      <w:pPr>
        <w:ind w:left="4215" w:hanging="134"/>
      </w:pPr>
      <w:rPr>
        <w:rFonts w:hint="default"/>
        <w:lang w:val="ru-RU" w:eastAsia="en-US" w:bidi="ar-SA"/>
      </w:rPr>
    </w:lvl>
    <w:lvl w:ilvl="7" w:tplc="BE402000">
      <w:numFmt w:val="bullet"/>
      <w:lvlText w:val="•"/>
      <w:lvlJc w:val="left"/>
      <w:pPr>
        <w:ind w:left="4794" w:hanging="134"/>
      </w:pPr>
      <w:rPr>
        <w:rFonts w:hint="default"/>
        <w:lang w:val="ru-RU" w:eastAsia="en-US" w:bidi="ar-SA"/>
      </w:rPr>
    </w:lvl>
    <w:lvl w:ilvl="8" w:tplc="20C8FA50">
      <w:numFmt w:val="bullet"/>
      <w:lvlText w:val="•"/>
      <w:lvlJc w:val="left"/>
      <w:pPr>
        <w:ind w:left="5373" w:hanging="134"/>
      </w:pPr>
      <w:rPr>
        <w:rFonts w:hint="default"/>
        <w:lang w:val="ru-RU" w:eastAsia="en-US" w:bidi="ar-SA"/>
      </w:rPr>
    </w:lvl>
  </w:abstractNum>
  <w:abstractNum w:abstractNumId="41" w15:restartNumberingAfterBreak="0">
    <w:nsid w:val="778C0CF6"/>
    <w:multiLevelType w:val="hybridMultilevel"/>
    <w:tmpl w:val="D902BBD2"/>
    <w:lvl w:ilvl="0" w:tplc="E09C7A20">
      <w:numFmt w:val="bullet"/>
      <w:lvlText w:val="-"/>
      <w:lvlJc w:val="left"/>
      <w:pPr>
        <w:ind w:left="174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1" w:tplc="88FCCB98">
      <w:numFmt w:val="bullet"/>
      <w:lvlText w:val="-"/>
      <w:lvlJc w:val="left"/>
      <w:pPr>
        <w:ind w:left="1045" w:hanging="1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12349162">
      <w:numFmt w:val="bullet"/>
      <w:lvlText w:val="•"/>
      <w:lvlJc w:val="left"/>
      <w:pPr>
        <w:ind w:left="1619" w:hanging="134"/>
      </w:pPr>
      <w:rPr>
        <w:rFonts w:hint="default"/>
        <w:lang w:val="ru-RU" w:eastAsia="en-US" w:bidi="ar-SA"/>
      </w:rPr>
    </w:lvl>
    <w:lvl w:ilvl="3" w:tplc="FA74F388">
      <w:numFmt w:val="bullet"/>
      <w:lvlText w:val="•"/>
      <w:lvlJc w:val="left"/>
      <w:pPr>
        <w:ind w:left="2199" w:hanging="134"/>
      </w:pPr>
      <w:rPr>
        <w:rFonts w:hint="default"/>
        <w:lang w:val="ru-RU" w:eastAsia="en-US" w:bidi="ar-SA"/>
      </w:rPr>
    </w:lvl>
    <w:lvl w:ilvl="4" w:tplc="691A76A0">
      <w:numFmt w:val="bullet"/>
      <w:lvlText w:val="•"/>
      <w:lvlJc w:val="left"/>
      <w:pPr>
        <w:ind w:left="2779" w:hanging="134"/>
      </w:pPr>
      <w:rPr>
        <w:rFonts w:hint="default"/>
        <w:lang w:val="ru-RU" w:eastAsia="en-US" w:bidi="ar-SA"/>
      </w:rPr>
    </w:lvl>
    <w:lvl w:ilvl="5" w:tplc="6D54963E">
      <w:numFmt w:val="bullet"/>
      <w:lvlText w:val="•"/>
      <w:lvlJc w:val="left"/>
      <w:pPr>
        <w:ind w:left="3359" w:hanging="134"/>
      </w:pPr>
      <w:rPr>
        <w:rFonts w:hint="default"/>
        <w:lang w:val="ru-RU" w:eastAsia="en-US" w:bidi="ar-SA"/>
      </w:rPr>
    </w:lvl>
    <w:lvl w:ilvl="6" w:tplc="533EC394">
      <w:numFmt w:val="bullet"/>
      <w:lvlText w:val="•"/>
      <w:lvlJc w:val="left"/>
      <w:pPr>
        <w:ind w:left="3939" w:hanging="134"/>
      </w:pPr>
      <w:rPr>
        <w:rFonts w:hint="default"/>
        <w:lang w:val="ru-RU" w:eastAsia="en-US" w:bidi="ar-SA"/>
      </w:rPr>
    </w:lvl>
    <w:lvl w:ilvl="7" w:tplc="B5E4809A">
      <w:numFmt w:val="bullet"/>
      <w:lvlText w:val="•"/>
      <w:lvlJc w:val="left"/>
      <w:pPr>
        <w:ind w:left="4519" w:hanging="134"/>
      </w:pPr>
      <w:rPr>
        <w:rFonts w:hint="default"/>
        <w:lang w:val="ru-RU" w:eastAsia="en-US" w:bidi="ar-SA"/>
      </w:rPr>
    </w:lvl>
    <w:lvl w:ilvl="8" w:tplc="0C044014">
      <w:numFmt w:val="bullet"/>
      <w:lvlText w:val="•"/>
      <w:lvlJc w:val="left"/>
      <w:pPr>
        <w:ind w:left="5098" w:hanging="134"/>
      </w:pPr>
      <w:rPr>
        <w:rFonts w:hint="default"/>
        <w:lang w:val="ru-RU" w:eastAsia="en-US" w:bidi="ar-SA"/>
      </w:rPr>
    </w:lvl>
  </w:abstractNum>
  <w:abstractNum w:abstractNumId="42" w15:restartNumberingAfterBreak="0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7BA95FB9"/>
    <w:multiLevelType w:val="hybridMultilevel"/>
    <w:tmpl w:val="02F02A8C"/>
    <w:lvl w:ilvl="0" w:tplc="BF3E5130">
      <w:numFmt w:val="bullet"/>
      <w:lvlText w:val="—"/>
      <w:lvlJc w:val="left"/>
      <w:pPr>
        <w:ind w:left="3743" w:hanging="1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63"/>
        <w:w w:val="17"/>
        <w:sz w:val="21"/>
        <w:szCs w:val="21"/>
        <w:lang w:val="ru-RU" w:eastAsia="en-US" w:bidi="ar-SA"/>
      </w:rPr>
    </w:lvl>
    <w:lvl w:ilvl="1" w:tplc="ED741B38">
      <w:numFmt w:val="bullet"/>
      <w:lvlText w:val="•"/>
      <w:lvlJc w:val="left"/>
      <w:pPr>
        <w:ind w:left="4358" w:hanging="120"/>
      </w:pPr>
      <w:rPr>
        <w:rFonts w:hint="default"/>
        <w:lang w:val="ru-RU" w:eastAsia="en-US" w:bidi="ar-SA"/>
      </w:rPr>
    </w:lvl>
    <w:lvl w:ilvl="2" w:tplc="755224E8">
      <w:numFmt w:val="bullet"/>
      <w:lvlText w:val="•"/>
      <w:lvlJc w:val="left"/>
      <w:pPr>
        <w:ind w:left="4977" w:hanging="120"/>
      </w:pPr>
      <w:rPr>
        <w:rFonts w:hint="default"/>
        <w:lang w:val="ru-RU" w:eastAsia="en-US" w:bidi="ar-SA"/>
      </w:rPr>
    </w:lvl>
    <w:lvl w:ilvl="3" w:tplc="5E242924">
      <w:numFmt w:val="bullet"/>
      <w:lvlText w:val="•"/>
      <w:lvlJc w:val="left"/>
      <w:pPr>
        <w:ind w:left="5595" w:hanging="120"/>
      </w:pPr>
      <w:rPr>
        <w:rFonts w:hint="default"/>
        <w:lang w:val="ru-RU" w:eastAsia="en-US" w:bidi="ar-SA"/>
      </w:rPr>
    </w:lvl>
    <w:lvl w:ilvl="4" w:tplc="D3A4C082">
      <w:numFmt w:val="bullet"/>
      <w:lvlText w:val="•"/>
      <w:lvlJc w:val="left"/>
      <w:pPr>
        <w:ind w:left="6214" w:hanging="120"/>
      </w:pPr>
      <w:rPr>
        <w:rFonts w:hint="default"/>
        <w:lang w:val="ru-RU" w:eastAsia="en-US" w:bidi="ar-SA"/>
      </w:rPr>
    </w:lvl>
    <w:lvl w:ilvl="5" w:tplc="D1EA881A">
      <w:numFmt w:val="bullet"/>
      <w:lvlText w:val="•"/>
      <w:lvlJc w:val="left"/>
      <w:pPr>
        <w:ind w:left="6832" w:hanging="120"/>
      </w:pPr>
      <w:rPr>
        <w:rFonts w:hint="default"/>
        <w:lang w:val="ru-RU" w:eastAsia="en-US" w:bidi="ar-SA"/>
      </w:rPr>
    </w:lvl>
    <w:lvl w:ilvl="6" w:tplc="E2ECF426">
      <w:numFmt w:val="bullet"/>
      <w:lvlText w:val="•"/>
      <w:lvlJc w:val="left"/>
      <w:pPr>
        <w:ind w:left="7451" w:hanging="120"/>
      </w:pPr>
      <w:rPr>
        <w:rFonts w:hint="default"/>
        <w:lang w:val="ru-RU" w:eastAsia="en-US" w:bidi="ar-SA"/>
      </w:rPr>
    </w:lvl>
    <w:lvl w:ilvl="7" w:tplc="18502E04">
      <w:numFmt w:val="bullet"/>
      <w:lvlText w:val="•"/>
      <w:lvlJc w:val="left"/>
      <w:pPr>
        <w:ind w:left="8069" w:hanging="120"/>
      </w:pPr>
      <w:rPr>
        <w:rFonts w:hint="default"/>
        <w:lang w:val="ru-RU" w:eastAsia="en-US" w:bidi="ar-SA"/>
      </w:rPr>
    </w:lvl>
    <w:lvl w:ilvl="8" w:tplc="D3E81518">
      <w:numFmt w:val="bullet"/>
      <w:lvlText w:val="•"/>
      <w:lvlJc w:val="left"/>
      <w:pPr>
        <w:ind w:left="8688" w:hanging="120"/>
      </w:pPr>
      <w:rPr>
        <w:rFonts w:hint="default"/>
        <w:lang w:val="ru-RU" w:eastAsia="en-US" w:bidi="ar-SA"/>
      </w:rPr>
    </w:lvl>
  </w:abstractNum>
  <w:abstractNum w:abstractNumId="44" w15:restartNumberingAfterBreak="0">
    <w:nsid w:val="7BEA0A85"/>
    <w:multiLevelType w:val="hybridMultilevel"/>
    <w:tmpl w:val="99C6A7DE"/>
    <w:lvl w:ilvl="0" w:tplc="8584B970">
      <w:numFmt w:val="bullet"/>
      <w:lvlText w:val="-"/>
      <w:lvlJc w:val="left"/>
      <w:pPr>
        <w:ind w:left="3533" w:hanging="173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6"/>
        <w:sz w:val="22"/>
        <w:szCs w:val="22"/>
        <w:lang w:val="ru-RU" w:eastAsia="en-US" w:bidi="ar-SA"/>
      </w:rPr>
    </w:lvl>
    <w:lvl w:ilvl="1" w:tplc="914E06F6">
      <w:numFmt w:val="bullet"/>
      <w:lvlText w:val="-"/>
      <w:lvlJc w:val="left"/>
      <w:pPr>
        <w:ind w:left="3662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22"/>
        <w:szCs w:val="22"/>
        <w:lang w:val="ru-RU" w:eastAsia="en-US" w:bidi="ar-SA"/>
      </w:rPr>
    </w:lvl>
    <w:lvl w:ilvl="2" w:tplc="82AEF4B2">
      <w:numFmt w:val="bullet"/>
      <w:lvlText w:val="•"/>
      <w:lvlJc w:val="left"/>
      <w:pPr>
        <w:ind w:left="4336" w:hanging="129"/>
      </w:pPr>
      <w:rPr>
        <w:rFonts w:hint="default"/>
        <w:lang w:val="ru-RU" w:eastAsia="en-US" w:bidi="ar-SA"/>
      </w:rPr>
    </w:lvl>
    <w:lvl w:ilvl="3" w:tplc="1AC66A26">
      <w:numFmt w:val="bullet"/>
      <w:lvlText w:val="•"/>
      <w:lvlJc w:val="left"/>
      <w:pPr>
        <w:ind w:left="5013" w:hanging="129"/>
      </w:pPr>
      <w:rPr>
        <w:rFonts w:hint="default"/>
        <w:lang w:val="ru-RU" w:eastAsia="en-US" w:bidi="ar-SA"/>
      </w:rPr>
    </w:lvl>
    <w:lvl w:ilvl="4" w:tplc="9A901A6E">
      <w:numFmt w:val="bullet"/>
      <w:lvlText w:val="•"/>
      <w:lvlJc w:val="left"/>
      <w:pPr>
        <w:ind w:left="5689" w:hanging="129"/>
      </w:pPr>
      <w:rPr>
        <w:rFonts w:hint="default"/>
        <w:lang w:val="ru-RU" w:eastAsia="en-US" w:bidi="ar-SA"/>
      </w:rPr>
    </w:lvl>
    <w:lvl w:ilvl="5" w:tplc="53F086C8">
      <w:numFmt w:val="bullet"/>
      <w:lvlText w:val="•"/>
      <w:lvlJc w:val="left"/>
      <w:pPr>
        <w:ind w:left="6366" w:hanging="129"/>
      </w:pPr>
      <w:rPr>
        <w:rFonts w:hint="default"/>
        <w:lang w:val="ru-RU" w:eastAsia="en-US" w:bidi="ar-SA"/>
      </w:rPr>
    </w:lvl>
    <w:lvl w:ilvl="6" w:tplc="25D82144">
      <w:numFmt w:val="bullet"/>
      <w:lvlText w:val="•"/>
      <w:lvlJc w:val="left"/>
      <w:pPr>
        <w:ind w:left="7042" w:hanging="129"/>
      </w:pPr>
      <w:rPr>
        <w:rFonts w:hint="default"/>
        <w:lang w:val="ru-RU" w:eastAsia="en-US" w:bidi="ar-SA"/>
      </w:rPr>
    </w:lvl>
    <w:lvl w:ilvl="7" w:tplc="84AEAE12">
      <w:numFmt w:val="bullet"/>
      <w:lvlText w:val="•"/>
      <w:lvlJc w:val="left"/>
      <w:pPr>
        <w:ind w:left="7719" w:hanging="129"/>
      </w:pPr>
      <w:rPr>
        <w:rFonts w:hint="default"/>
        <w:lang w:val="ru-RU" w:eastAsia="en-US" w:bidi="ar-SA"/>
      </w:rPr>
    </w:lvl>
    <w:lvl w:ilvl="8" w:tplc="6884F8BA">
      <w:numFmt w:val="bullet"/>
      <w:lvlText w:val="•"/>
      <w:lvlJc w:val="left"/>
      <w:pPr>
        <w:ind w:left="8395" w:hanging="129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7"/>
  </w:num>
  <w:num w:numId="3">
    <w:abstractNumId w:val="21"/>
  </w:num>
  <w:num w:numId="4">
    <w:abstractNumId w:val="20"/>
  </w:num>
  <w:num w:numId="5">
    <w:abstractNumId w:val="30"/>
  </w:num>
  <w:num w:numId="6">
    <w:abstractNumId w:val="31"/>
  </w:num>
  <w:num w:numId="7">
    <w:abstractNumId w:val="35"/>
  </w:num>
  <w:num w:numId="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</w:num>
  <w:num w:numId="10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2"/>
  </w:num>
  <w:num w:numId="12">
    <w:abstractNumId w:val="28"/>
  </w:num>
  <w:num w:numId="13">
    <w:abstractNumId w:val="25"/>
  </w:num>
  <w:num w:numId="1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</w:num>
  <w:num w:numId="16">
    <w:abstractNumId w:val="4"/>
  </w:num>
  <w:num w:numId="17">
    <w:abstractNumId w:val="0"/>
  </w:num>
  <w:num w:numId="18">
    <w:abstractNumId w:val="32"/>
  </w:num>
  <w:num w:numId="19">
    <w:abstractNumId w:val="8"/>
  </w:num>
  <w:num w:numId="20">
    <w:abstractNumId w:val="29"/>
  </w:num>
  <w:num w:numId="21">
    <w:abstractNumId w:val="23"/>
  </w:num>
  <w:num w:numId="22">
    <w:abstractNumId w:val="9"/>
  </w:num>
  <w:num w:numId="23">
    <w:abstractNumId w:val="15"/>
  </w:num>
  <w:num w:numId="24">
    <w:abstractNumId w:val="40"/>
  </w:num>
  <w:num w:numId="25">
    <w:abstractNumId w:val="34"/>
  </w:num>
  <w:num w:numId="26">
    <w:abstractNumId w:val="3"/>
  </w:num>
  <w:num w:numId="27">
    <w:abstractNumId w:val="14"/>
  </w:num>
  <w:num w:numId="28">
    <w:abstractNumId w:val="41"/>
  </w:num>
  <w:num w:numId="29">
    <w:abstractNumId w:val="1"/>
  </w:num>
  <w:num w:numId="30">
    <w:abstractNumId w:val="22"/>
  </w:num>
  <w:num w:numId="31">
    <w:abstractNumId w:val="44"/>
  </w:num>
  <w:num w:numId="32">
    <w:abstractNumId w:val="38"/>
  </w:num>
  <w:num w:numId="33">
    <w:abstractNumId w:val="27"/>
  </w:num>
  <w:num w:numId="34">
    <w:abstractNumId w:val="26"/>
  </w:num>
  <w:num w:numId="35">
    <w:abstractNumId w:val="33"/>
  </w:num>
  <w:num w:numId="36">
    <w:abstractNumId w:val="12"/>
  </w:num>
  <w:num w:numId="37">
    <w:abstractNumId w:val="24"/>
  </w:num>
  <w:num w:numId="38">
    <w:abstractNumId w:val="18"/>
  </w:num>
  <w:num w:numId="39">
    <w:abstractNumId w:val="39"/>
  </w:num>
  <w:num w:numId="40">
    <w:abstractNumId w:val="6"/>
  </w:num>
  <w:num w:numId="41">
    <w:abstractNumId w:val="36"/>
  </w:num>
  <w:num w:numId="42">
    <w:abstractNumId w:val="11"/>
  </w:num>
  <w:num w:numId="43">
    <w:abstractNumId w:val="5"/>
  </w:num>
  <w:num w:numId="44">
    <w:abstractNumId w:val="37"/>
  </w:num>
  <w:num w:numId="45">
    <w:abstractNumId w:val="17"/>
  </w:num>
  <w:num w:numId="46">
    <w:abstractNumId w:val="43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proofState w:spelling="clean" w:grammar="clean"/>
  <w:revisionView w:inkAnnotation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97E3C"/>
    <w:rsid w:val="00000305"/>
    <w:rsid w:val="00012014"/>
    <w:rsid w:val="00015BC4"/>
    <w:rsid w:val="00017935"/>
    <w:rsid w:val="00021F88"/>
    <w:rsid w:val="000279FE"/>
    <w:rsid w:val="00033234"/>
    <w:rsid w:val="00036307"/>
    <w:rsid w:val="000606AC"/>
    <w:rsid w:val="00062BCF"/>
    <w:rsid w:val="0007137F"/>
    <w:rsid w:val="00072BEC"/>
    <w:rsid w:val="00085EE1"/>
    <w:rsid w:val="00091EE3"/>
    <w:rsid w:val="00092266"/>
    <w:rsid w:val="000942F2"/>
    <w:rsid w:val="000A35DA"/>
    <w:rsid w:val="000B54DD"/>
    <w:rsid w:val="000C18C9"/>
    <w:rsid w:val="000D3131"/>
    <w:rsid w:val="000E2CF4"/>
    <w:rsid w:val="000E5DFB"/>
    <w:rsid w:val="000E6A8E"/>
    <w:rsid w:val="000F70E6"/>
    <w:rsid w:val="00102E6E"/>
    <w:rsid w:val="0011462D"/>
    <w:rsid w:val="0011470B"/>
    <w:rsid w:val="00114D74"/>
    <w:rsid w:val="0012308E"/>
    <w:rsid w:val="00125329"/>
    <w:rsid w:val="00134D9F"/>
    <w:rsid w:val="001368FC"/>
    <w:rsid w:val="001404D9"/>
    <w:rsid w:val="001648DA"/>
    <w:rsid w:val="00173A77"/>
    <w:rsid w:val="00184A1C"/>
    <w:rsid w:val="001857D1"/>
    <w:rsid w:val="00197E3C"/>
    <w:rsid w:val="001A1109"/>
    <w:rsid w:val="001A22DC"/>
    <w:rsid w:val="001A6FFC"/>
    <w:rsid w:val="001B3DB7"/>
    <w:rsid w:val="001B5535"/>
    <w:rsid w:val="001C03DD"/>
    <w:rsid w:val="001C212A"/>
    <w:rsid w:val="001D6E7C"/>
    <w:rsid w:val="001F1234"/>
    <w:rsid w:val="00205223"/>
    <w:rsid w:val="00214C99"/>
    <w:rsid w:val="002377E9"/>
    <w:rsid w:val="00240B90"/>
    <w:rsid w:val="00242BF5"/>
    <w:rsid w:val="00242CB1"/>
    <w:rsid w:val="00250EE1"/>
    <w:rsid w:val="002531FB"/>
    <w:rsid w:val="00261BBE"/>
    <w:rsid w:val="002866BA"/>
    <w:rsid w:val="002876FF"/>
    <w:rsid w:val="0029392D"/>
    <w:rsid w:val="00294E20"/>
    <w:rsid w:val="00295832"/>
    <w:rsid w:val="002964BB"/>
    <w:rsid w:val="002A0552"/>
    <w:rsid w:val="002A1AEC"/>
    <w:rsid w:val="002A565C"/>
    <w:rsid w:val="002B07FC"/>
    <w:rsid w:val="002B2FC8"/>
    <w:rsid w:val="002B6BA6"/>
    <w:rsid w:val="002B7DA6"/>
    <w:rsid w:val="002D4092"/>
    <w:rsid w:val="002D6862"/>
    <w:rsid w:val="002E3573"/>
    <w:rsid w:val="00301114"/>
    <w:rsid w:val="00301267"/>
    <w:rsid w:val="00301C52"/>
    <w:rsid w:val="00307ADA"/>
    <w:rsid w:val="00326287"/>
    <w:rsid w:val="00326902"/>
    <w:rsid w:val="00346ECC"/>
    <w:rsid w:val="003525EA"/>
    <w:rsid w:val="0035603D"/>
    <w:rsid w:val="00356ED1"/>
    <w:rsid w:val="003636EB"/>
    <w:rsid w:val="00364BDE"/>
    <w:rsid w:val="00367038"/>
    <w:rsid w:val="0037672E"/>
    <w:rsid w:val="0038267C"/>
    <w:rsid w:val="00391505"/>
    <w:rsid w:val="003959AE"/>
    <w:rsid w:val="003A0F27"/>
    <w:rsid w:val="003A1DE7"/>
    <w:rsid w:val="003A2C83"/>
    <w:rsid w:val="003A4B9A"/>
    <w:rsid w:val="003B1AE2"/>
    <w:rsid w:val="003C4917"/>
    <w:rsid w:val="003D2B52"/>
    <w:rsid w:val="003E0A2C"/>
    <w:rsid w:val="003E68DB"/>
    <w:rsid w:val="003F0848"/>
    <w:rsid w:val="003F7426"/>
    <w:rsid w:val="00406503"/>
    <w:rsid w:val="004167B6"/>
    <w:rsid w:val="00441A02"/>
    <w:rsid w:val="00451F05"/>
    <w:rsid w:val="004554C5"/>
    <w:rsid w:val="00455FC3"/>
    <w:rsid w:val="00472750"/>
    <w:rsid w:val="00491887"/>
    <w:rsid w:val="004B1C77"/>
    <w:rsid w:val="004C3C03"/>
    <w:rsid w:val="004D5A4F"/>
    <w:rsid w:val="004D638D"/>
    <w:rsid w:val="004E0768"/>
    <w:rsid w:val="004E241A"/>
    <w:rsid w:val="004E6236"/>
    <w:rsid w:val="004F5AB3"/>
    <w:rsid w:val="004F6590"/>
    <w:rsid w:val="004F7111"/>
    <w:rsid w:val="00500F5D"/>
    <w:rsid w:val="00511C1C"/>
    <w:rsid w:val="00513B53"/>
    <w:rsid w:val="00514020"/>
    <w:rsid w:val="00515C17"/>
    <w:rsid w:val="005167BF"/>
    <w:rsid w:val="0052251D"/>
    <w:rsid w:val="00523973"/>
    <w:rsid w:val="005270B3"/>
    <w:rsid w:val="00546E01"/>
    <w:rsid w:val="005508C6"/>
    <w:rsid w:val="00555F13"/>
    <w:rsid w:val="00564E41"/>
    <w:rsid w:val="00580282"/>
    <w:rsid w:val="005839B6"/>
    <w:rsid w:val="00586EE4"/>
    <w:rsid w:val="005A070D"/>
    <w:rsid w:val="005A53B2"/>
    <w:rsid w:val="005B327E"/>
    <w:rsid w:val="005C0F2B"/>
    <w:rsid w:val="005C66C2"/>
    <w:rsid w:val="005D1034"/>
    <w:rsid w:val="005D4D5D"/>
    <w:rsid w:val="005D60DC"/>
    <w:rsid w:val="00602CFD"/>
    <w:rsid w:val="00607F1A"/>
    <w:rsid w:val="00610BB2"/>
    <w:rsid w:val="00610DC8"/>
    <w:rsid w:val="006134A3"/>
    <w:rsid w:val="0062021D"/>
    <w:rsid w:val="00623B98"/>
    <w:rsid w:val="00632488"/>
    <w:rsid w:val="006508D7"/>
    <w:rsid w:val="00651140"/>
    <w:rsid w:val="006542C2"/>
    <w:rsid w:val="00673BA4"/>
    <w:rsid w:val="00675B77"/>
    <w:rsid w:val="00681C82"/>
    <w:rsid w:val="00697B02"/>
    <w:rsid w:val="006B0F3D"/>
    <w:rsid w:val="006B1E74"/>
    <w:rsid w:val="006B58AA"/>
    <w:rsid w:val="006C3179"/>
    <w:rsid w:val="006D3AE9"/>
    <w:rsid w:val="006D7F60"/>
    <w:rsid w:val="006E5B55"/>
    <w:rsid w:val="006F40E1"/>
    <w:rsid w:val="006F55C9"/>
    <w:rsid w:val="006F6440"/>
    <w:rsid w:val="00701ED6"/>
    <w:rsid w:val="00706876"/>
    <w:rsid w:val="00712F49"/>
    <w:rsid w:val="007176A5"/>
    <w:rsid w:val="0072550D"/>
    <w:rsid w:val="00726DBE"/>
    <w:rsid w:val="007273FF"/>
    <w:rsid w:val="00727FCE"/>
    <w:rsid w:val="00733C4D"/>
    <w:rsid w:val="00740500"/>
    <w:rsid w:val="00743920"/>
    <w:rsid w:val="00746E5E"/>
    <w:rsid w:val="0075117D"/>
    <w:rsid w:val="00752137"/>
    <w:rsid w:val="007545D4"/>
    <w:rsid w:val="00760CCE"/>
    <w:rsid w:val="00761EB4"/>
    <w:rsid w:val="00774FEB"/>
    <w:rsid w:val="00776CAD"/>
    <w:rsid w:val="007909E9"/>
    <w:rsid w:val="007926C5"/>
    <w:rsid w:val="00794B6E"/>
    <w:rsid w:val="007A0B5F"/>
    <w:rsid w:val="007A6937"/>
    <w:rsid w:val="007A7489"/>
    <w:rsid w:val="007B53A9"/>
    <w:rsid w:val="007B69C1"/>
    <w:rsid w:val="007C4954"/>
    <w:rsid w:val="007C4F61"/>
    <w:rsid w:val="007D336A"/>
    <w:rsid w:val="007D3823"/>
    <w:rsid w:val="007D4B96"/>
    <w:rsid w:val="007E4825"/>
    <w:rsid w:val="007F29C5"/>
    <w:rsid w:val="007F66BB"/>
    <w:rsid w:val="008051FB"/>
    <w:rsid w:val="0081796B"/>
    <w:rsid w:val="00821BE2"/>
    <w:rsid w:val="00822DE5"/>
    <w:rsid w:val="00823468"/>
    <w:rsid w:val="008255A5"/>
    <w:rsid w:val="00835ADD"/>
    <w:rsid w:val="00842944"/>
    <w:rsid w:val="00842D6F"/>
    <w:rsid w:val="00844037"/>
    <w:rsid w:val="0085012E"/>
    <w:rsid w:val="00850988"/>
    <w:rsid w:val="008608E5"/>
    <w:rsid w:val="00861FDA"/>
    <w:rsid w:val="008628E4"/>
    <w:rsid w:val="00862F5F"/>
    <w:rsid w:val="00864A4C"/>
    <w:rsid w:val="00870718"/>
    <w:rsid w:val="00873D65"/>
    <w:rsid w:val="00882165"/>
    <w:rsid w:val="008B0448"/>
    <w:rsid w:val="008B1E15"/>
    <w:rsid w:val="008B4031"/>
    <w:rsid w:val="008C2C2F"/>
    <w:rsid w:val="008E17ED"/>
    <w:rsid w:val="008E2A6D"/>
    <w:rsid w:val="008E339C"/>
    <w:rsid w:val="008F406A"/>
    <w:rsid w:val="00900B53"/>
    <w:rsid w:val="00906748"/>
    <w:rsid w:val="00932078"/>
    <w:rsid w:val="0093372E"/>
    <w:rsid w:val="009337AC"/>
    <w:rsid w:val="00940BB5"/>
    <w:rsid w:val="00940F8D"/>
    <w:rsid w:val="00945210"/>
    <w:rsid w:val="009504EF"/>
    <w:rsid w:val="00962B10"/>
    <w:rsid w:val="009718CE"/>
    <w:rsid w:val="009738A7"/>
    <w:rsid w:val="00980B57"/>
    <w:rsid w:val="0098142B"/>
    <w:rsid w:val="00987449"/>
    <w:rsid w:val="00990BE6"/>
    <w:rsid w:val="00997F38"/>
    <w:rsid w:val="009C0A68"/>
    <w:rsid w:val="009C0C54"/>
    <w:rsid w:val="009D137D"/>
    <w:rsid w:val="009D1AC7"/>
    <w:rsid w:val="009D3583"/>
    <w:rsid w:val="009F2910"/>
    <w:rsid w:val="009F4D14"/>
    <w:rsid w:val="00A04E01"/>
    <w:rsid w:val="00A24C4E"/>
    <w:rsid w:val="00A31E84"/>
    <w:rsid w:val="00A50877"/>
    <w:rsid w:val="00A5306E"/>
    <w:rsid w:val="00A6487E"/>
    <w:rsid w:val="00A649C7"/>
    <w:rsid w:val="00A92C0B"/>
    <w:rsid w:val="00AA20E3"/>
    <w:rsid w:val="00AA60E6"/>
    <w:rsid w:val="00AB29A5"/>
    <w:rsid w:val="00AB68A7"/>
    <w:rsid w:val="00AC4113"/>
    <w:rsid w:val="00AC5A5B"/>
    <w:rsid w:val="00AD2AEE"/>
    <w:rsid w:val="00AE440D"/>
    <w:rsid w:val="00B02C76"/>
    <w:rsid w:val="00B06D43"/>
    <w:rsid w:val="00B06E3E"/>
    <w:rsid w:val="00B15422"/>
    <w:rsid w:val="00B156A8"/>
    <w:rsid w:val="00B21F05"/>
    <w:rsid w:val="00B24336"/>
    <w:rsid w:val="00B254FC"/>
    <w:rsid w:val="00B26842"/>
    <w:rsid w:val="00B3180E"/>
    <w:rsid w:val="00B346E5"/>
    <w:rsid w:val="00B361EF"/>
    <w:rsid w:val="00B375FC"/>
    <w:rsid w:val="00B42113"/>
    <w:rsid w:val="00B5070A"/>
    <w:rsid w:val="00B52E49"/>
    <w:rsid w:val="00B57C48"/>
    <w:rsid w:val="00B71CFF"/>
    <w:rsid w:val="00B768A2"/>
    <w:rsid w:val="00B80970"/>
    <w:rsid w:val="00B93FB8"/>
    <w:rsid w:val="00BA6735"/>
    <w:rsid w:val="00BC5EEB"/>
    <w:rsid w:val="00BD3653"/>
    <w:rsid w:val="00BD7A72"/>
    <w:rsid w:val="00BE2692"/>
    <w:rsid w:val="00C122AE"/>
    <w:rsid w:val="00C26BE3"/>
    <w:rsid w:val="00C367CF"/>
    <w:rsid w:val="00C36A54"/>
    <w:rsid w:val="00C417EB"/>
    <w:rsid w:val="00C43282"/>
    <w:rsid w:val="00C46D59"/>
    <w:rsid w:val="00C63886"/>
    <w:rsid w:val="00C64564"/>
    <w:rsid w:val="00C76FC7"/>
    <w:rsid w:val="00C91B61"/>
    <w:rsid w:val="00C91E5F"/>
    <w:rsid w:val="00C926C3"/>
    <w:rsid w:val="00CA1011"/>
    <w:rsid w:val="00CB0947"/>
    <w:rsid w:val="00CC369E"/>
    <w:rsid w:val="00CC4EDA"/>
    <w:rsid w:val="00CD5005"/>
    <w:rsid w:val="00CD5AC8"/>
    <w:rsid w:val="00CD7D70"/>
    <w:rsid w:val="00CE3644"/>
    <w:rsid w:val="00CF5081"/>
    <w:rsid w:val="00D002D3"/>
    <w:rsid w:val="00D00425"/>
    <w:rsid w:val="00D0750B"/>
    <w:rsid w:val="00D1088D"/>
    <w:rsid w:val="00D1656A"/>
    <w:rsid w:val="00D17E3A"/>
    <w:rsid w:val="00D25B8E"/>
    <w:rsid w:val="00D3774A"/>
    <w:rsid w:val="00D4279E"/>
    <w:rsid w:val="00D4482A"/>
    <w:rsid w:val="00D44D94"/>
    <w:rsid w:val="00D45A94"/>
    <w:rsid w:val="00D5244F"/>
    <w:rsid w:val="00D53F59"/>
    <w:rsid w:val="00D63734"/>
    <w:rsid w:val="00D663F6"/>
    <w:rsid w:val="00D7221C"/>
    <w:rsid w:val="00D754CF"/>
    <w:rsid w:val="00D85BD6"/>
    <w:rsid w:val="00D86EF5"/>
    <w:rsid w:val="00D9755F"/>
    <w:rsid w:val="00DA0A6C"/>
    <w:rsid w:val="00DA1C01"/>
    <w:rsid w:val="00DA3199"/>
    <w:rsid w:val="00DA421A"/>
    <w:rsid w:val="00DA491B"/>
    <w:rsid w:val="00DA61B2"/>
    <w:rsid w:val="00DC2D3F"/>
    <w:rsid w:val="00DC2FA2"/>
    <w:rsid w:val="00DD37E5"/>
    <w:rsid w:val="00DE0CD4"/>
    <w:rsid w:val="00DE357D"/>
    <w:rsid w:val="00DF3935"/>
    <w:rsid w:val="00DF77A9"/>
    <w:rsid w:val="00E25574"/>
    <w:rsid w:val="00E2660B"/>
    <w:rsid w:val="00E45087"/>
    <w:rsid w:val="00E5189A"/>
    <w:rsid w:val="00E5275C"/>
    <w:rsid w:val="00E72F90"/>
    <w:rsid w:val="00E8529C"/>
    <w:rsid w:val="00E9566F"/>
    <w:rsid w:val="00E96F96"/>
    <w:rsid w:val="00E9771F"/>
    <w:rsid w:val="00EA5E73"/>
    <w:rsid w:val="00EC2316"/>
    <w:rsid w:val="00EC76A8"/>
    <w:rsid w:val="00ED0932"/>
    <w:rsid w:val="00ED1CD7"/>
    <w:rsid w:val="00ED2359"/>
    <w:rsid w:val="00EF4377"/>
    <w:rsid w:val="00F02023"/>
    <w:rsid w:val="00F13371"/>
    <w:rsid w:val="00F244C1"/>
    <w:rsid w:val="00F3304B"/>
    <w:rsid w:val="00F461FA"/>
    <w:rsid w:val="00F47CFC"/>
    <w:rsid w:val="00F5322C"/>
    <w:rsid w:val="00F54FF0"/>
    <w:rsid w:val="00F5541C"/>
    <w:rsid w:val="00F55662"/>
    <w:rsid w:val="00F56D94"/>
    <w:rsid w:val="00F57AD8"/>
    <w:rsid w:val="00F62BC8"/>
    <w:rsid w:val="00F6594E"/>
    <w:rsid w:val="00F67AD6"/>
    <w:rsid w:val="00F70F36"/>
    <w:rsid w:val="00F829EA"/>
    <w:rsid w:val="00F9518E"/>
    <w:rsid w:val="00F96B7D"/>
    <w:rsid w:val="00F97FC6"/>
    <w:rsid w:val="00FA068F"/>
    <w:rsid w:val="00FC5503"/>
    <w:rsid w:val="00FC7857"/>
    <w:rsid w:val="00FE065D"/>
    <w:rsid w:val="00FE4F5C"/>
    <w:rsid w:val="00FF5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DCE682FF-3AF4-4D77-AC3F-23C0F7589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7E3C"/>
    <w:rPr>
      <w:rFonts w:ascii="Trebuchet MS" w:eastAsia="Trebuchet MS" w:hAnsi="Trebuchet MS" w:cs="Trebuchet MS"/>
      <w:sz w:val="24"/>
      <w:szCs w:val="24"/>
      <w:lang w:val="ru-RU" w:eastAsia="ru-RU"/>
    </w:rPr>
  </w:style>
  <w:style w:type="paragraph" w:styleId="Heading1">
    <w:name w:val="heading 1"/>
    <w:basedOn w:val="Normal"/>
    <w:next w:val="Normal"/>
    <w:link w:val="Heading1Char"/>
    <w:qFormat/>
    <w:rsid w:val="00AD2AEE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2AEE"/>
    <w:pPr>
      <w:keepNext/>
      <w:keepLines/>
      <w:spacing w:before="40" w:line="259" w:lineRule="auto"/>
      <w:outlineLvl w:val="1"/>
    </w:pPr>
    <w:rPr>
      <w:rFonts w:ascii="Calibri Light" w:eastAsia="Times New Roman" w:hAnsi="Calibri Light" w:cs="Times New Roman"/>
      <w:color w:val="2E74B5"/>
      <w:sz w:val="26"/>
      <w:szCs w:val="26"/>
      <w:lang w:eastAsia="en-US"/>
    </w:rPr>
  </w:style>
  <w:style w:type="paragraph" w:styleId="Heading3">
    <w:name w:val="heading 3"/>
    <w:basedOn w:val="Normal"/>
    <w:link w:val="Heading3Char"/>
    <w:semiHidden/>
    <w:unhideWhenUsed/>
    <w:qFormat/>
    <w:rsid w:val="00AD2AEE"/>
    <w:pPr>
      <w:outlineLvl w:val="2"/>
    </w:pPr>
    <w:rPr>
      <w:rFonts w:ascii="Arial" w:eastAsia="Times New Roman" w:hAnsi="Arial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sPlusNormal">
    <w:name w:val="ConsPlusNormal"/>
    <w:rsid w:val="00500F5D"/>
    <w:pPr>
      <w:autoSpaceDE w:val="0"/>
      <w:autoSpaceDN w:val="0"/>
      <w:adjustRightInd w:val="0"/>
    </w:pPr>
    <w:rPr>
      <w:rFonts w:ascii="Arial" w:eastAsia="Times New Roman" w:hAnsi="Arial" w:cs="Arial"/>
      <w:lang w:val="ru-RU" w:eastAsia="ru-RU"/>
    </w:rPr>
  </w:style>
  <w:style w:type="paragraph" w:customStyle="1" w:styleId="14">
    <w:name w:val="Обычный + 14 пт"/>
    <w:aliases w:val="По ширине,Первая строка:  1,25 см,После:  0 пт,Междустр.и..."/>
    <w:basedOn w:val="Normal"/>
    <w:rsid w:val="00102E6E"/>
    <w:pPr>
      <w:ind w:firstLine="709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character" w:customStyle="1" w:styleId="a">
    <w:name w:val="Другое_"/>
    <w:link w:val="a0"/>
    <w:uiPriority w:val="99"/>
    <w:rsid w:val="007A7489"/>
    <w:rPr>
      <w:rFonts w:ascii="Times New Roman" w:eastAsia="Times New Roman" w:hAnsi="Times New Roman"/>
    </w:rPr>
  </w:style>
  <w:style w:type="paragraph" w:customStyle="1" w:styleId="a0">
    <w:name w:val="Другое"/>
    <w:basedOn w:val="Normal"/>
    <w:link w:val="a"/>
    <w:uiPriority w:val="99"/>
    <w:rsid w:val="007A7489"/>
    <w:pPr>
      <w:widowControl w:val="0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TableNormal1">
    <w:name w:val="Table Normal1"/>
    <w:uiPriority w:val="2"/>
    <w:semiHidden/>
    <w:unhideWhenUsed/>
    <w:qFormat/>
    <w:rsid w:val="00E45087"/>
    <w:pPr>
      <w:widowControl w:val="0"/>
      <w:autoSpaceDE w:val="0"/>
      <w:autoSpaceDN w:val="0"/>
    </w:pPr>
    <w:rPr>
      <w:sz w:val="22"/>
      <w:szCs w:val="22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E45087"/>
    <w:pPr>
      <w:widowControl w:val="0"/>
      <w:autoSpaceDE w:val="0"/>
      <w:autoSpaceDN w:val="0"/>
      <w:spacing w:before="124"/>
      <w:ind w:left="157"/>
      <w:jc w:val="center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D638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D638D"/>
    <w:rPr>
      <w:rFonts w:ascii="Tahoma" w:eastAsia="Trebuchet MS" w:hAnsi="Tahoma" w:cs="Tahoma"/>
      <w:sz w:val="16"/>
      <w:szCs w:val="16"/>
    </w:rPr>
  </w:style>
  <w:style w:type="paragraph" w:styleId="NoSpacing">
    <w:name w:val="No Spacing"/>
    <w:uiPriority w:val="1"/>
    <w:qFormat/>
    <w:rsid w:val="006F6440"/>
    <w:rPr>
      <w:sz w:val="22"/>
      <w:szCs w:val="22"/>
      <w:lang w:val="ru-RU"/>
    </w:rPr>
  </w:style>
  <w:style w:type="paragraph" w:styleId="ListParagraph">
    <w:name w:val="List Paragraph"/>
    <w:basedOn w:val="Normal"/>
    <w:uiPriority w:val="1"/>
    <w:qFormat/>
    <w:rsid w:val="009738A7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9738A7"/>
    <w:pPr>
      <w:widowControl w:val="0"/>
      <w:tabs>
        <w:tab w:val="center" w:pos="4677"/>
        <w:tab w:val="right" w:pos="9355"/>
      </w:tabs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character" w:customStyle="1" w:styleId="HeaderChar">
    <w:name w:val="Header Char"/>
    <w:link w:val="Header"/>
    <w:uiPriority w:val="99"/>
    <w:rsid w:val="009738A7"/>
    <w:rPr>
      <w:rFonts w:ascii="Times New Roman" w:eastAsia="Times New Roman" w:hAnsi="Times New Roman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738A7"/>
    <w:pPr>
      <w:widowControl w:val="0"/>
      <w:tabs>
        <w:tab w:val="center" w:pos="4677"/>
        <w:tab w:val="right" w:pos="9355"/>
      </w:tabs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character" w:customStyle="1" w:styleId="FooterChar">
    <w:name w:val="Footer Char"/>
    <w:link w:val="Footer"/>
    <w:uiPriority w:val="99"/>
    <w:rsid w:val="009738A7"/>
    <w:rPr>
      <w:rFonts w:ascii="Times New Roman" w:eastAsia="Times New Roman" w:hAnsi="Times New Roman"/>
      <w:sz w:val="22"/>
      <w:szCs w:val="2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2E3573"/>
    <w:pPr>
      <w:widowControl w:val="0"/>
      <w:autoSpaceDE w:val="0"/>
      <w:autoSpaceDN w:val="0"/>
    </w:pPr>
    <w:rPr>
      <w:rFonts w:ascii="Times New Roman" w:eastAsia="Times New Roman" w:hAnsi="Times New Roman" w:cs="Times New Roman"/>
      <w:lang w:eastAsia="en-US"/>
    </w:rPr>
  </w:style>
  <w:style w:type="character" w:customStyle="1" w:styleId="BodyTextChar">
    <w:name w:val="Body Text Char"/>
    <w:link w:val="BodyText"/>
    <w:uiPriority w:val="1"/>
    <w:rsid w:val="002E3573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ConsPlusNonformat">
    <w:name w:val="ConsPlusNonformat"/>
    <w:uiPriority w:val="99"/>
    <w:rsid w:val="00D7221C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lang w:val="ru-RU" w:eastAsia="ru-RU"/>
    </w:rPr>
  </w:style>
  <w:style w:type="character" w:customStyle="1" w:styleId="Heading1Char">
    <w:name w:val="Heading 1 Char"/>
    <w:link w:val="Heading1"/>
    <w:rsid w:val="00AD2AEE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AD2AEE"/>
    <w:rPr>
      <w:rFonts w:ascii="Calibri Light" w:eastAsia="Times New Roman" w:hAnsi="Calibri Light"/>
      <w:color w:val="2E74B5"/>
      <w:sz w:val="26"/>
      <w:szCs w:val="26"/>
      <w:lang w:eastAsia="en-US"/>
    </w:rPr>
  </w:style>
  <w:style w:type="character" w:customStyle="1" w:styleId="Heading3Char">
    <w:name w:val="Heading 3 Char"/>
    <w:link w:val="Heading3"/>
    <w:semiHidden/>
    <w:rsid w:val="00AD2AEE"/>
    <w:rPr>
      <w:rFonts w:ascii="Arial" w:eastAsia="Times New Roman" w:hAnsi="Arial"/>
      <w:b/>
      <w:bCs/>
      <w:sz w:val="24"/>
      <w:szCs w:val="24"/>
    </w:rPr>
  </w:style>
  <w:style w:type="numbering" w:customStyle="1" w:styleId="1">
    <w:name w:val="Нет списка1"/>
    <w:next w:val="NoList"/>
    <w:uiPriority w:val="99"/>
    <w:semiHidden/>
    <w:unhideWhenUsed/>
    <w:rsid w:val="00AD2AEE"/>
  </w:style>
  <w:style w:type="paragraph" w:customStyle="1" w:styleId="ConsPlusTitle">
    <w:name w:val="ConsPlusTitle"/>
    <w:uiPriority w:val="99"/>
    <w:rsid w:val="00AD2AEE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  <w:lang w:val="ru-RU" w:eastAsia="ru-RU"/>
    </w:rPr>
  </w:style>
  <w:style w:type="table" w:styleId="TableGrid">
    <w:name w:val="Table Grid"/>
    <w:basedOn w:val="TableNormal"/>
    <w:uiPriority w:val="39"/>
    <w:rsid w:val="00AD2AE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AD2AEE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AD2AEE"/>
    <w:rPr>
      <w:color w:val="800080"/>
      <w:u w:val="single"/>
    </w:rPr>
  </w:style>
  <w:style w:type="paragraph" w:customStyle="1" w:styleId="xl66">
    <w:name w:val="xl66"/>
    <w:basedOn w:val="Normal"/>
    <w:rsid w:val="00AD2AEE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</w:rPr>
  </w:style>
  <w:style w:type="paragraph" w:customStyle="1" w:styleId="xl67">
    <w:name w:val="xl67"/>
    <w:basedOn w:val="Normal"/>
    <w:rsid w:val="00AD2AEE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10">
    <w:name w:val="Обычный1"/>
    <w:rsid w:val="00AD2AEE"/>
    <w:rPr>
      <w:rFonts w:ascii="Times New Roman" w:eastAsia="Times New Roman" w:hAnsi="Times New Roman"/>
      <w:snapToGrid w:val="0"/>
      <w:sz w:val="24"/>
      <w:lang w:val="ru-RU" w:eastAsia="ru-RU"/>
    </w:rPr>
  </w:style>
  <w:style w:type="paragraph" w:customStyle="1" w:styleId="xl68">
    <w:name w:val="xl68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</w:rPr>
  </w:style>
  <w:style w:type="paragraph" w:customStyle="1" w:styleId="xl69">
    <w:name w:val="xl69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i/>
      <w:iCs/>
    </w:rPr>
  </w:style>
  <w:style w:type="paragraph" w:customStyle="1" w:styleId="2">
    <w:name w:val="Обычный2"/>
    <w:rsid w:val="00AD2AEE"/>
    <w:rPr>
      <w:rFonts w:ascii="Times New Roman" w:eastAsia="Times New Roman" w:hAnsi="Times New Roman"/>
      <w:sz w:val="24"/>
      <w:lang w:val="ru-RU" w:eastAsia="ru-RU"/>
    </w:rPr>
  </w:style>
  <w:style w:type="paragraph" w:customStyle="1" w:styleId="3">
    <w:name w:val="Обычный3"/>
    <w:rsid w:val="00AD2AEE"/>
    <w:rPr>
      <w:rFonts w:ascii="Times New Roman" w:eastAsia="Times New Roman" w:hAnsi="Times New Roman"/>
      <w:snapToGrid w:val="0"/>
      <w:sz w:val="24"/>
      <w:lang w:val="ru-RU" w:eastAsia="ru-RU"/>
    </w:rPr>
  </w:style>
  <w:style w:type="paragraph" w:customStyle="1" w:styleId="ConsPlusCell">
    <w:name w:val="ConsPlusCell"/>
    <w:uiPriority w:val="99"/>
    <w:rsid w:val="00AD2AE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lang w:val="ru-RU" w:eastAsia="ru-RU"/>
    </w:rPr>
  </w:style>
  <w:style w:type="paragraph" w:customStyle="1" w:styleId="xl65">
    <w:name w:val="xl65"/>
    <w:basedOn w:val="Normal"/>
    <w:rsid w:val="00AD2AEE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i/>
      <w:iCs/>
    </w:rPr>
  </w:style>
  <w:style w:type="paragraph" w:customStyle="1" w:styleId="msonormal0">
    <w:name w:val="msonormal"/>
    <w:basedOn w:val="Normal"/>
    <w:rsid w:val="00AD2AE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l70">
    <w:name w:val="xl70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1">
    <w:name w:val="xl71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2">
    <w:name w:val="xl72"/>
    <w:basedOn w:val="Normal"/>
    <w:rsid w:val="00AD2AEE"/>
    <w:pPr>
      <w:shd w:val="clear" w:color="000000" w:fill="00B0F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3">
    <w:name w:val="xl73"/>
    <w:basedOn w:val="Normal"/>
    <w:rsid w:val="00AD2AEE"/>
    <w:pPr>
      <w:shd w:val="clear" w:color="000000" w:fill="00B0F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4">
    <w:name w:val="xl74"/>
    <w:basedOn w:val="Normal"/>
    <w:rsid w:val="00AD2AEE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5">
    <w:name w:val="xl75"/>
    <w:basedOn w:val="Normal"/>
    <w:rsid w:val="00AD2AEE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Normal"/>
    <w:rsid w:val="00AD2AE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7">
    <w:name w:val="xl77"/>
    <w:basedOn w:val="Normal"/>
    <w:rsid w:val="00AD2AE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8">
    <w:name w:val="xl78"/>
    <w:basedOn w:val="Normal"/>
    <w:rsid w:val="00AD2AE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9">
    <w:name w:val="xl79"/>
    <w:basedOn w:val="Normal"/>
    <w:rsid w:val="00AD2AE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80">
    <w:name w:val="xl80"/>
    <w:basedOn w:val="Normal"/>
    <w:rsid w:val="00AD2AE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1">
    <w:name w:val="xl81"/>
    <w:basedOn w:val="Normal"/>
    <w:rsid w:val="00AD2AE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2">
    <w:name w:val="xl82"/>
    <w:basedOn w:val="Normal"/>
    <w:rsid w:val="00AD2AEE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xl83">
    <w:name w:val="xl83"/>
    <w:basedOn w:val="Normal"/>
    <w:rsid w:val="00AD2AE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4">
    <w:name w:val="xl84"/>
    <w:basedOn w:val="Normal"/>
    <w:rsid w:val="00AD2AE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5">
    <w:name w:val="xl85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6">
    <w:name w:val="xl86"/>
    <w:basedOn w:val="Normal"/>
    <w:rsid w:val="00AD2AEE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3">
    <w:name w:val="xl63"/>
    <w:basedOn w:val="Normal"/>
    <w:rsid w:val="00AD2AE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l64">
    <w:name w:val="xl64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l87">
    <w:name w:val="xl87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333333"/>
    </w:rPr>
  </w:style>
  <w:style w:type="paragraph" w:customStyle="1" w:styleId="font5">
    <w:name w:val="font5"/>
    <w:basedOn w:val="Normal"/>
    <w:rsid w:val="00AD2AEE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font6">
    <w:name w:val="font6"/>
    <w:basedOn w:val="Normal"/>
    <w:rsid w:val="00AD2AEE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mw31ze">
    <w:name w:val="mw31ze"/>
    <w:rsid w:val="00AD2AEE"/>
  </w:style>
  <w:style w:type="paragraph" w:styleId="CommentText">
    <w:name w:val="annotation text"/>
    <w:basedOn w:val="Normal"/>
    <w:link w:val="CommentTextChar"/>
    <w:semiHidden/>
    <w:unhideWhenUsed/>
    <w:rsid w:val="00AD2AEE"/>
    <w:rPr>
      <w:rFonts w:ascii="Times New Roman" w:eastAsia="Times New Roman" w:hAnsi="Times New Roman" w:cs="Times New Roman"/>
      <w:sz w:val="20"/>
      <w:szCs w:val="20"/>
    </w:rPr>
  </w:style>
  <w:style w:type="character" w:customStyle="1" w:styleId="CommentTextChar">
    <w:name w:val="Comment Text Char"/>
    <w:link w:val="CommentText"/>
    <w:semiHidden/>
    <w:rsid w:val="00AD2AEE"/>
    <w:rPr>
      <w:rFonts w:ascii="Times New Roman" w:eastAsia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AD2AEE"/>
    <w:rPr>
      <w:b/>
      <w:bCs/>
    </w:rPr>
  </w:style>
  <w:style w:type="character" w:customStyle="1" w:styleId="CommentSubjectChar">
    <w:name w:val="Comment Subject Char"/>
    <w:link w:val="CommentSubject"/>
    <w:semiHidden/>
    <w:rsid w:val="00AD2AEE"/>
    <w:rPr>
      <w:rFonts w:ascii="Times New Roman" w:eastAsia="Times New Roman" w:hAnsi="Times New Roman"/>
      <w:b/>
      <w:bCs/>
    </w:rPr>
  </w:style>
  <w:style w:type="paragraph" w:customStyle="1" w:styleId="Style1">
    <w:name w:val="Style1"/>
    <w:basedOn w:val="Normal"/>
    <w:rsid w:val="00AD2AEE"/>
    <w:pPr>
      <w:widowControl w:val="0"/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</w:rPr>
  </w:style>
  <w:style w:type="paragraph" w:customStyle="1" w:styleId="Style2">
    <w:name w:val="Style2"/>
    <w:basedOn w:val="Normal"/>
    <w:rsid w:val="00AD2AEE"/>
    <w:pPr>
      <w:widowControl w:val="0"/>
      <w:autoSpaceDE w:val="0"/>
      <w:autoSpaceDN w:val="0"/>
      <w:adjustRightInd w:val="0"/>
      <w:spacing w:line="322" w:lineRule="exact"/>
      <w:ind w:firstLine="744"/>
      <w:jc w:val="both"/>
    </w:pPr>
    <w:rPr>
      <w:rFonts w:ascii="Times New Roman" w:eastAsia="Times New Roman" w:hAnsi="Times New Roman" w:cs="Times New Roman"/>
    </w:rPr>
  </w:style>
  <w:style w:type="paragraph" w:customStyle="1" w:styleId="Style3">
    <w:name w:val="Style3"/>
    <w:basedOn w:val="Normal"/>
    <w:rsid w:val="00AD2AEE"/>
    <w:pPr>
      <w:widowControl w:val="0"/>
      <w:autoSpaceDE w:val="0"/>
      <w:autoSpaceDN w:val="0"/>
      <w:adjustRightInd w:val="0"/>
      <w:jc w:val="both"/>
    </w:pPr>
    <w:rPr>
      <w:rFonts w:ascii="Times New Roman" w:eastAsia="Times New Roman" w:hAnsi="Times New Roman" w:cs="Times New Roman"/>
    </w:rPr>
  </w:style>
  <w:style w:type="paragraph" w:customStyle="1" w:styleId="Style4">
    <w:name w:val="Style4"/>
    <w:basedOn w:val="Normal"/>
    <w:rsid w:val="00AD2AEE"/>
    <w:pPr>
      <w:widowControl w:val="0"/>
      <w:autoSpaceDE w:val="0"/>
      <w:autoSpaceDN w:val="0"/>
      <w:adjustRightInd w:val="0"/>
      <w:spacing w:line="317" w:lineRule="exact"/>
      <w:jc w:val="right"/>
    </w:pPr>
    <w:rPr>
      <w:rFonts w:ascii="Times New Roman" w:eastAsia="Times New Roman" w:hAnsi="Times New Roman" w:cs="Times New Roman"/>
    </w:rPr>
  </w:style>
  <w:style w:type="paragraph" w:customStyle="1" w:styleId="Style8">
    <w:name w:val="Style8"/>
    <w:basedOn w:val="Normal"/>
    <w:rsid w:val="00AD2AEE"/>
    <w:pPr>
      <w:widowControl w:val="0"/>
      <w:autoSpaceDE w:val="0"/>
      <w:autoSpaceDN w:val="0"/>
      <w:adjustRightInd w:val="0"/>
      <w:spacing w:line="322" w:lineRule="exact"/>
      <w:ind w:firstLine="3346"/>
    </w:pPr>
    <w:rPr>
      <w:rFonts w:ascii="Times New Roman" w:eastAsia="Times New Roman" w:hAnsi="Times New Roman" w:cs="Times New Roman"/>
    </w:rPr>
  </w:style>
  <w:style w:type="paragraph" w:customStyle="1" w:styleId="Style19">
    <w:name w:val="Style19"/>
    <w:basedOn w:val="Normal"/>
    <w:rsid w:val="00AD2AEE"/>
    <w:pPr>
      <w:widowControl w:val="0"/>
      <w:autoSpaceDE w:val="0"/>
      <w:autoSpaceDN w:val="0"/>
      <w:adjustRightInd w:val="0"/>
      <w:spacing w:line="322" w:lineRule="exact"/>
      <w:ind w:firstLine="749"/>
    </w:pPr>
    <w:rPr>
      <w:rFonts w:ascii="Times New Roman" w:eastAsia="Times New Roman" w:hAnsi="Times New Roman" w:cs="Times New Roman"/>
    </w:rPr>
  </w:style>
  <w:style w:type="paragraph" w:customStyle="1" w:styleId="Style20">
    <w:name w:val="Style20"/>
    <w:basedOn w:val="Normal"/>
    <w:rsid w:val="00AD2AEE"/>
    <w:pPr>
      <w:widowControl w:val="0"/>
      <w:autoSpaceDE w:val="0"/>
      <w:autoSpaceDN w:val="0"/>
      <w:adjustRightInd w:val="0"/>
      <w:spacing w:line="322" w:lineRule="exact"/>
      <w:ind w:firstLine="744"/>
      <w:jc w:val="both"/>
    </w:pPr>
    <w:rPr>
      <w:rFonts w:ascii="Times New Roman" w:eastAsia="Times New Roman" w:hAnsi="Times New Roman" w:cs="Times New Roman"/>
    </w:rPr>
  </w:style>
  <w:style w:type="paragraph" w:customStyle="1" w:styleId="a1">
    <w:name w:val="Текст (прав. подпись)"/>
    <w:basedOn w:val="Normal"/>
    <w:next w:val="Normal"/>
    <w:rsid w:val="00AD2AEE"/>
    <w:pPr>
      <w:widowControl w:val="0"/>
      <w:autoSpaceDE w:val="0"/>
      <w:autoSpaceDN w:val="0"/>
      <w:adjustRightInd w:val="0"/>
      <w:jc w:val="right"/>
    </w:pPr>
    <w:rPr>
      <w:rFonts w:ascii="Arial" w:eastAsia="Times New Roman" w:hAnsi="Arial" w:cs="Times New Roman"/>
      <w:sz w:val="16"/>
      <w:szCs w:val="16"/>
    </w:rPr>
  </w:style>
  <w:style w:type="paragraph" w:customStyle="1" w:styleId="xl290">
    <w:name w:val="xl290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291">
    <w:name w:val="xl291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xl289">
    <w:name w:val="xl289"/>
    <w:basedOn w:val="Normal"/>
    <w:rsid w:val="00AD2AE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character" w:styleId="CommentReference">
    <w:name w:val="annotation reference"/>
    <w:semiHidden/>
    <w:unhideWhenUsed/>
    <w:rsid w:val="00AD2AEE"/>
    <w:rPr>
      <w:sz w:val="16"/>
      <w:szCs w:val="16"/>
    </w:rPr>
  </w:style>
  <w:style w:type="character" w:customStyle="1" w:styleId="FontStyle24">
    <w:name w:val="Font Style24"/>
    <w:rsid w:val="00AD2AEE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AD2AEE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AD2AEE"/>
    <w:rPr>
      <w:rFonts w:ascii="Times New Roman" w:hAnsi="Times New Roman" w:cs="Times New Roman" w:hint="default"/>
      <w:i/>
      <w:iCs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AD2AE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uiPriority w:val="22"/>
    <w:qFormat/>
    <w:rsid w:val="00AD2AEE"/>
    <w:rPr>
      <w:b/>
      <w:bCs/>
    </w:rPr>
  </w:style>
  <w:style w:type="character" w:customStyle="1" w:styleId="allowtextselection">
    <w:name w:val="allowtextselection"/>
    <w:rsid w:val="00AD2AEE"/>
  </w:style>
  <w:style w:type="character" w:customStyle="1" w:styleId="Bodytext212ptNotBoldSpacing0pt">
    <w:name w:val="Body text (2) + 12 pt;Not Bold;Spacing 0 pt"/>
    <w:rsid w:val="00AD2AEE"/>
    <w:rPr>
      <w:b/>
      <w:bCs/>
      <w:color w:val="000000"/>
      <w:spacing w:val="0"/>
      <w:position w:val="0"/>
      <w:sz w:val="24"/>
      <w:szCs w:val="24"/>
      <w:shd w:val="clear" w:color="auto" w:fill="FFFFFF"/>
      <w:lang w:val="ru-RU" w:eastAsia="ru-RU" w:bidi="ru-RU"/>
    </w:rPr>
  </w:style>
  <w:style w:type="paragraph" w:styleId="Title">
    <w:name w:val="Title"/>
    <w:basedOn w:val="Normal"/>
    <w:link w:val="TitleChar"/>
    <w:uiPriority w:val="1"/>
    <w:qFormat/>
    <w:rsid w:val="006D3AE9"/>
    <w:pPr>
      <w:widowControl w:val="0"/>
      <w:autoSpaceDE w:val="0"/>
      <w:autoSpaceDN w:val="0"/>
      <w:spacing w:before="64"/>
      <w:ind w:left="600" w:right="293"/>
      <w:jc w:val="center"/>
    </w:pPr>
    <w:rPr>
      <w:rFonts w:ascii="Times New Roman" w:eastAsia="Times New Roman" w:hAnsi="Times New Roman" w:cs="Times New Roman"/>
      <w:b/>
      <w:bCs/>
      <w:lang w:eastAsia="en-US"/>
    </w:rPr>
  </w:style>
  <w:style w:type="character" w:customStyle="1" w:styleId="TitleChar">
    <w:name w:val="Title Char"/>
    <w:link w:val="Title"/>
    <w:uiPriority w:val="1"/>
    <w:rsid w:val="006D3AE9"/>
    <w:rPr>
      <w:rFonts w:ascii="Times New Roman" w:eastAsia="Times New Roman" w:hAnsi="Times New Roman"/>
      <w:b/>
      <w:bCs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445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0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6E072F-2472-4A0F-80B2-DCF57CDC8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3284</Words>
  <Characters>18720</Characters>
  <Application>Microsoft Office Word</Application>
  <DocSecurity>4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cp:lastModifiedBy>word</cp:lastModifiedBy>
  <cp:revision>2</cp:revision>
  <cp:lastPrinted>2024-08-26T11:00:00Z</cp:lastPrinted>
  <dcterms:created xsi:type="dcterms:W3CDTF">2024-09-26T06:29:00Z</dcterms:created>
  <dcterms:modified xsi:type="dcterms:W3CDTF">2024-09-26T06:29:00Z</dcterms:modified>
</cp:coreProperties>
</file>