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BC" w:rsidRPr="00830475" w:rsidRDefault="00CA6DBC" w:rsidP="00CA6DB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rebuchet MS" w:hAnsi="Trebuchet MS" w:cs="Times New Roman"/>
          <w:b/>
          <w:bCs/>
          <w:sz w:val="28"/>
          <w:szCs w:val="28"/>
        </w:rPr>
      </w:pPr>
      <w:r w:rsidRPr="00830475">
        <w:rPr>
          <w:rFonts w:ascii="Trebuchet MS" w:hAnsi="Trebuchet MS" w:cs="Times New Roman"/>
          <w:b/>
          <w:bCs/>
          <w:sz w:val="28"/>
          <w:szCs w:val="28"/>
        </w:rPr>
        <w:t>РЕСПУБЛИКА МОРДОВИЯ</w:t>
      </w:r>
    </w:p>
    <w:p w:rsidR="00CA6DBC" w:rsidRPr="00830475" w:rsidRDefault="00CA6DBC" w:rsidP="00CA6DBC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rebuchet MS" w:hAnsi="Trebuchet MS" w:cs="Times New Roman"/>
          <w:b/>
          <w:bCs/>
          <w:sz w:val="28"/>
          <w:szCs w:val="28"/>
        </w:rPr>
      </w:pPr>
      <w:r w:rsidRPr="00830475">
        <w:rPr>
          <w:rFonts w:ascii="Trebuchet MS" w:hAnsi="Trebuchet MS" w:cs="Times New Roman"/>
          <w:b/>
          <w:bCs/>
          <w:sz w:val="28"/>
          <w:szCs w:val="28"/>
        </w:rPr>
        <w:t>АДМИНИ</w:t>
      </w:r>
      <w:proofErr w:type="gramStart"/>
      <w:r w:rsidRPr="00830475">
        <w:rPr>
          <w:rFonts w:ascii="Trebuchet MS" w:hAnsi="Trebuchet MS" w:cs="Times New Roman"/>
          <w:b/>
          <w:bCs/>
          <w:sz w:val="28"/>
          <w:szCs w:val="28"/>
          <w:lang w:val="en-US"/>
        </w:rPr>
        <w:t>C</w:t>
      </w:r>
      <w:proofErr w:type="gramEnd"/>
      <w:r w:rsidRPr="00830475">
        <w:rPr>
          <w:rFonts w:ascii="Trebuchet MS" w:hAnsi="Trebuchet MS" w:cs="Times New Roman"/>
          <w:b/>
          <w:bCs/>
          <w:sz w:val="28"/>
          <w:szCs w:val="28"/>
        </w:rPr>
        <w:t>ТРАЦИЯ КОВЫЛКИНСКОГО МУНИЦИПАЛЬНОГО РАЙОНА</w:t>
      </w:r>
    </w:p>
    <w:p w:rsidR="00CA6DBC" w:rsidRPr="00830475" w:rsidRDefault="00CA6DBC" w:rsidP="00CA6DB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CA6DBC" w:rsidRPr="00830475" w:rsidTr="00F978F8">
        <w:tc>
          <w:tcPr>
            <w:tcW w:w="97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A6DBC" w:rsidRPr="00830475" w:rsidRDefault="00CA6DBC" w:rsidP="00F978F8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CA6DBC" w:rsidRPr="00830475" w:rsidRDefault="00CA6DBC" w:rsidP="00CA6DB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40"/>
        </w:rPr>
      </w:pPr>
      <w:r w:rsidRPr="00830475">
        <w:rPr>
          <w:rFonts w:ascii="Times New Roman" w:hAnsi="Times New Roman" w:cs="Times New Roman"/>
          <w:b/>
          <w:bCs/>
          <w:sz w:val="40"/>
        </w:rPr>
        <w:t>ПОСТАНОВЛЕНИЕ</w:t>
      </w:r>
    </w:p>
    <w:tbl>
      <w:tblPr>
        <w:tblW w:w="0" w:type="auto"/>
        <w:tblLook w:val="04A0"/>
      </w:tblPr>
      <w:tblGrid>
        <w:gridCol w:w="7903"/>
        <w:gridCol w:w="1668"/>
      </w:tblGrid>
      <w:tr w:rsidR="00CA6DBC" w:rsidRPr="00830475" w:rsidTr="00F978F8">
        <w:trPr>
          <w:trHeight w:val="303"/>
        </w:trPr>
        <w:tc>
          <w:tcPr>
            <w:tcW w:w="8169" w:type="dxa"/>
          </w:tcPr>
          <w:p w:rsidR="00CA6DBC" w:rsidRPr="00830475" w:rsidRDefault="00CA6DBC" w:rsidP="00F978F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CA6DBC" w:rsidRPr="00830475" w:rsidRDefault="00CA6DBC" w:rsidP="00CA6DB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</w:pPr>
            <w:r w:rsidRPr="00830475">
              <w:rPr>
                <w:rFonts w:ascii="Times New Roman" w:hAnsi="Times New Roman" w:cs="Times New Roman"/>
                <w:b/>
                <w:bCs/>
                <w:sz w:val="22"/>
              </w:rPr>
              <w:t xml:space="preserve">от </w:t>
            </w:r>
            <w:r w:rsidRPr="00830475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«  </w:t>
            </w:r>
            <w: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27</w:t>
            </w:r>
            <w:r w:rsidRPr="00830475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»       </w:t>
            </w:r>
            <w: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04</w:t>
            </w:r>
            <w:r w:rsidRPr="00830475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 xml:space="preserve">           2016 г.</w:t>
            </w:r>
          </w:p>
        </w:tc>
        <w:tc>
          <w:tcPr>
            <w:tcW w:w="1685" w:type="dxa"/>
            <w:hideMark/>
          </w:tcPr>
          <w:p w:rsidR="00CA6DBC" w:rsidRPr="00830475" w:rsidRDefault="00CA6DBC" w:rsidP="00CA6DB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30475">
              <w:rPr>
                <w:rFonts w:ascii="Times New Roman" w:hAnsi="Times New Roman" w:cs="Times New Roman"/>
                <w:b/>
                <w:bCs/>
                <w:sz w:val="22"/>
              </w:rPr>
              <w:t xml:space="preserve">                                                                                №__</w:t>
            </w:r>
            <w:r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661</w:t>
            </w:r>
            <w:r w:rsidRPr="00830475">
              <w:rPr>
                <w:rFonts w:ascii="Times New Roman" w:hAnsi="Times New Roman" w:cs="Times New Roman"/>
                <w:b/>
                <w:bCs/>
                <w:sz w:val="22"/>
              </w:rPr>
              <w:t>__</w:t>
            </w:r>
          </w:p>
        </w:tc>
      </w:tr>
    </w:tbl>
    <w:p w:rsidR="00700BD0" w:rsidRDefault="00700BD0"/>
    <w:p w:rsidR="00CA6DBC" w:rsidRPr="00CA6DBC" w:rsidRDefault="00CA6DBC" w:rsidP="00CA6DBC">
      <w:pPr>
        <w:shd w:val="clear" w:color="auto" w:fill="FFFFFF"/>
        <w:tabs>
          <w:tab w:val="left" w:pos="360"/>
        </w:tabs>
        <w:spacing w:before="298" w:line="322" w:lineRule="exact"/>
        <w:ind w:left="72" w:right="53"/>
        <w:jc w:val="center"/>
        <w:rPr>
          <w:rFonts w:ascii="Times New Roman" w:hAnsi="Times New Roman" w:cs="Times New Roman"/>
        </w:rPr>
      </w:pPr>
      <w:r w:rsidRPr="00CA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CA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A6D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внесении изменений в Положение о порядке взимания и расходования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CA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родительской платы за присмотр и уход в </w:t>
      </w:r>
      <w:r w:rsidRPr="00CA6DB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</w:t>
      </w:r>
      <w:r w:rsidRPr="00CA6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дошкольных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6DBC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образовательных учреждениях Ковылкинского муниципального района</w:t>
      </w:r>
    </w:p>
    <w:p w:rsidR="00CA6DBC" w:rsidRDefault="00CA6DBC" w:rsidP="00CA6DBC">
      <w:pPr>
        <w:shd w:val="clear" w:color="auto" w:fill="FFFFFF"/>
        <w:spacing w:line="322" w:lineRule="exact"/>
        <w:ind w:left="38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CA6DBC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Республики Мордовия</w:t>
      </w:r>
    </w:p>
    <w:p w:rsidR="00CA6DBC" w:rsidRPr="00CA6DBC" w:rsidRDefault="00CA6DBC" w:rsidP="00CA6DBC">
      <w:pPr>
        <w:shd w:val="clear" w:color="auto" w:fill="FFFFFF"/>
        <w:spacing w:line="322" w:lineRule="exact"/>
        <w:ind w:left="38"/>
        <w:jc w:val="center"/>
        <w:rPr>
          <w:rFonts w:ascii="Times New Roman" w:hAnsi="Times New Roman" w:cs="Times New Roman"/>
        </w:rPr>
      </w:pPr>
    </w:p>
    <w:p w:rsidR="00CA6DBC" w:rsidRPr="00CA6DBC" w:rsidRDefault="00CA6DBC" w:rsidP="00CA6DBC">
      <w:pPr>
        <w:shd w:val="clear" w:color="auto" w:fill="FFFFFF"/>
        <w:spacing w:line="322" w:lineRule="exact"/>
        <w:ind w:left="29" w:firstLine="696"/>
        <w:rPr>
          <w:rFonts w:ascii="Times New Roman" w:hAnsi="Times New Roman" w:cs="Times New Roman"/>
        </w:rPr>
      </w:pPr>
      <w:r w:rsidRPr="00CA6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целях приведения постановления администрации Ковылкинского </w:t>
      </w:r>
      <w:r w:rsidRPr="00CA6DB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от 12.12.2013 г. № 2054 «Об утверждении Положения о порядке взимания и расходования родительской платы за присмотр и уход в муниципальных дошкольных образовательных учреждениях Ковылкинского муниципального района Республики Мордовия» в соответствии с действующим законодательством, администрация Ковылкинского муниципального района </w:t>
      </w:r>
      <w:r w:rsidRPr="00CA6DBC">
        <w:rPr>
          <w:rFonts w:ascii="Times New Roman" w:hAnsi="Times New Roman" w:cs="Times New Roman"/>
          <w:b/>
          <w:bCs/>
          <w:color w:val="000000"/>
          <w:spacing w:val="62"/>
          <w:sz w:val="28"/>
          <w:szCs w:val="28"/>
        </w:rPr>
        <w:t>постановляет:</w:t>
      </w:r>
    </w:p>
    <w:p w:rsidR="00CA6DBC" w:rsidRPr="00CA6DBC" w:rsidRDefault="00CA6DBC" w:rsidP="00CA6DBC">
      <w:pPr>
        <w:shd w:val="clear" w:color="auto" w:fill="FFFFFF"/>
        <w:tabs>
          <w:tab w:val="left" w:pos="792"/>
        </w:tabs>
        <w:spacing w:line="322" w:lineRule="exact"/>
        <w:ind w:firstLine="485"/>
        <w:rPr>
          <w:rFonts w:ascii="Times New Roman" w:hAnsi="Times New Roman" w:cs="Times New Roman"/>
        </w:rPr>
      </w:pPr>
      <w:r w:rsidRPr="00CA6DBC">
        <w:rPr>
          <w:rFonts w:ascii="Times New Roman" w:hAnsi="Times New Roman" w:cs="Times New Roman"/>
          <w:color w:val="000000"/>
          <w:spacing w:val="-28"/>
          <w:sz w:val="28"/>
          <w:szCs w:val="28"/>
        </w:rPr>
        <w:t>1.</w:t>
      </w:r>
      <w:r w:rsidRPr="00CA6D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DB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Внести в Положение о порядке взимания и расходования родительской</w:t>
      </w:r>
      <w:r w:rsidRPr="00CA6DBC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CA6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платы за присмотр и уход в муниципальных дошкольных образовательных</w:t>
      </w:r>
      <w:r w:rsidRPr="00CA6D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учреждениях Ковылкинского муниципального района, утвержденного</w:t>
      </w:r>
      <w:r w:rsidRPr="00CA6D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постановлением администрации Ковылкинского муниципального района от</w:t>
      </w:r>
      <w:r w:rsidRPr="00CA6DBC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A6DBC">
        <w:rPr>
          <w:rFonts w:ascii="Times New Roman" w:hAnsi="Times New Roman" w:cs="Times New Roman"/>
          <w:color w:val="000000"/>
          <w:sz w:val="28"/>
          <w:szCs w:val="28"/>
        </w:rPr>
        <w:t>12.12.2013 г. № 2054, следующие изменения:</w:t>
      </w:r>
    </w:p>
    <w:p w:rsidR="00CA6DBC" w:rsidRPr="00CA6DBC" w:rsidRDefault="00CA6DBC" w:rsidP="00CA6DBC">
      <w:pPr>
        <w:shd w:val="clear" w:color="auto" w:fill="FFFFFF"/>
        <w:spacing w:line="322" w:lineRule="exact"/>
        <w:ind w:left="19" w:right="5" w:firstLine="504"/>
        <w:rPr>
          <w:rFonts w:ascii="Times New Roman" w:hAnsi="Times New Roman" w:cs="Times New Roman"/>
        </w:rPr>
      </w:pPr>
      <w:r w:rsidRPr="00CA6DBC">
        <w:rPr>
          <w:rFonts w:ascii="Times New Roman" w:hAnsi="Times New Roman" w:cs="Times New Roman"/>
          <w:color w:val="000000"/>
          <w:sz w:val="28"/>
          <w:szCs w:val="28"/>
        </w:rPr>
        <w:t xml:space="preserve">1.1. Пункт 2.4 изложить в следующей редакции: «2.4. </w:t>
      </w:r>
      <w:proofErr w:type="gramStart"/>
      <w:r w:rsidRPr="00CA6DBC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Родительская плата за присмотр и уход за ребенком взимается </w:t>
      </w:r>
      <w:r w:rsidRPr="00CA6D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Pr="00CA6DBC">
        <w:rPr>
          <w:rFonts w:ascii="Times New Roman" w:hAnsi="Times New Roman" w:cs="Times New Roman"/>
          <w:color w:val="000000"/>
          <w:sz w:val="28"/>
          <w:szCs w:val="28"/>
        </w:rPr>
        <w:t>полном размере во всех случаях, за исключением случаев непосещения ребенком дошкольного учреждения по болезни, карантину, в оздоровительный период (сроком до 75 календарных дней в летние месяцы), в период отпуска родителей (законных представителей), периода регистрации родителей (законных представителей) в центрах занятости населения, временной приостановки работы (простой) не по вине работника и</w:t>
      </w:r>
      <w:proofErr w:type="gramEnd"/>
      <w:r w:rsidRPr="00CA6DBC">
        <w:rPr>
          <w:rFonts w:ascii="Times New Roman" w:hAnsi="Times New Roman" w:cs="Times New Roman"/>
          <w:color w:val="000000"/>
          <w:sz w:val="28"/>
          <w:szCs w:val="28"/>
        </w:rPr>
        <w:t xml:space="preserve"> в других случаях непосещения ребенком дошкольного учреждения на основании письменного заявления одного из родителей (законных представителей)».</w:t>
      </w:r>
    </w:p>
    <w:p w:rsidR="00CA6DBC" w:rsidRPr="00CA6DBC" w:rsidRDefault="00CA6DBC" w:rsidP="00CA6DBC">
      <w:pPr>
        <w:shd w:val="clear" w:color="auto" w:fill="FFFFFF"/>
        <w:spacing w:line="322" w:lineRule="exact"/>
        <w:ind w:left="5" w:right="10" w:firstLine="446"/>
        <w:rPr>
          <w:rFonts w:ascii="Times New Roman" w:hAnsi="Times New Roman" w:cs="Times New Roman"/>
        </w:rPr>
      </w:pPr>
      <w:r w:rsidRPr="00CA6DBC">
        <w:rPr>
          <w:rFonts w:ascii="Times New Roman" w:hAnsi="Times New Roman" w:cs="Times New Roman"/>
          <w:color w:val="000000"/>
          <w:sz w:val="28"/>
          <w:szCs w:val="28"/>
        </w:rPr>
        <w:t xml:space="preserve">1.2. Пункт 1 из Перечня затрат, учитываемых при установлении </w:t>
      </w:r>
      <w:r w:rsidRPr="00CA6D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родительской платы, взимаемой с родителей (законных представителей) за присмотр и уход за детьми, осваивающими образовательные программы </w:t>
      </w:r>
      <w:r w:rsidRPr="00CA6DBC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 в муниципальных дошкольных образовательных учреждениях Ковылкинского муниципального района исключить.</w:t>
      </w:r>
    </w:p>
    <w:p w:rsidR="00CA6DBC" w:rsidRDefault="00CA6DBC" w:rsidP="00CA6DBC">
      <w:pPr>
        <w:shd w:val="clear" w:color="auto" w:fill="FFFFFF"/>
        <w:tabs>
          <w:tab w:val="left" w:pos="792"/>
        </w:tabs>
        <w:spacing w:line="322" w:lineRule="exact"/>
        <w:ind w:right="19" w:firstLine="485"/>
      </w:pPr>
      <w:r w:rsidRPr="00CA6DBC">
        <w:rPr>
          <w:rFonts w:ascii="Times New Roman" w:hAnsi="Times New Roman" w:cs="Times New Roman"/>
          <w:color w:val="000000"/>
          <w:spacing w:val="-12"/>
          <w:sz w:val="28"/>
          <w:szCs w:val="28"/>
        </w:rPr>
        <w:t>2.</w:t>
      </w:r>
      <w:r w:rsidRPr="00CA6D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6D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постановление вступает в силу со дня его подписания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A6DBC">
        <w:rPr>
          <w:rFonts w:ascii="Times New Roman" w:hAnsi="Times New Roman" w:cs="Times New Roman"/>
          <w:color w:val="000000"/>
          <w:sz w:val="28"/>
          <w:szCs w:val="28"/>
        </w:rPr>
        <w:t>подлежит размещению на официальном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Ковылкинского муниципального района в сети «Интернет» по адресу </w:t>
      </w:r>
      <w:r w:rsidRPr="00CA6DB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A6DB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A6DBC">
        <w:rPr>
          <w:rFonts w:ascii="Times New Roman" w:hAnsi="Times New Roman" w:cs="Times New Roman"/>
          <w:sz w:val="28"/>
          <w:szCs w:val="28"/>
          <w:lang w:val="en-US"/>
        </w:rPr>
        <w:t>kovilkino</w:t>
      </w:r>
      <w:proofErr w:type="spellEnd"/>
      <w:r w:rsidRPr="00CA6DBC">
        <w:rPr>
          <w:rFonts w:ascii="Times New Roman" w:hAnsi="Times New Roman" w:cs="Times New Roman"/>
          <w:sz w:val="28"/>
          <w:szCs w:val="28"/>
        </w:rPr>
        <w:t>13.</w:t>
      </w:r>
      <w:proofErr w:type="spellStart"/>
      <w:r w:rsidRPr="00CA6DB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A1218">
        <w:rPr>
          <w:color w:val="000000"/>
          <w:sz w:val="28"/>
          <w:szCs w:val="28"/>
        </w:rPr>
        <w:t>.</w:t>
      </w:r>
    </w:p>
    <w:p w:rsidR="00CA6DBC" w:rsidRPr="00CA6DBC" w:rsidRDefault="00CA6DBC">
      <w:pPr>
        <w:rPr>
          <w:rFonts w:ascii="Times New Roman" w:hAnsi="Times New Roman" w:cs="Times New Roman"/>
        </w:rPr>
      </w:pPr>
    </w:p>
    <w:p w:rsidR="00CA6DBC" w:rsidRDefault="00CA6DBC"/>
    <w:p w:rsidR="00CA6DBC" w:rsidRDefault="00CA6DBC"/>
    <w:p w:rsidR="00CA6DBC" w:rsidRDefault="00CA6DBC"/>
    <w:tbl>
      <w:tblPr>
        <w:tblW w:w="0" w:type="auto"/>
        <w:tblInd w:w="108" w:type="dxa"/>
        <w:tblLook w:val="0000"/>
      </w:tblPr>
      <w:tblGrid>
        <w:gridCol w:w="6304"/>
        <w:gridCol w:w="3159"/>
      </w:tblGrid>
      <w:tr w:rsidR="00CA6DBC" w:rsidRPr="00AD7B0C" w:rsidTr="00F978F8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DBC" w:rsidRPr="008D775C" w:rsidRDefault="00CA6DBC" w:rsidP="00F978F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5C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  <w:r w:rsidRPr="008D775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Ковылкинского муниципального района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DBC" w:rsidRPr="008D775C" w:rsidRDefault="00CA6DBC" w:rsidP="00F978F8">
            <w:pPr>
              <w:ind w:firstLine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В.И. </w:t>
            </w:r>
            <w:proofErr w:type="spellStart"/>
            <w:r w:rsidRPr="008D775C">
              <w:rPr>
                <w:rFonts w:ascii="Times New Roman" w:hAnsi="Times New Roman" w:cs="Times New Roman"/>
                <w:b/>
                <w:sz w:val="28"/>
                <w:szCs w:val="28"/>
              </w:rPr>
              <w:t>Ташкин</w:t>
            </w:r>
            <w:proofErr w:type="spellEnd"/>
          </w:p>
        </w:tc>
      </w:tr>
    </w:tbl>
    <w:p w:rsidR="00CA6DBC" w:rsidRDefault="00CA6DBC"/>
    <w:p w:rsidR="00CA6DBC" w:rsidRDefault="00CA6DBC"/>
    <w:p w:rsidR="00CA6DBC" w:rsidRDefault="00CA6DBC"/>
    <w:p w:rsidR="00CA6DBC" w:rsidRDefault="00CA6DBC"/>
    <w:p w:rsidR="00CA6DBC" w:rsidRPr="00CA6DBC" w:rsidRDefault="00CA6DBC"/>
    <w:p w:rsidR="00CA6DBC" w:rsidRPr="00CA6DBC" w:rsidRDefault="00CA6DBC">
      <w:pPr>
        <w:rPr>
          <w:rFonts w:ascii="Times New Roman" w:hAnsi="Times New Roman" w:cs="Times New Roman"/>
          <w:sz w:val="20"/>
          <w:szCs w:val="20"/>
        </w:rPr>
      </w:pPr>
      <w:r w:rsidRPr="00CA6DBC">
        <w:rPr>
          <w:rFonts w:ascii="Times New Roman" w:hAnsi="Times New Roman" w:cs="Times New Roman"/>
          <w:sz w:val="20"/>
          <w:szCs w:val="20"/>
        </w:rPr>
        <w:t>Силантьев А.Н.</w:t>
      </w:r>
    </w:p>
    <w:sectPr w:rsidR="00CA6DBC" w:rsidRPr="00CA6DBC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DBC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837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DBC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2016-08-03T04:40:00Z</dcterms:created>
  <dcterms:modified xsi:type="dcterms:W3CDTF">2016-08-03T04:48:00Z</dcterms:modified>
</cp:coreProperties>
</file>