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63" w:rsidRPr="00990AF8" w:rsidRDefault="005B24F2" w:rsidP="00E5409B">
      <w:pPr>
        <w:pStyle w:val="30"/>
        <w:shd w:val="clear" w:color="auto" w:fill="auto"/>
        <w:spacing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AF8">
        <w:rPr>
          <w:rFonts w:ascii="Times New Roman" w:hAnsi="Times New Roman" w:cs="Times New Roman"/>
          <w:b/>
          <w:sz w:val="32"/>
          <w:szCs w:val="32"/>
        </w:rPr>
        <w:t>РЕСПУБЛИКА МОРДОВИЯ</w:t>
      </w:r>
    </w:p>
    <w:p w:rsidR="007B0563" w:rsidRPr="00990AF8" w:rsidRDefault="005B24F2" w:rsidP="00E5409B">
      <w:pPr>
        <w:pStyle w:val="30"/>
        <w:shd w:val="clear" w:color="auto" w:fill="auto"/>
        <w:spacing w:after="699" w:line="280" w:lineRule="exact"/>
        <w:ind w:left="4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AF8">
        <w:rPr>
          <w:rFonts w:ascii="Times New Roman" w:hAnsi="Times New Roman" w:cs="Times New Roman"/>
          <w:b/>
        </w:rPr>
        <w:t xml:space="preserve">АДМИНИСТРАЦИЯ </w:t>
      </w:r>
      <w:r w:rsidR="00E5409B" w:rsidRPr="00990AF8">
        <w:rPr>
          <w:rFonts w:ascii="Times New Roman" w:hAnsi="Times New Roman" w:cs="Times New Roman"/>
          <w:b/>
        </w:rPr>
        <w:t>РЫБКИНСКОГО СЕЛЬСКОГО ПОСЕЛЕНИЯ</w:t>
      </w:r>
      <w:r w:rsidR="00E5409B" w:rsidRPr="00990A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90AF8">
        <w:rPr>
          <w:rFonts w:ascii="Times New Roman" w:hAnsi="Times New Roman" w:cs="Times New Roman"/>
          <w:b/>
          <w:sz w:val="32"/>
          <w:szCs w:val="32"/>
        </w:rPr>
        <w:t>КОВЫЛКИНСКОГО МУНИЦИПАЛЬНОГО РАЙОНА</w:t>
      </w:r>
    </w:p>
    <w:p w:rsidR="007B0563" w:rsidRPr="00470216" w:rsidRDefault="005B24F2">
      <w:pPr>
        <w:pStyle w:val="10"/>
        <w:keepNext/>
        <w:keepLines/>
        <w:shd w:val="clear" w:color="auto" w:fill="auto"/>
        <w:spacing w:before="0" w:after="200" w:line="460" w:lineRule="exact"/>
        <w:ind w:right="20"/>
        <w:rPr>
          <w:b/>
          <w:sz w:val="44"/>
          <w:szCs w:val="44"/>
        </w:rPr>
      </w:pPr>
      <w:bookmarkStart w:id="0" w:name="bookmark0"/>
      <w:r w:rsidRPr="00470216">
        <w:rPr>
          <w:b/>
          <w:sz w:val="44"/>
          <w:szCs w:val="44"/>
        </w:rPr>
        <w:t>ПОСТАНОВЛЕНИЕ</w:t>
      </w:r>
      <w:bookmarkEnd w:id="0"/>
    </w:p>
    <w:p w:rsidR="00E5409B" w:rsidRPr="00EC377C" w:rsidRDefault="00E5409B" w:rsidP="00E5409B">
      <w:pPr>
        <w:pStyle w:val="10"/>
        <w:keepNext/>
        <w:keepLines/>
        <w:shd w:val="clear" w:color="auto" w:fill="auto"/>
        <w:spacing w:before="0" w:after="200" w:line="460" w:lineRule="exact"/>
        <w:ind w:right="20"/>
        <w:jc w:val="left"/>
        <w:rPr>
          <w:b/>
          <w:sz w:val="28"/>
          <w:szCs w:val="28"/>
        </w:rPr>
      </w:pPr>
      <w:r w:rsidRPr="00EC377C">
        <w:rPr>
          <w:b/>
          <w:sz w:val="28"/>
          <w:szCs w:val="28"/>
        </w:rPr>
        <w:t xml:space="preserve">  От </w:t>
      </w:r>
      <w:r w:rsidR="00277D20" w:rsidRPr="00EC377C">
        <w:rPr>
          <w:b/>
          <w:sz w:val="28"/>
          <w:szCs w:val="28"/>
        </w:rPr>
        <w:t>01</w:t>
      </w:r>
      <w:r w:rsidR="00090B0D">
        <w:rPr>
          <w:b/>
          <w:sz w:val="28"/>
          <w:szCs w:val="28"/>
        </w:rPr>
        <w:t xml:space="preserve"> февраля 2022</w:t>
      </w:r>
      <w:r w:rsidRPr="00EC377C">
        <w:rPr>
          <w:b/>
          <w:sz w:val="28"/>
          <w:szCs w:val="28"/>
        </w:rPr>
        <w:t xml:space="preserve"> года                                                   </w:t>
      </w:r>
      <w:r w:rsidR="00B730CD">
        <w:rPr>
          <w:b/>
          <w:sz w:val="28"/>
          <w:szCs w:val="28"/>
        </w:rPr>
        <w:t xml:space="preserve">      </w:t>
      </w:r>
      <w:r w:rsidR="00090B0D">
        <w:rPr>
          <w:b/>
          <w:sz w:val="28"/>
          <w:szCs w:val="28"/>
        </w:rPr>
        <w:t xml:space="preserve">                 №4</w:t>
      </w:r>
    </w:p>
    <w:p w:rsidR="00277D20" w:rsidRPr="00470216" w:rsidRDefault="00012E84" w:rsidP="00470216">
      <w:pPr>
        <w:pStyle w:val="30"/>
        <w:shd w:val="clear" w:color="auto" w:fill="auto"/>
        <w:spacing w:after="123" w:line="280" w:lineRule="exact"/>
        <w:jc w:val="center"/>
        <w:rPr>
          <w:rFonts w:ascii="Times New Roman" w:hAnsi="Times New Roman" w:cs="Times New Roman"/>
          <w:b/>
        </w:rPr>
      </w:pPr>
      <w:r w:rsidRPr="00470216">
        <w:rPr>
          <w:rFonts w:ascii="Times New Roman" w:hAnsi="Times New Roman" w:cs="Times New Roman"/>
          <w:b/>
        </w:rPr>
        <w:t>О предоставлении</w:t>
      </w:r>
      <w:r w:rsidR="00277D20" w:rsidRPr="00470216">
        <w:rPr>
          <w:rFonts w:ascii="Times New Roman" w:hAnsi="Times New Roman" w:cs="Times New Roman"/>
          <w:b/>
        </w:rPr>
        <w:t xml:space="preserve"> </w:t>
      </w:r>
      <w:r w:rsidR="00AC5AF8" w:rsidRPr="00470216">
        <w:rPr>
          <w:rFonts w:ascii="Times New Roman" w:hAnsi="Times New Roman" w:cs="Times New Roman"/>
          <w:b/>
        </w:rPr>
        <w:t>ООО «Возрождение М»</w:t>
      </w:r>
      <w:r w:rsidR="003A3A7B" w:rsidRPr="00470216">
        <w:rPr>
          <w:rFonts w:ascii="Times New Roman" w:hAnsi="Times New Roman" w:cs="Times New Roman"/>
          <w:b/>
        </w:rPr>
        <w:t xml:space="preserve">  </w:t>
      </w:r>
      <w:r w:rsidR="00470216" w:rsidRPr="00470216">
        <w:rPr>
          <w:rFonts w:ascii="Times New Roman" w:hAnsi="Times New Roman" w:cs="Times New Roman"/>
          <w:b/>
        </w:rPr>
        <w:t xml:space="preserve"> </w:t>
      </w:r>
      <w:r w:rsidR="00AC5AF8" w:rsidRPr="00470216">
        <w:rPr>
          <w:rFonts w:ascii="Times New Roman" w:hAnsi="Times New Roman" w:cs="Times New Roman"/>
          <w:b/>
        </w:rPr>
        <w:t xml:space="preserve">                                                  </w:t>
      </w:r>
      <w:r w:rsidR="00277D20" w:rsidRPr="00470216">
        <w:rPr>
          <w:rFonts w:ascii="Times New Roman" w:hAnsi="Times New Roman" w:cs="Times New Roman"/>
          <w:b/>
        </w:rPr>
        <w:t>земельных участков в аренду</w:t>
      </w:r>
    </w:p>
    <w:p w:rsidR="00277D20" w:rsidRDefault="00277D20" w:rsidP="00277D20">
      <w:pPr>
        <w:pStyle w:val="20"/>
        <w:shd w:val="clear" w:color="auto" w:fill="auto"/>
        <w:tabs>
          <w:tab w:val="left" w:pos="8453"/>
        </w:tabs>
        <w:spacing w:before="0"/>
        <w:ind w:firstLine="840"/>
      </w:pPr>
      <w:r>
        <w:t xml:space="preserve">На основании заявления </w:t>
      </w:r>
      <w:r w:rsidR="00AC5AF8">
        <w:t>ООО «Возрождение М»</w:t>
      </w:r>
      <w:r>
        <w:t xml:space="preserve"> от </w:t>
      </w:r>
      <w:r w:rsidR="00AC5AF8">
        <w:t>10.01.2020</w:t>
      </w:r>
      <w:r>
        <w:t xml:space="preserve"> г., участника государственной программы развития сельского хозяйства и регулирования рынков сельскохозяйственной продукции, сыр</w:t>
      </w:r>
      <w:r w:rsidR="00AC5AF8">
        <w:t>ья и продовольствия на 2013-2025</w:t>
      </w:r>
      <w:r>
        <w:t xml:space="preserve"> годы, утвержденной Постановлением Правительства Российской Федерации от 14.07.2012 г. № 717 и государственной программы Республики Мордовия развития сельского хозяйства и регулирования рынков  сельскохозяйственной продукции, сыр</w:t>
      </w:r>
      <w:r w:rsidR="00AC5AF8">
        <w:t>ья и продовольствия на 2013-2025</w:t>
      </w:r>
      <w:r>
        <w:t xml:space="preserve"> годы», утвержденной Постановлением Правительства Республики Мордовия от 19.11.2012 г. № 404,и в соответствии с п.2 ст.39.56  Российской Федерации, п. 8 ст. 10 Федерального закона «Об обороте земель сельскохозяйственного назначения» от 12.07.2002 г. № 101-ФЗ,  п. 2 ст. 7-1 Закона Республики Мордовия №32 от 07.07.2003 г «Об обороте земель сельскохозяйственного назначения в Республике Мордовия», и руководствуясь Уставом Рыбкинского сельского поселения Ковылкинжого муниципального района Республики Мордовия, администрация Рыбкинского сельского поселения Ковылкинского муниципального района Республики Мордовия </w:t>
      </w:r>
      <w:r>
        <w:rPr>
          <w:rStyle w:val="23pt"/>
        </w:rPr>
        <w:t>постановляет:</w:t>
      </w:r>
    </w:p>
    <w:p w:rsidR="00277D20" w:rsidRDefault="00277D20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Предоставить </w:t>
      </w:r>
      <w:r w:rsidR="00AC5AF8">
        <w:t>ООО «Возрождение М»</w:t>
      </w:r>
      <w:r w:rsidR="00EC377C">
        <w:t xml:space="preserve"> земельные участ</w:t>
      </w:r>
      <w:r>
        <w:t xml:space="preserve">ки в аренду сроком на </w:t>
      </w:r>
      <w:r w:rsidR="00AC5AF8">
        <w:t>одиннадцать месяцев</w:t>
      </w:r>
      <w:r w:rsidR="00090B0D">
        <w:t xml:space="preserve"> (с 01 февраля 2022</w:t>
      </w:r>
      <w:r w:rsidR="00B730CD">
        <w:t xml:space="preserve"> года</w:t>
      </w:r>
      <w:r w:rsidR="00470216">
        <w:t xml:space="preserve"> по 01 </w:t>
      </w:r>
      <w:r w:rsidR="00090B0D">
        <w:t>января 2023</w:t>
      </w:r>
      <w:r w:rsidR="00B730CD">
        <w:t xml:space="preserve"> года)</w:t>
      </w:r>
      <w:r>
        <w:t>, из земель сельскохозяйственного назначения, для ведения сельскохозяйственного производства, расположенные по адресу: Республика Мордовия, Ковылкинский район,</w:t>
      </w:r>
      <w:r w:rsidR="00EC377C">
        <w:t xml:space="preserve"> Рыбкинское сельское поселение,                             </w:t>
      </w:r>
      <w:r>
        <w:t>с кадастровыми номерами:  13:12:0</w:t>
      </w:r>
      <w:r w:rsidR="003A3A7B">
        <w:t>626002:159</w:t>
      </w:r>
      <w:r>
        <w:t xml:space="preserve">, площадью </w:t>
      </w:r>
      <w:r w:rsidR="003A3A7B">
        <w:t>1 500 000 кв.м.</w:t>
      </w:r>
      <w:r>
        <w:t>,</w:t>
      </w:r>
    </w:p>
    <w:p w:rsidR="00277D20" w:rsidRDefault="00277D20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</w:t>
      </w:r>
      <w:r w:rsidRPr="00277D20">
        <w:t xml:space="preserve"> </w:t>
      </w:r>
      <w:r>
        <w:t xml:space="preserve">     </w:t>
      </w:r>
      <w:r w:rsidR="00EC377C">
        <w:t xml:space="preserve">   </w:t>
      </w:r>
      <w:r>
        <w:t xml:space="preserve">  </w:t>
      </w:r>
      <w:r w:rsidR="00AC5AF8">
        <w:t>13:12:062</w:t>
      </w:r>
      <w:r w:rsidR="003A3A7B">
        <w:t>6002:160</w:t>
      </w:r>
      <w:r>
        <w:t xml:space="preserve">, площадью </w:t>
      </w:r>
      <w:r w:rsidR="003A3A7B">
        <w:t xml:space="preserve">1 860 000 </w:t>
      </w:r>
      <w:r>
        <w:t xml:space="preserve">кв.м, </w:t>
      </w:r>
    </w:p>
    <w:p w:rsidR="00277D20" w:rsidRDefault="00277D20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       </w:t>
      </w:r>
      <w:r w:rsidR="00EC377C">
        <w:t xml:space="preserve">   </w:t>
      </w:r>
      <w:r>
        <w:t xml:space="preserve"> </w:t>
      </w:r>
      <w:r w:rsidR="00AC5AF8">
        <w:t>13:12:0</w:t>
      </w:r>
      <w:r w:rsidR="003A3A7B">
        <w:t>326009:291</w:t>
      </w:r>
      <w:r>
        <w:t xml:space="preserve">, площадью </w:t>
      </w:r>
      <w:r w:rsidR="003A3A7B">
        <w:t xml:space="preserve">   900 000 </w:t>
      </w:r>
      <w:r>
        <w:t xml:space="preserve"> кв.м</w:t>
      </w:r>
    </w:p>
    <w:p w:rsidR="00470216" w:rsidRPr="00D6344B" w:rsidRDefault="00470216" w:rsidP="00470216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           </w:t>
      </w:r>
      <w:r w:rsidR="00D6344B" w:rsidRPr="00D6344B">
        <w:t>13:12:0626002:161</w:t>
      </w:r>
      <w:r w:rsidRPr="00D6344B">
        <w:t xml:space="preserve">, площадью </w:t>
      </w:r>
      <w:r w:rsidR="00D6344B" w:rsidRPr="00D6344B">
        <w:t>1 257 803</w:t>
      </w:r>
      <w:r w:rsidRPr="00D6344B">
        <w:t xml:space="preserve"> кв.м, </w:t>
      </w:r>
    </w:p>
    <w:p w:rsidR="00470216" w:rsidRDefault="00470216" w:rsidP="00470216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 w:rsidRPr="00D6344B">
        <w:t xml:space="preserve">                     </w:t>
      </w:r>
      <w:r w:rsidR="00D6344B" w:rsidRPr="00D6344B">
        <w:t xml:space="preserve">               13:12:0326009:295</w:t>
      </w:r>
      <w:r w:rsidRPr="00D6344B">
        <w:t xml:space="preserve">, площадью    </w:t>
      </w:r>
      <w:r w:rsidR="00D6344B" w:rsidRPr="00D6344B">
        <w:t>722 197</w:t>
      </w:r>
      <w:r w:rsidRPr="00D6344B">
        <w:t xml:space="preserve">  кв.м</w:t>
      </w:r>
    </w:p>
    <w:p w:rsidR="003A3A7B" w:rsidRDefault="003A3A7B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</w:p>
    <w:p w:rsidR="003A3A7B" w:rsidRDefault="003A3A7B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</w:p>
    <w:p w:rsidR="00277D20" w:rsidRDefault="00012E84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        </w:t>
      </w:r>
    </w:p>
    <w:p w:rsidR="007B0563" w:rsidRDefault="00990AF8" w:rsidP="00012E84">
      <w:pPr>
        <w:pStyle w:val="50"/>
        <w:shd w:val="clear" w:color="auto" w:fill="auto"/>
        <w:spacing w:before="0" w:after="1730"/>
        <w:ind w:right="940"/>
        <w:jc w:val="left"/>
      </w:pPr>
      <w:r w:rsidRPr="00012E84">
        <w:rPr>
          <w:b w:val="0"/>
          <w:noProof/>
          <w:lang w:bidi="ar-SA"/>
        </w:rPr>
        <mc:AlternateContent>
          <mc:Choice Requires="wps">
            <w:drawing>
              <wp:anchor distT="167005" distB="0" distL="63500" distR="63500" simplePos="0" relativeHeight="377487106" behindDoc="1" locked="0" layoutInCell="1" allowOverlap="1">
                <wp:simplePos x="0" y="0"/>
                <wp:positionH relativeFrom="margin">
                  <wp:posOffset>4796155</wp:posOffset>
                </wp:positionH>
                <wp:positionV relativeFrom="paragraph">
                  <wp:posOffset>220345</wp:posOffset>
                </wp:positionV>
                <wp:extent cx="1112520" cy="177800"/>
                <wp:effectExtent l="0" t="3175" r="0" b="0"/>
                <wp:wrapSquare wrapText="lef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563" w:rsidRDefault="007B0563">
                            <w:pPr>
                              <w:pStyle w:val="50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7.65pt;margin-top:17.35pt;width:87.6pt;height:14pt;z-index:-125829374;visibility:visible;mso-wrap-style:square;mso-width-percent:0;mso-height-percent:0;mso-wrap-distance-left:5pt;mso-wrap-distance-top:13.1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/oZrQ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" filled="f" stroked="f">
                <v:textbox style="mso-fit-shape-to-text:t" inset="0,0,0,0">
                  <w:txbxContent>
                    <w:p w:rsidR="007B0563" w:rsidRDefault="007B0563">
                      <w:pPr>
                        <w:pStyle w:val="50"/>
                        <w:shd w:val="clear" w:color="auto" w:fill="auto"/>
                        <w:spacing w:before="0" w:line="28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5409B" w:rsidRPr="00012E84">
        <w:rPr>
          <w:b w:val="0"/>
        </w:rPr>
        <w:t xml:space="preserve">Глава Рыбкинского сельского поселения   </w:t>
      </w:r>
      <w:r w:rsidR="00012E84">
        <w:rPr>
          <w:b w:val="0"/>
        </w:rPr>
        <w:t xml:space="preserve">                                                   </w:t>
      </w:r>
      <w:r w:rsidR="00E5409B" w:rsidRPr="00012E84">
        <w:rPr>
          <w:b w:val="0"/>
        </w:rPr>
        <w:t xml:space="preserve"> Ковылкинского муниципального района</w:t>
      </w:r>
      <w:r w:rsidR="00470216">
        <w:rPr>
          <w:b w:val="0"/>
        </w:rPr>
        <w:t xml:space="preserve">                                      Республики Мордовия                                       </w:t>
      </w:r>
      <w:r w:rsidR="00090B0D">
        <w:rPr>
          <w:b w:val="0"/>
        </w:rPr>
        <w:t xml:space="preserve">      </w:t>
      </w:r>
      <w:bookmarkStart w:id="1" w:name="_GoBack"/>
      <w:bookmarkEnd w:id="1"/>
      <w:r w:rsidR="00470216">
        <w:rPr>
          <w:b w:val="0"/>
        </w:rPr>
        <w:t xml:space="preserve">        А.В.Трунькин</w:t>
      </w:r>
      <w:r w:rsidR="00E5409B" w:rsidRPr="00012E84">
        <w:rPr>
          <w:b w:val="0"/>
        </w:rPr>
        <w:t xml:space="preserve">  </w:t>
      </w:r>
      <w:r>
        <w:t xml:space="preserve">       </w:t>
      </w:r>
    </w:p>
    <w:sectPr w:rsidR="007B0563">
      <w:pgSz w:w="11900" w:h="16840"/>
      <w:pgMar w:top="431" w:right="668" w:bottom="861" w:left="1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2EF" w:rsidRDefault="001C02EF">
      <w:r>
        <w:separator/>
      </w:r>
    </w:p>
  </w:endnote>
  <w:endnote w:type="continuationSeparator" w:id="0">
    <w:p w:rsidR="001C02EF" w:rsidRDefault="001C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2EF" w:rsidRDefault="001C02EF"/>
  </w:footnote>
  <w:footnote w:type="continuationSeparator" w:id="0">
    <w:p w:rsidR="001C02EF" w:rsidRDefault="001C02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979B7"/>
    <w:multiLevelType w:val="multilevel"/>
    <w:tmpl w:val="6EC26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63"/>
    <w:rsid w:val="00012E84"/>
    <w:rsid w:val="00090B0D"/>
    <w:rsid w:val="000E4940"/>
    <w:rsid w:val="00164205"/>
    <w:rsid w:val="001A5A66"/>
    <w:rsid w:val="001B7400"/>
    <w:rsid w:val="001C02EF"/>
    <w:rsid w:val="00277D20"/>
    <w:rsid w:val="003A3A7B"/>
    <w:rsid w:val="00470216"/>
    <w:rsid w:val="005B24F2"/>
    <w:rsid w:val="006D4D88"/>
    <w:rsid w:val="007B0563"/>
    <w:rsid w:val="008E07DC"/>
    <w:rsid w:val="00990AF8"/>
    <w:rsid w:val="00A15AB1"/>
    <w:rsid w:val="00AC5AF8"/>
    <w:rsid w:val="00B730CD"/>
    <w:rsid w:val="00C82AEF"/>
    <w:rsid w:val="00D6344B"/>
    <w:rsid w:val="00E5409B"/>
    <w:rsid w:val="00EC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75A8"/>
  <w15:docId w15:val="{01C90F1D-9F6C-4B83-AAA3-3DE413FF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4TimesNewRoman14pt">
    <w:name w:val="Основной текст (4) + Times New Roman;14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4TimesNewRoman14pt0">
    <w:name w:val="Основной текст (4) + Times New Roman;14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Corbel">
    <w:name w:val="Основной текст (5) + Corbel;Не полужирный"/>
    <w:basedOn w:val="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rbel" w:eastAsia="Corbel" w:hAnsi="Corbel" w:cs="Corbe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orbel" w:eastAsia="Corbel" w:hAnsi="Corbel" w:cs="Corbel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0" w:after="300" w:line="0" w:lineRule="atLeast"/>
      <w:jc w:val="center"/>
      <w:outlineLvl w:val="0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0" w:line="0" w:lineRule="atLeast"/>
      <w:jc w:val="both"/>
    </w:pPr>
    <w:rPr>
      <w:rFonts w:ascii="Franklin Gothic Book" w:eastAsia="Franklin Gothic Book" w:hAnsi="Franklin Gothic Book" w:cs="Franklin Gothic Book"/>
      <w:i/>
      <w:iCs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620" w:line="0" w:lineRule="atLeast"/>
    </w:pPr>
    <w:rPr>
      <w:rFonts w:ascii="Corbel" w:eastAsia="Corbel" w:hAnsi="Corbel" w:cs="Corbel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90A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AF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E624D-89B3-419F-B5AE-D00B7C40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ПОСТАНОВЛЕНИЕ</vt:lpstr>
      <vt:lpstr>От 01 февраля 2022 года                                                       </vt:lpstr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2022-07-27T08:57:00Z</cp:lastPrinted>
  <dcterms:created xsi:type="dcterms:W3CDTF">2022-07-27T08:59:00Z</dcterms:created>
  <dcterms:modified xsi:type="dcterms:W3CDTF">2022-07-27T08:59:00Z</dcterms:modified>
</cp:coreProperties>
</file>