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21" w:rsidRDefault="000B1C21" w:rsidP="000B1C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B1C21" w:rsidRPr="000B1C21" w:rsidRDefault="000B1C21" w:rsidP="000B1C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C21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0B1C21" w:rsidRPr="000B1C21" w:rsidRDefault="009C60CB" w:rsidP="000B1C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Парапинского</w:t>
      </w:r>
      <w:proofErr w:type="spellEnd"/>
      <w:r w:rsidR="000B1C21" w:rsidRPr="000B1C2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0B1C21" w:rsidRPr="000B1C21" w:rsidRDefault="000B1C21" w:rsidP="000B1C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C21">
        <w:rPr>
          <w:rFonts w:ascii="Times New Roman" w:eastAsia="Calibri" w:hAnsi="Times New Roman" w:cs="Times New Roman"/>
          <w:b/>
          <w:sz w:val="28"/>
          <w:szCs w:val="28"/>
        </w:rPr>
        <w:t>Ковылкинского муниципального района</w:t>
      </w:r>
    </w:p>
    <w:p w:rsidR="000B1C21" w:rsidRPr="000B1C21" w:rsidRDefault="000B1C21" w:rsidP="000B1C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C21">
        <w:rPr>
          <w:rFonts w:ascii="Times New Roman" w:eastAsia="Calibri" w:hAnsi="Times New Roman" w:cs="Times New Roman"/>
          <w:b/>
          <w:sz w:val="28"/>
          <w:szCs w:val="28"/>
        </w:rPr>
        <w:t>Республики Мордовия</w:t>
      </w:r>
    </w:p>
    <w:p w:rsidR="000B1C21" w:rsidRPr="000B1C21" w:rsidRDefault="000B1C21" w:rsidP="000B1C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1C21" w:rsidRPr="000B1C21" w:rsidRDefault="000B1C21" w:rsidP="000B1C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C21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B1C21" w:rsidRPr="000B1C21" w:rsidRDefault="000B1C21" w:rsidP="000B1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C21" w:rsidRPr="000B1C21" w:rsidRDefault="000B1C21" w:rsidP="000B1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C2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615E8">
        <w:rPr>
          <w:rFonts w:ascii="Times New Roman" w:eastAsia="Calibri" w:hAnsi="Times New Roman" w:cs="Times New Roman"/>
          <w:sz w:val="28"/>
          <w:szCs w:val="28"/>
        </w:rPr>
        <w:t>28.11.</w:t>
      </w:r>
      <w:r w:rsidRPr="000B1C21">
        <w:rPr>
          <w:rFonts w:ascii="Times New Roman" w:eastAsia="Calibri" w:hAnsi="Times New Roman" w:cs="Times New Roman"/>
          <w:sz w:val="28"/>
          <w:szCs w:val="28"/>
        </w:rPr>
        <w:t>2019 года                                                                               №</w:t>
      </w:r>
      <w:r w:rsidR="002615E8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0B1C21" w:rsidRDefault="000B1C21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B1C21" w:rsidRDefault="000B1C21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B1C21" w:rsidRPr="000B1C21" w:rsidRDefault="000B1C21" w:rsidP="000B1C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B1C21">
        <w:rPr>
          <w:b/>
          <w:bCs/>
          <w:color w:val="000000"/>
          <w:sz w:val="28"/>
          <w:szCs w:val="28"/>
        </w:rPr>
        <w:t xml:space="preserve">Об установлении земельного налога на территории </w:t>
      </w:r>
      <w:proofErr w:type="spellStart"/>
      <w:r w:rsidR="009C60CB">
        <w:rPr>
          <w:b/>
          <w:bCs/>
          <w:color w:val="000000"/>
          <w:sz w:val="28"/>
          <w:szCs w:val="28"/>
        </w:rPr>
        <w:t>Парапинского</w:t>
      </w:r>
      <w:proofErr w:type="spellEnd"/>
      <w:r w:rsidRPr="000B1C21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0B1C21">
        <w:rPr>
          <w:b/>
          <w:bCs/>
          <w:color w:val="000000"/>
          <w:sz w:val="28"/>
          <w:szCs w:val="28"/>
        </w:rPr>
        <w:t>Ковылкинского</w:t>
      </w:r>
      <w:proofErr w:type="spellEnd"/>
      <w:r w:rsidRPr="000B1C21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0B1C21" w:rsidRDefault="000B1C21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B1C21" w:rsidRPr="000B1C21" w:rsidRDefault="000B1C21" w:rsidP="000B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C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B1C21">
        <w:rPr>
          <w:rFonts w:ascii="Times New Roman" w:eastAsia="Calibri" w:hAnsi="Times New Roman" w:cs="Times New Roman"/>
          <w:sz w:val="28"/>
          <w:szCs w:val="28"/>
        </w:rPr>
        <w:t>В соответствии Федеральн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0B1C21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0B1C21">
        <w:rPr>
          <w:rFonts w:ascii="Times New Roman" w:eastAsia="Calibri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>главой 31 Налогового кодекса Российской Федерации,</w:t>
      </w:r>
      <w:r w:rsidR="00511B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1C21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 w:rsidRPr="000B1C21">
        <w:rPr>
          <w:rFonts w:ascii="Calibri" w:eastAsia="Calibri" w:hAnsi="Calibri" w:cs="Times New Roman"/>
        </w:rPr>
        <w:t xml:space="preserve"> </w:t>
      </w:r>
      <w:proofErr w:type="spellStart"/>
      <w:r w:rsidR="009C60CB">
        <w:rPr>
          <w:rFonts w:ascii="Times New Roman" w:eastAsia="Calibri" w:hAnsi="Times New Roman" w:cs="Times New Roman"/>
          <w:sz w:val="28"/>
          <w:szCs w:val="28"/>
        </w:rPr>
        <w:t>Парапинского</w:t>
      </w:r>
      <w:proofErr w:type="spellEnd"/>
      <w:r w:rsidRPr="000B1C2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B1C21">
        <w:rPr>
          <w:rFonts w:ascii="Times New Roman" w:eastAsia="Calibri" w:hAnsi="Times New Roman" w:cs="Times New Roman"/>
          <w:sz w:val="28"/>
          <w:szCs w:val="28"/>
        </w:rPr>
        <w:t>Ковылкинского</w:t>
      </w:r>
      <w:proofErr w:type="spellEnd"/>
      <w:r w:rsidRPr="000B1C2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0B1C21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0B1C21" w:rsidRPr="000B1C21" w:rsidRDefault="000B1C21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B1C21">
        <w:rPr>
          <w:color w:val="000000"/>
          <w:sz w:val="28"/>
          <w:szCs w:val="28"/>
        </w:rPr>
        <w:t xml:space="preserve">1. Ввести на территории </w:t>
      </w:r>
      <w:proofErr w:type="spellStart"/>
      <w:r w:rsidR="009C60CB">
        <w:rPr>
          <w:color w:val="000000"/>
          <w:sz w:val="28"/>
          <w:szCs w:val="28"/>
        </w:rPr>
        <w:t>Парапинского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Ковылкинского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0B1C21">
        <w:rPr>
          <w:color w:val="000000"/>
          <w:sz w:val="28"/>
          <w:szCs w:val="28"/>
        </w:rPr>
        <w:t xml:space="preserve"> земельный налог.</w:t>
      </w:r>
    </w:p>
    <w:p w:rsidR="000B1C21" w:rsidRDefault="000B1C21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1C21">
        <w:rPr>
          <w:color w:val="000000"/>
          <w:sz w:val="28"/>
          <w:szCs w:val="28"/>
        </w:rPr>
        <w:t>2. Установить налоговые ставки земельного налога в размере:</w:t>
      </w:r>
    </w:p>
    <w:p w:rsidR="0027400D" w:rsidRPr="0027400D" w:rsidRDefault="0027400D" w:rsidP="0027400D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27400D">
        <w:rPr>
          <w:sz w:val="28"/>
          <w:szCs w:val="28"/>
        </w:rPr>
        <w:t xml:space="preserve">1) 0,3 процента </w:t>
      </w:r>
      <w:r>
        <w:rPr>
          <w:sz w:val="28"/>
          <w:szCs w:val="28"/>
        </w:rPr>
        <w:t>в отношении земельных участков:</w:t>
      </w:r>
    </w:p>
    <w:p w:rsidR="0027400D" w:rsidRPr="0027400D" w:rsidRDefault="0027400D" w:rsidP="00511B26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27400D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</w:t>
      </w:r>
      <w:r>
        <w:rPr>
          <w:sz w:val="28"/>
          <w:szCs w:val="28"/>
        </w:rPr>
        <w:t>скохозяйственного производства;</w:t>
      </w:r>
    </w:p>
    <w:p w:rsidR="0027400D" w:rsidRPr="0027400D" w:rsidRDefault="0027400D" w:rsidP="00FC110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27400D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</w:t>
      </w:r>
      <w:r w:rsidR="00FC1107">
        <w:rPr>
          <w:sz w:val="28"/>
          <w:szCs w:val="28"/>
        </w:rPr>
        <w:t>дпринимательской деятельности);</w:t>
      </w:r>
      <w:proofErr w:type="gramEnd"/>
    </w:p>
    <w:p w:rsidR="0027400D" w:rsidRPr="0027400D" w:rsidRDefault="0027400D" w:rsidP="00FC110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27400D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</w:t>
      </w:r>
      <w:r w:rsidR="00FC1107">
        <w:rPr>
          <w:sz w:val="28"/>
          <w:szCs w:val="28"/>
        </w:rPr>
        <w:t>года N 217-ФЗ «</w:t>
      </w:r>
      <w:r w:rsidRPr="0027400D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FC1107">
        <w:rPr>
          <w:sz w:val="28"/>
          <w:szCs w:val="28"/>
        </w:rPr>
        <w:t>льные акты Российской Федерации»</w:t>
      </w:r>
      <w:r w:rsidRPr="0027400D">
        <w:rPr>
          <w:sz w:val="28"/>
          <w:szCs w:val="28"/>
        </w:rPr>
        <w:t>;</w:t>
      </w:r>
    </w:p>
    <w:p w:rsidR="0027400D" w:rsidRPr="0027400D" w:rsidRDefault="0027400D" w:rsidP="0027400D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27400D" w:rsidRPr="0027400D" w:rsidRDefault="0027400D" w:rsidP="00FC110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27400D">
        <w:rPr>
          <w:sz w:val="28"/>
          <w:szCs w:val="28"/>
        </w:rPr>
        <w:lastRenderedPageBreak/>
        <w:t xml:space="preserve">ограниченных в обороте в соответствии с законодательством Российской Федерации, предоставленных для обеспечения обороны, </w:t>
      </w:r>
      <w:r w:rsidR="00FC1107">
        <w:rPr>
          <w:sz w:val="28"/>
          <w:szCs w:val="28"/>
        </w:rPr>
        <w:t>безопасности и таможенных нужд;</w:t>
      </w:r>
    </w:p>
    <w:p w:rsidR="00FC1107" w:rsidRDefault="0027400D" w:rsidP="002740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00D">
        <w:rPr>
          <w:sz w:val="28"/>
          <w:szCs w:val="28"/>
        </w:rPr>
        <w:t>2) 1,5 процента в отношении прочих земельных участков.</w:t>
      </w:r>
    </w:p>
    <w:p w:rsidR="004029D8" w:rsidRPr="000B1C21" w:rsidRDefault="004029D8" w:rsidP="002740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4029D8">
        <w:rPr>
          <w:color w:val="000000"/>
          <w:sz w:val="28"/>
          <w:szCs w:val="28"/>
        </w:rPr>
        <w:t>Налогоплательщиками налога признаются</w:t>
      </w:r>
      <w:r w:rsidR="00FC1107">
        <w:rPr>
          <w:color w:val="000000"/>
          <w:sz w:val="28"/>
          <w:szCs w:val="28"/>
        </w:rPr>
        <w:t xml:space="preserve"> организации и физические лица, </w:t>
      </w:r>
      <w:r w:rsidRPr="004029D8">
        <w:rPr>
          <w:color w:val="000000"/>
          <w:sz w:val="28"/>
          <w:szCs w:val="28"/>
        </w:rPr>
        <w:t xml:space="preserve">обладающие земельными участками, признаваемыми объектом налогообложения в соответствии со статьей 389 </w:t>
      </w:r>
      <w:r w:rsidR="00D436AC">
        <w:rPr>
          <w:color w:val="000000"/>
          <w:sz w:val="28"/>
          <w:szCs w:val="28"/>
        </w:rPr>
        <w:t>Налогового</w:t>
      </w:r>
      <w:r>
        <w:rPr>
          <w:color w:val="000000"/>
          <w:sz w:val="28"/>
          <w:szCs w:val="28"/>
        </w:rPr>
        <w:t xml:space="preserve"> кодекса Российской Федерации</w:t>
      </w:r>
      <w:r w:rsidRPr="004029D8">
        <w:rPr>
          <w:color w:val="000000"/>
          <w:sz w:val="28"/>
          <w:szCs w:val="28"/>
        </w:rPr>
        <w:t xml:space="preserve">, на праве собственности, праве постоянного (бессрочного) пользования или праве пожизненного наследуемого владения, если иное не установлено </w:t>
      </w:r>
      <w:r>
        <w:rPr>
          <w:color w:val="000000"/>
          <w:sz w:val="28"/>
          <w:szCs w:val="28"/>
        </w:rPr>
        <w:t>статьей 388 Налогового кодекса Российской Федерации</w:t>
      </w:r>
      <w:r w:rsidRPr="004029D8">
        <w:rPr>
          <w:color w:val="000000"/>
          <w:sz w:val="28"/>
          <w:szCs w:val="28"/>
        </w:rPr>
        <w:t>.</w:t>
      </w:r>
      <w:proofErr w:type="gramEnd"/>
    </w:p>
    <w:p w:rsidR="000B1C21" w:rsidRDefault="004029D8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B1C21" w:rsidRPr="000B1C21">
        <w:rPr>
          <w:color w:val="000000"/>
          <w:sz w:val="28"/>
          <w:szCs w:val="28"/>
        </w:rPr>
        <w:t xml:space="preserve">. </w:t>
      </w:r>
      <w:r w:rsidR="00AF127F" w:rsidRPr="00AF127F">
        <w:rPr>
          <w:color w:val="000000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AF127F">
        <w:rPr>
          <w:color w:val="000000"/>
          <w:sz w:val="28"/>
          <w:szCs w:val="28"/>
        </w:rPr>
        <w:t>.</w:t>
      </w:r>
    </w:p>
    <w:p w:rsidR="004029D8" w:rsidRPr="000B1C21" w:rsidRDefault="004029D8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4029D8">
        <w:rPr>
          <w:color w:val="000000"/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AF127F" w:rsidRPr="00AF127F" w:rsidRDefault="004029D8" w:rsidP="00AF12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B1C21" w:rsidRPr="000B1C21">
        <w:rPr>
          <w:color w:val="000000"/>
          <w:sz w:val="28"/>
          <w:szCs w:val="28"/>
        </w:rPr>
        <w:t xml:space="preserve">. </w:t>
      </w:r>
      <w:r w:rsidR="00AF127F" w:rsidRPr="00AF127F">
        <w:rPr>
          <w:color w:val="000000"/>
          <w:sz w:val="28"/>
          <w:szCs w:val="28"/>
        </w:rPr>
        <w:t>Налоговым периодом признается календарный год.</w:t>
      </w:r>
      <w:r w:rsidR="00AF127F">
        <w:rPr>
          <w:color w:val="000000"/>
          <w:sz w:val="28"/>
          <w:szCs w:val="28"/>
        </w:rPr>
        <w:t xml:space="preserve"> </w:t>
      </w:r>
      <w:r w:rsidR="00AF127F" w:rsidRPr="00AF127F">
        <w:rPr>
          <w:color w:val="000000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8D04BA" w:rsidRPr="008D04BA" w:rsidRDefault="004029D8" w:rsidP="00D436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7</w:t>
      </w:r>
      <w:r w:rsidR="000B1C21" w:rsidRPr="000B1C21">
        <w:rPr>
          <w:color w:val="000000"/>
          <w:sz w:val="28"/>
          <w:szCs w:val="28"/>
        </w:rPr>
        <w:t xml:space="preserve">. </w:t>
      </w:r>
      <w:r w:rsidR="00FC1107" w:rsidRPr="00FC1107">
        <w:rPr>
          <w:sz w:val="28"/>
          <w:szCs w:val="28"/>
        </w:rPr>
        <w:t>Налогоплательщики-организации уплачивают авансовые платежи по налогу в срок не позднее 30 апреля, 31 июля, 31 октября текущего налогового периода, с окончательным сроком уплаты налога 1 февраля года, следующего за истекшим налоговым периодом.</w:t>
      </w:r>
    </w:p>
    <w:p w:rsidR="000B1C21" w:rsidRDefault="004029D8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B1C21" w:rsidRPr="000B1C21">
        <w:rPr>
          <w:color w:val="000000"/>
          <w:sz w:val="28"/>
          <w:szCs w:val="28"/>
        </w:rPr>
        <w:t>. Настоящее решение вступает в силу с 1 января 20</w:t>
      </w:r>
      <w:r w:rsidR="009B7B14">
        <w:rPr>
          <w:color w:val="000000"/>
          <w:sz w:val="28"/>
          <w:szCs w:val="28"/>
        </w:rPr>
        <w:t>20</w:t>
      </w:r>
      <w:r w:rsidR="00AD107F">
        <w:rPr>
          <w:color w:val="000000"/>
          <w:sz w:val="28"/>
          <w:szCs w:val="28"/>
        </w:rPr>
        <w:t xml:space="preserve"> </w:t>
      </w:r>
      <w:r w:rsidR="000B1C21" w:rsidRPr="000B1C21">
        <w:rPr>
          <w:color w:val="000000"/>
          <w:sz w:val="28"/>
          <w:szCs w:val="28"/>
        </w:rPr>
        <w:t>года, но не ранее чем по истечении одного месяца со дня его официального опубликования.</w:t>
      </w:r>
    </w:p>
    <w:p w:rsidR="004029D8" w:rsidRDefault="004029D8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Признать утратившими силу:</w:t>
      </w:r>
    </w:p>
    <w:p w:rsidR="004029D8" w:rsidRDefault="004029D8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 Совета депутатов </w:t>
      </w:r>
      <w:proofErr w:type="spellStart"/>
      <w:r w:rsidR="009C60CB">
        <w:rPr>
          <w:color w:val="000000"/>
          <w:sz w:val="28"/>
          <w:szCs w:val="28"/>
        </w:rPr>
        <w:t>Парапинского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Ковылкинского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от </w:t>
      </w:r>
      <w:r w:rsidR="002615E8">
        <w:rPr>
          <w:color w:val="000000"/>
          <w:sz w:val="28"/>
          <w:szCs w:val="28"/>
        </w:rPr>
        <w:t>31.10.2005 г.</w:t>
      </w:r>
      <w:r>
        <w:rPr>
          <w:color w:val="000000"/>
          <w:sz w:val="28"/>
          <w:szCs w:val="28"/>
        </w:rPr>
        <w:t xml:space="preserve"> № 1 «Об установлении земельного налога»;</w:t>
      </w:r>
    </w:p>
    <w:p w:rsidR="004029D8" w:rsidRDefault="004029D8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 </w:t>
      </w:r>
      <w:r w:rsidRPr="004029D8">
        <w:rPr>
          <w:color w:val="000000"/>
          <w:sz w:val="28"/>
          <w:szCs w:val="28"/>
        </w:rPr>
        <w:t xml:space="preserve">Совета депутатов </w:t>
      </w:r>
      <w:proofErr w:type="spellStart"/>
      <w:r w:rsidR="009C60CB">
        <w:rPr>
          <w:color w:val="000000"/>
          <w:sz w:val="28"/>
          <w:szCs w:val="28"/>
        </w:rPr>
        <w:t>Парапинского</w:t>
      </w:r>
      <w:proofErr w:type="spellEnd"/>
      <w:r w:rsidRPr="004029D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4029D8">
        <w:rPr>
          <w:color w:val="000000"/>
          <w:sz w:val="28"/>
          <w:szCs w:val="28"/>
        </w:rPr>
        <w:t>Ковылкинского</w:t>
      </w:r>
      <w:proofErr w:type="spellEnd"/>
      <w:r w:rsidRPr="004029D8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от </w:t>
      </w:r>
      <w:r w:rsidR="002615E8">
        <w:rPr>
          <w:color w:val="000000"/>
          <w:sz w:val="28"/>
          <w:szCs w:val="28"/>
        </w:rPr>
        <w:t>18.02</w:t>
      </w:r>
      <w:r>
        <w:rPr>
          <w:color w:val="000000"/>
          <w:sz w:val="28"/>
          <w:szCs w:val="28"/>
        </w:rPr>
        <w:t xml:space="preserve">.2016 г. № 1 </w:t>
      </w:r>
      <w:r w:rsidR="002615E8">
        <w:rPr>
          <w:color w:val="000000"/>
          <w:sz w:val="28"/>
          <w:szCs w:val="28"/>
        </w:rPr>
        <w:t xml:space="preserve">« О </w:t>
      </w:r>
      <w:proofErr w:type="spellStart"/>
      <w:r w:rsidR="002615E8">
        <w:rPr>
          <w:color w:val="000000"/>
          <w:sz w:val="28"/>
          <w:szCs w:val="28"/>
        </w:rPr>
        <w:t>внесеннии</w:t>
      </w:r>
      <w:proofErr w:type="spellEnd"/>
      <w:r w:rsidR="002615E8">
        <w:rPr>
          <w:color w:val="000000"/>
          <w:sz w:val="28"/>
          <w:szCs w:val="28"/>
        </w:rPr>
        <w:t xml:space="preserve"> изменений решения</w:t>
      </w:r>
      <w:r w:rsidR="00B30D6B">
        <w:rPr>
          <w:color w:val="000000"/>
          <w:sz w:val="28"/>
          <w:szCs w:val="28"/>
        </w:rPr>
        <w:t xml:space="preserve"> Совета депутатов </w:t>
      </w:r>
      <w:proofErr w:type="spellStart"/>
      <w:r w:rsidR="009C60CB">
        <w:rPr>
          <w:color w:val="000000"/>
          <w:sz w:val="28"/>
          <w:szCs w:val="28"/>
        </w:rPr>
        <w:t>Парапинского</w:t>
      </w:r>
      <w:proofErr w:type="spellEnd"/>
      <w:r w:rsidR="00B30D6B">
        <w:rPr>
          <w:color w:val="000000"/>
          <w:sz w:val="28"/>
          <w:szCs w:val="28"/>
        </w:rPr>
        <w:t xml:space="preserve"> сельского совета от </w:t>
      </w:r>
      <w:r w:rsidR="002615E8">
        <w:rPr>
          <w:color w:val="000000"/>
          <w:sz w:val="28"/>
          <w:szCs w:val="28"/>
        </w:rPr>
        <w:t>31.10.2005г. №1</w:t>
      </w:r>
      <w:r w:rsidR="00B30D6B">
        <w:rPr>
          <w:color w:val="000000"/>
          <w:sz w:val="28"/>
          <w:szCs w:val="28"/>
        </w:rPr>
        <w:t>»;</w:t>
      </w:r>
    </w:p>
    <w:p w:rsidR="00511B26" w:rsidRDefault="00B30D6B" w:rsidP="00511B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0D6B">
        <w:rPr>
          <w:color w:val="000000"/>
          <w:sz w:val="28"/>
          <w:szCs w:val="28"/>
        </w:rPr>
        <w:t xml:space="preserve">- решение Совета депутатов </w:t>
      </w:r>
      <w:proofErr w:type="spellStart"/>
      <w:r w:rsidR="009C60CB">
        <w:rPr>
          <w:color w:val="000000"/>
          <w:sz w:val="28"/>
          <w:szCs w:val="28"/>
        </w:rPr>
        <w:t>Парапинского</w:t>
      </w:r>
      <w:proofErr w:type="spellEnd"/>
      <w:r w:rsidRPr="00B30D6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B30D6B">
        <w:rPr>
          <w:color w:val="000000"/>
          <w:sz w:val="28"/>
          <w:szCs w:val="28"/>
        </w:rPr>
        <w:t>Ковылкинского</w:t>
      </w:r>
      <w:proofErr w:type="spellEnd"/>
      <w:r w:rsidRPr="00B30D6B">
        <w:rPr>
          <w:color w:val="000000"/>
          <w:sz w:val="28"/>
          <w:szCs w:val="28"/>
        </w:rPr>
        <w:t xml:space="preserve"> муниципального района</w:t>
      </w:r>
      <w:r w:rsidR="00511B26">
        <w:rPr>
          <w:color w:val="000000"/>
          <w:sz w:val="28"/>
          <w:szCs w:val="28"/>
        </w:rPr>
        <w:t xml:space="preserve">  о</w:t>
      </w:r>
      <w:r w:rsidR="002615E8">
        <w:rPr>
          <w:color w:val="000000"/>
          <w:sz w:val="28"/>
          <w:szCs w:val="28"/>
        </w:rPr>
        <w:t xml:space="preserve">т </w:t>
      </w:r>
      <w:r w:rsidR="00511B26">
        <w:rPr>
          <w:color w:val="000000"/>
          <w:sz w:val="28"/>
          <w:szCs w:val="28"/>
        </w:rPr>
        <w:t xml:space="preserve">25.05.2018 г. №1  </w:t>
      </w:r>
      <w:bookmarkStart w:id="0" w:name="_GoBack"/>
      <w:bookmarkEnd w:id="0"/>
      <w:r w:rsidR="002615E8">
        <w:rPr>
          <w:color w:val="000000"/>
          <w:sz w:val="28"/>
          <w:szCs w:val="28"/>
        </w:rPr>
        <w:t xml:space="preserve"> </w:t>
      </w:r>
      <w:r w:rsidR="00511B26">
        <w:rPr>
          <w:color w:val="000000"/>
          <w:sz w:val="28"/>
          <w:szCs w:val="28"/>
        </w:rPr>
        <w:t xml:space="preserve">« О </w:t>
      </w:r>
      <w:proofErr w:type="spellStart"/>
      <w:r w:rsidR="00511B26">
        <w:rPr>
          <w:color w:val="000000"/>
          <w:sz w:val="28"/>
          <w:szCs w:val="28"/>
        </w:rPr>
        <w:t>внесеннии</w:t>
      </w:r>
      <w:proofErr w:type="spellEnd"/>
      <w:r w:rsidR="00511B26">
        <w:rPr>
          <w:color w:val="000000"/>
          <w:sz w:val="28"/>
          <w:szCs w:val="28"/>
        </w:rPr>
        <w:t xml:space="preserve"> изменений решения Совета депутатов </w:t>
      </w:r>
      <w:proofErr w:type="spellStart"/>
      <w:r w:rsidR="00511B26">
        <w:rPr>
          <w:color w:val="000000"/>
          <w:sz w:val="28"/>
          <w:szCs w:val="28"/>
        </w:rPr>
        <w:t>Парапинского</w:t>
      </w:r>
      <w:proofErr w:type="spellEnd"/>
      <w:r w:rsidR="00511B26">
        <w:rPr>
          <w:color w:val="000000"/>
          <w:sz w:val="28"/>
          <w:szCs w:val="28"/>
        </w:rPr>
        <w:t xml:space="preserve"> сельского совета от 31.10.2005г. №1</w:t>
      </w:r>
      <w:r w:rsidR="00511B26">
        <w:rPr>
          <w:color w:val="000000"/>
          <w:sz w:val="28"/>
          <w:szCs w:val="28"/>
        </w:rPr>
        <w:t>»</w:t>
      </w:r>
    </w:p>
    <w:p w:rsidR="00B30D6B" w:rsidRDefault="00B30D6B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029D8" w:rsidRDefault="004029D8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029D8" w:rsidRDefault="004029D8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029D8" w:rsidRPr="009C60CB" w:rsidRDefault="004029D8" w:rsidP="009C60CB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Cs/>
          <w:color w:val="000000"/>
          <w:sz w:val="28"/>
          <w:szCs w:val="28"/>
        </w:rPr>
      </w:pPr>
      <w:r w:rsidRPr="009C60CB">
        <w:rPr>
          <w:bCs/>
          <w:color w:val="000000"/>
          <w:sz w:val="28"/>
          <w:szCs w:val="28"/>
        </w:rPr>
        <w:t xml:space="preserve">Глава </w:t>
      </w:r>
      <w:proofErr w:type="spellStart"/>
      <w:r w:rsidR="009C60CB" w:rsidRPr="009C60CB">
        <w:rPr>
          <w:bCs/>
          <w:color w:val="000000"/>
          <w:sz w:val="28"/>
          <w:szCs w:val="28"/>
        </w:rPr>
        <w:t>Парапинского</w:t>
      </w:r>
      <w:proofErr w:type="spellEnd"/>
      <w:r w:rsidR="009C60CB" w:rsidRPr="009C60CB">
        <w:rPr>
          <w:bCs/>
          <w:color w:val="000000"/>
          <w:sz w:val="28"/>
          <w:szCs w:val="28"/>
        </w:rPr>
        <w:t xml:space="preserve"> </w:t>
      </w:r>
      <w:r w:rsidRPr="009C60CB">
        <w:rPr>
          <w:bCs/>
          <w:color w:val="000000"/>
          <w:sz w:val="28"/>
          <w:szCs w:val="28"/>
        </w:rPr>
        <w:t>сельского поселения</w:t>
      </w:r>
    </w:p>
    <w:p w:rsidR="004029D8" w:rsidRPr="009C60CB" w:rsidRDefault="004029D8" w:rsidP="004029D8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Cs/>
          <w:color w:val="000000"/>
          <w:sz w:val="28"/>
          <w:szCs w:val="28"/>
        </w:rPr>
      </w:pPr>
      <w:proofErr w:type="spellStart"/>
      <w:r w:rsidRPr="009C60CB">
        <w:rPr>
          <w:bCs/>
          <w:color w:val="000000"/>
          <w:sz w:val="28"/>
          <w:szCs w:val="28"/>
        </w:rPr>
        <w:t>Ковылкинского</w:t>
      </w:r>
      <w:proofErr w:type="spellEnd"/>
      <w:r w:rsidRPr="009C60CB">
        <w:rPr>
          <w:bCs/>
          <w:color w:val="000000"/>
          <w:sz w:val="28"/>
          <w:szCs w:val="28"/>
        </w:rPr>
        <w:t xml:space="preserve"> муниципального района                                        Е.</w:t>
      </w:r>
      <w:r w:rsidR="009C60CB" w:rsidRPr="009C60CB">
        <w:rPr>
          <w:bCs/>
          <w:color w:val="000000"/>
          <w:sz w:val="28"/>
          <w:szCs w:val="28"/>
        </w:rPr>
        <w:t xml:space="preserve">Е. </w:t>
      </w:r>
      <w:proofErr w:type="spellStart"/>
      <w:r w:rsidR="009C60CB" w:rsidRPr="009C60CB">
        <w:rPr>
          <w:bCs/>
          <w:color w:val="000000"/>
          <w:sz w:val="28"/>
          <w:szCs w:val="28"/>
        </w:rPr>
        <w:t>Кечина</w:t>
      </w:r>
      <w:proofErr w:type="spellEnd"/>
    </w:p>
    <w:p w:rsidR="000B1C21" w:rsidRPr="009C60CB" w:rsidRDefault="000B1C21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</w:rPr>
      </w:pPr>
      <w:r w:rsidRPr="009C60CB">
        <w:rPr>
          <w:bCs/>
          <w:color w:val="000000"/>
        </w:rPr>
        <w:t> </w:t>
      </w:r>
    </w:p>
    <w:p w:rsidR="00354935" w:rsidRPr="009C60CB" w:rsidRDefault="00354935"/>
    <w:sectPr w:rsidR="00354935" w:rsidRPr="009C60CB" w:rsidSect="00AF127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3D9C"/>
    <w:multiLevelType w:val="hybridMultilevel"/>
    <w:tmpl w:val="64DCC10E"/>
    <w:lvl w:ilvl="0" w:tplc="5AD4E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21"/>
    <w:rsid w:val="000B1C21"/>
    <w:rsid w:val="002615E8"/>
    <w:rsid w:val="0027400D"/>
    <w:rsid w:val="00354935"/>
    <w:rsid w:val="004029D8"/>
    <w:rsid w:val="00511B26"/>
    <w:rsid w:val="00572D86"/>
    <w:rsid w:val="008D04BA"/>
    <w:rsid w:val="009B7B14"/>
    <w:rsid w:val="009C60CB"/>
    <w:rsid w:val="00AD107F"/>
    <w:rsid w:val="00AF127F"/>
    <w:rsid w:val="00B30D6B"/>
    <w:rsid w:val="00D436AC"/>
    <w:rsid w:val="00E732E0"/>
    <w:rsid w:val="00ED259A"/>
    <w:rsid w:val="00EE0072"/>
    <w:rsid w:val="00F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1C2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C21"/>
    <w:rPr>
      <w:color w:val="605E5C"/>
      <w:shd w:val="clear" w:color="auto" w:fill="E1DFDD"/>
    </w:rPr>
  </w:style>
  <w:style w:type="paragraph" w:customStyle="1" w:styleId="s1">
    <w:name w:val="s_1"/>
    <w:basedOn w:val="a"/>
    <w:rsid w:val="000B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1C2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C21"/>
    <w:rPr>
      <w:color w:val="605E5C"/>
      <w:shd w:val="clear" w:color="auto" w:fill="E1DFDD"/>
    </w:rPr>
  </w:style>
  <w:style w:type="paragraph" w:customStyle="1" w:styleId="s1">
    <w:name w:val="s_1"/>
    <w:basedOn w:val="a"/>
    <w:rsid w:val="000B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admin</cp:lastModifiedBy>
  <cp:revision>9</cp:revision>
  <cp:lastPrinted>2019-11-28T06:03:00Z</cp:lastPrinted>
  <dcterms:created xsi:type="dcterms:W3CDTF">2019-10-17T08:22:00Z</dcterms:created>
  <dcterms:modified xsi:type="dcterms:W3CDTF">2019-11-28T06:04:00Z</dcterms:modified>
</cp:coreProperties>
</file>