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60" w:rsidRDefault="00E90A60" w:rsidP="00E90A60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A60" w:rsidRPr="002E7C65" w:rsidRDefault="00E90A60" w:rsidP="00E90A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90A60" w:rsidRPr="002E7C65" w:rsidRDefault="00E90A60" w:rsidP="00E90A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90A60" w:rsidRPr="002E7C65" w:rsidRDefault="00E90A60" w:rsidP="00E90A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E90A60" w:rsidRPr="002E7C65" w:rsidRDefault="00E90A60" w:rsidP="00E90A60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E90A60" w:rsidRPr="002E7C65" w:rsidRDefault="00E90A60" w:rsidP="00E90A60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90A60" w:rsidRPr="002E7C65" w:rsidRDefault="00E90A60" w:rsidP="00E90A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E90A60" w:rsidRPr="002E7C65" w:rsidRDefault="00E90A60" w:rsidP="00E90A60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 октября </w:t>
      </w:r>
      <w:r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E7C65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7C65">
        <w:rPr>
          <w:rFonts w:ascii="Times New Roman" w:hAnsi="Times New Roman" w:cs="Times New Roman"/>
        </w:rPr>
        <w:t xml:space="preserve">                     </w:t>
      </w:r>
    </w:p>
    <w:p w:rsidR="00E90A60" w:rsidRPr="007300B0" w:rsidRDefault="00E90A60" w:rsidP="00E90A60">
      <w:pPr>
        <w:spacing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3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квартал      202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p w:rsidR="00E90A60" w:rsidRPr="002E7C65" w:rsidRDefault="00E90A60" w:rsidP="00E90A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13 июля</w:t>
      </w:r>
      <w:r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E7C65">
        <w:rPr>
          <w:rFonts w:ascii="Times New Roman" w:hAnsi="Times New Roman" w:cs="Times New Roman"/>
          <w:sz w:val="28"/>
          <w:szCs w:val="28"/>
        </w:rPr>
        <w:t>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Pr="002E7C65">
        <w:rPr>
          <w:rFonts w:ascii="Times New Roman" w:hAnsi="Times New Roman" w:cs="Times New Roman"/>
          <w:sz w:val="28"/>
          <w:szCs w:val="28"/>
        </w:rPr>
        <w:t>:</w:t>
      </w:r>
    </w:p>
    <w:p w:rsidR="00E90A60" w:rsidRPr="002E7C65" w:rsidRDefault="00E90A60" w:rsidP="00E90A60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E90A60" w:rsidRPr="002E7C65" w:rsidRDefault="00E90A60" w:rsidP="00E90A60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E90A60" w:rsidRPr="00F047CF" w:rsidRDefault="00E90A60" w:rsidP="00E90A6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Pr="002E7C65">
        <w:rPr>
          <w:rFonts w:ascii="Times New Roman" w:hAnsi="Times New Roman" w:cs="Times New Roman"/>
          <w:sz w:val="28"/>
          <w:szCs w:val="28"/>
        </w:rPr>
        <w:t>3. Нас</w:t>
      </w:r>
      <w:r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7" w:history="1">
        <w:r w:rsidRPr="002E7C65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2E7C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Pr="002E7C65">
          <w:rPr>
            <w:rStyle w:val="a7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Pr="002E7C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0A60" w:rsidRDefault="00E90A60" w:rsidP="00E90A60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</w:p>
    <w:p w:rsidR="00E90A60" w:rsidRDefault="00E90A60" w:rsidP="00E90A60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Е.Е.Кечина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90A60" w:rsidRPr="00E90A60" w:rsidRDefault="00E90A60" w:rsidP="00E90A60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90A60" w:rsidRDefault="00E90A60"/>
    <w:tbl>
      <w:tblPr>
        <w:tblStyle w:val="TableStyle0"/>
        <w:tblW w:w="193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082"/>
        <w:gridCol w:w="1665"/>
        <w:gridCol w:w="1665"/>
        <w:gridCol w:w="1680"/>
        <w:gridCol w:w="1665"/>
        <w:gridCol w:w="1665"/>
      </w:tblGrid>
      <w:tr w:rsidR="00197E75" w:rsidTr="000B0A8A">
        <w:trPr>
          <w:cantSplit/>
        </w:trPr>
        <w:tc>
          <w:tcPr>
            <w:tcW w:w="14387" w:type="dxa"/>
            <w:gridSpan w:val="16"/>
            <w:shd w:val="clear" w:color="auto" w:fill="auto"/>
            <w:vAlign w:val="bottom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b/>
                <w:i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197E75" w:rsidRDefault="00197E75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4387" w:type="dxa"/>
            <w:gridSpan w:val="16"/>
            <w:shd w:val="clear" w:color="auto" w:fill="auto"/>
            <w:vAlign w:val="bottom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b/>
                <w:i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4387" w:type="dxa"/>
            <w:gridSpan w:val="16"/>
            <w:shd w:val="clear" w:color="auto" w:fill="auto"/>
            <w:vAlign w:val="bottom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b/>
                <w:i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4387" w:type="dxa"/>
            <w:gridSpan w:val="16"/>
            <w:shd w:val="clear" w:color="auto" w:fill="auto"/>
            <w:vAlign w:val="bottom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b/>
                <w:i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2722" w:type="dxa"/>
            <w:gridSpan w:val="15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Форма по ОКУД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на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>1 октября 2023 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jc w:val="center"/>
              <w:rPr>
                <w:i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197E75" w:rsidRPr="00B31B92" w:rsidRDefault="00197E75">
            <w:pPr>
              <w:jc w:val="center"/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01.10.2023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330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197E75" w:rsidRPr="00B31B92" w:rsidRDefault="00197E75">
            <w:pPr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97E75" w:rsidRDefault="00197E75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6075" w:type="dxa"/>
            <w:gridSpan w:val="10"/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647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>Администрация Парапинского сельского поселения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04300354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607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>главный администратор, администратор источников финансирования</w:t>
            </w:r>
          </w:p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>дефицита бюджета</w:t>
            </w:r>
          </w:p>
        </w:tc>
        <w:tc>
          <w:tcPr>
            <w:tcW w:w="6647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>Наименование бюджета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6647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>Бюджет Парапинского сельского поселения Ковылкинского муниципального района Республики Мордовия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89629456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 xml:space="preserve">Периодичность: </w:t>
            </w:r>
            <w:proofErr w:type="spellStart"/>
            <w:r w:rsidRPr="00B31B92">
              <w:rPr>
                <w:i/>
                <w:szCs w:val="16"/>
              </w:rPr>
              <w:t>месячная</w:t>
            </w:r>
            <w:proofErr w:type="gramStart"/>
            <w:r w:rsidRPr="00B31B92">
              <w:rPr>
                <w:i/>
                <w:szCs w:val="16"/>
              </w:rPr>
              <w:t>,к</w:t>
            </w:r>
            <w:proofErr w:type="gramEnd"/>
            <w:r w:rsidRPr="00B31B92">
              <w:rPr>
                <w:i/>
                <w:szCs w:val="16"/>
              </w:rPr>
              <w:t>вартальная</w:t>
            </w:r>
            <w:proofErr w:type="spellEnd"/>
            <w:r w:rsidRPr="00B31B92">
              <w:rPr>
                <w:i/>
                <w:szCs w:val="16"/>
              </w:rPr>
              <w:t>, годовая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>руб.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  <w:trHeight w:val="255"/>
        </w:trPr>
        <w:tc>
          <w:tcPr>
            <w:tcW w:w="16067" w:type="dxa"/>
            <w:gridSpan w:val="17"/>
            <w:shd w:val="clear" w:color="auto" w:fill="auto"/>
            <w:vAlign w:val="bottom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b/>
                <w:i/>
                <w:sz w:val="18"/>
                <w:szCs w:val="18"/>
              </w:rPr>
              <w:t>1. Доходы бюджета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Код</w:t>
            </w:r>
          </w:p>
          <w:p w:rsidR="00197E75" w:rsidRPr="00B31B92" w:rsidRDefault="009973F5">
            <w:pPr>
              <w:jc w:val="center"/>
              <w:rPr>
                <w:i/>
              </w:rPr>
            </w:pPr>
            <w:proofErr w:type="spellStart"/>
            <w:r w:rsidRPr="00B31B92">
              <w:rPr>
                <w:i/>
                <w:szCs w:val="16"/>
              </w:rPr>
              <w:t>стро</w:t>
            </w:r>
            <w:proofErr w:type="spellEnd"/>
            <w:r w:rsidRPr="00B31B92">
              <w:rPr>
                <w:i/>
                <w:szCs w:val="16"/>
              </w:rPr>
              <w:t>-</w:t>
            </w:r>
          </w:p>
          <w:p w:rsidR="00197E75" w:rsidRPr="00B31B92" w:rsidRDefault="009973F5">
            <w:pPr>
              <w:jc w:val="center"/>
              <w:rPr>
                <w:i/>
              </w:rPr>
            </w:pPr>
            <w:proofErr w:type="spellStart"/>
            <w:r w:rsidRPr="00B31B92">
              <w:rPr>
                <w:i/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Код дохода</w:t>
            </w:r>
          </w:p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Утвержденные бюджетные назначения</w:t>
            </w:r>
          </w:p>
        </w:tc>
        <w:tc>
          <w:tcPr>
            <w:tcW w:w="60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через финансовые органы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wordWrap w:val="0"/>
              <w:rPr>
                <w:i/>
              </w:rPr>
            </w:pPr>
            <w:r w:rsidRPr="00B31B92">
              <w:rPr>
                <w:i/>
                <w:sz w:val="18"/>
                <w:szCs w:val="18"/>
              </w:rPr>
              <w:t>Доходы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2 466 800,00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2 399 306,82</w:t>
            </w:r>
          </w:p>
        </w:tc>
        <w:tc>
          <w:tcPr>
            <w:tcW w:w="10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2 399 306,82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wordWrap w:val="0"/>
              <w:ind w:left="210"/>
              <w:rPr>
                <w:i/>
              </w:rPr>
            </w:pPr>
            <w:r w:rsidRPr="00B31B92">
              <w:rPr>
                <w:i/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32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0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proofErr w:type="gramStart"/>
            <w:r w:rsidRPr="00B31B92">
              <w:rPr>
                <w:i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29 000,00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20 414,53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20 414,53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8 585,47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proofErr w:type="gramStart"/>
            <w:r w:rsidRPr="00B31B92">
              <w:rPr>
                <w:i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4 300,00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4 091,70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4 091,70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208,30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proofErr w:type="gramStart"/>
            <w:r w:rsidRPr="00B31B92">
              <w:rPr>
                <w:i/>
                <w:szCs w:val="16"/>
              </w:rPr>
              <w:lastRenderedPageBreak/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3 286,12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3 286,12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2 713,88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proofErr w:type="gramStart"/>
            <w:r w:rsidRPr="00B31B92">
              <w:rPr>
                <w:i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110 000,00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-5 078,19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-5 078,19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115 078,19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proofErr w:type="gramStart"/>
            <w:r w:rsidRPr="00B31B92">
              <w:rPr>
                <w:i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187 900,00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832 799,80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832 799,80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proofErr w:type="gramStart"/>
            <w:r w:rsidRPr="00B31B92">
              <w:rPr>
                <w:i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51 500,00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18 807,46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18 807,46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32 692,54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proofErr w:type="gramStart"/>
            <w:r w:rsidRPr="00B31B92">
              <w:rPr>
                <w:i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4 100,00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4 100,00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r w:rsidRPr="00B31B92">
              <w:rPr>
                <w:i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1161003210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10 144,00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10 144,00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r w:rsidRPr="00B31B92">
              <w:rPr>
                <w:i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2021500110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966 100,00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717 300,00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717 300,00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248 800,00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r w:rsidRPr="00B31B92">
              <w:rPr>
                <w:i/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227 400,00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171 000,00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171 000,00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56 400,00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r w:rsidRPr="00B31B92">
              <w:rPr>
                <w:i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227 400,00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170 700,00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170 700,00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56 700,00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r w:rsidRPr="00B31B92">
              <w:rPr>
                <w:i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800,00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800,00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r w:rsidRPr="00B31B92">
              <w:rPr>
                <w:i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109 300,00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69 641,40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69 641,40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39 658,60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r w:rsidRPr="00B31B92">
              <w:rPr>
                <w:i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282 000,00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124 400,00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124 400,00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157 600,00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Pr="00B31B92" w:rsidRDefault="009973F5">
            <w:pPr>
              <w:ind w:left="210"/>
              <w:rPr>
                <w:i/>
              </w:rPr>
            </w:pPr>
            <w:r w:rsidRPr="00B31B92">
              <w:rPr>
                <w:i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center"/>
              <w:rPr>
                <w:i/>
              </w:rPr>
            </w:pPr>
            <w:r w:rsidRPr="00B31B92">
              <w:rPr>
                <w:i/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261 000,00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261 000,00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Pr="00B31B92" w:rsidRDefault="009973F5">
            <w:pPr>
              <w:jc w:val="right"/>
              <w:rPr>
                <w:i/>
              </w:rPr>
            </w:pPr>
            <w:r w:rsidRPr="00B31B92">
              <w:rPr>
                <w:i/>
                <w:szCs w:val="16"/>
              </w:rPr>
              <w:t>261 000,00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197E75" w:rsidRPr="00B31B92" w:rsidRDefault="009973F5">
            <w:pPr>
              <w:rPr>
                <w:i/>
              </w:rPr>
            </w:pPr>
            <w:r w:rsidRPr="00B31B92">
              <w:rPr>
                <w:i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2205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5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0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Pr="00B31B92" w:rsidRDefault="00197E75">
            <w:pPr>
              <w:rPr>
                <w:i/>
              </w:rPr>
            </w:pPr>
          </w:p>
        </w:tc>
        <w:tc>
          <w:tcPr>
            <w:tcW w:w="16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</w:tbl>
    <w:p w:rsidR="00197E75" w:rsidRDefault="009973F5">
      <w:r>
        <w:br w:type="page"/>
      </w:r>
    </w:p>
    <w:tbl>
      <w:tblPr>
        <w:tblStyle w:val="TableStyle0"/>
        <w:tblW w:w="159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60"/>
        <w:gridCol w:w="510"/>
        <w:gridCol w:w="360"/>
        <w:gridCol w:w="450"/>
        <w:gridCol w:w="630"/>
        <w:gridCol w:w="765"/>
        <w:gridCol w:w="570"/>
        <w:gridCol w:w="1293"/>
        <w:gridCol w:w="1276"/>
        <w:gridCol w:w="992"/>
        <w:gridCol w:w="1134"/>
        <w:gridCol w:w="851"/>
        <w:gridCol w:w="1134"/>
        <w:gridCol w:w="992"/>
        <w:gridCol w:w="1665"/>
      </w:tblGrid>
      <w:tr w:rsidR="00197E75" w:rsidTr="000B0A8A">
        <w:trPr>
          <w:cantSplit/>
        </w:trPr>
        <w:tc>
          <w:tcPr>
            <w:tcW w:w="13325" w:type="dxa"/>
            <w:gridSpan w:val="13"/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197E75" w:rsidTr="000B0A8A"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2205" w:type="dxa"/>
            <w:gridSpan w:val="4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293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992" w:type="dxa"/>
            <w:shd w:val="clear" w:color="auto" w:fill="auto"/>
            <w:vAlign w:val="bottom"/>
          </w:tcPr>
          <w:p w:rsidR="00197E75" w:rsidRDefault="00197E75"/>
        </w:tc>
        <w:tc>
          <w:tcPr>
            <w:tcW w:w="1134" w:type="dxa"/>
            <w:shd w:val="clear" w:color="auto" w:fill="auto"/>
            <w:vAlign w:val="bottom"/>
          </w:tcPr>
          <w:p w:rsidR="00197E75" w:rsidRDefault="00197E75"/>
        </w:tc>
        <w:tc>
          <w:tcPr>
            <w:tcW w:w="851" w:type="dxa"/>
            <w:shd w:val="clear" w:color="auto" w:fill="auto"/>
            <w:vAlign w:val="bottom"/>
          </w:tcPr>
          <w:p w:rsidR="00197E75" w:rsidRDefault="00197E75"/>
        </w:tc>
        <w:tc>
          <w:tcPr>
            <w:tcW w:w="1134" w:type="dxa"/>
            <w:shd w:val="clear" w:color="auto" w:fill="auto"/>
            <w:vAlign w:val="bottom"/>
          </w:tcPr>
          <w:p w:rsidR="00197E75" w:rsidRDefault="00197E75"/>
        </w:tc>
        <w:tc>
          <w:tcPr>
            <w:tcW w:w="992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Код</w:t>
            </w:r>
          </w:p>
          <w:p w:rsidR="00197E75" w:rsidRDefault="009973F5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197E75" w:rsidRDefault="009973F5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197E75" w:rsidRDefault="009973F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4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65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197E75" w:rsidTr="000B0A8A">
        <w:trPr>
          <w:cantSplit/>
        </w:trPr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277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2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197E75" w:rsidRDefault="009973F5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3 309 232,19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3 309 232,19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1 626 161,58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1 626 161,58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1 683 070,61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1 683 070,61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500 000,00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500 000,00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314 703,24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314 703,24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185 296,76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185 296,76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160 400,00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160 400,00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86 871,45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86 871,45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73 528,55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73 528,55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600 000,00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327 702,86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327 702,86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272 297,14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272 297,14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249 700,00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249 700,00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141 046,07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141 046,07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108 653,93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108 653,93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371 490,00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371 490,00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175 402,18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175 402,18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196 087,82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196 087,82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3 618,00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3 618,00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2 412,00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2 412,00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1 206,00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1 206,00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153 978,24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153 978,24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73 421,76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73 421,76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13 600,00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13 600,00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6 800,00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4 620,60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4 620,60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1 539,40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1 539,40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13 600,00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13 600,00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6 800,00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4 620,60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4 620,60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1 539,40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1 539,40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1 440,00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1 440,00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29 800,00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41210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2 750,00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2 750,00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2 750,00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2 750,00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51 974,40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51 974,40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26 025,60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26 025,60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17 667,00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17 667,00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5 893,00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5 893,00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7 740,00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375 391,24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375 391,24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75 700,00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75 700,00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299 691,24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299 691,24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42020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65 250,00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65 250,00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65 250,00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65 250,00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100 000,00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109 800,00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109 800,00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29 900,00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29 900,00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79 900,00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79 900,00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78090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136 110,00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136 110,00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124 890,00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124 890,00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41 632,95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41 632,95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30 902,94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30 902,94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10 730,01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10 730,01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197E75" w:rsidTr="000B0A8A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97E75" w:rsidRDefault="009973F5">
            <w:r>
              <w:rPr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773 145,24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773 145,24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197E75" w:rsidTr="000B0A8A"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2775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29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99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85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99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197E75" w:rsidRDefault="00197E75"/>
        </w:tc>
      </w:tr>
    </w:tbl>
    <w:p w:rsidR="00197E75" w:rsidRDefault="009973F5">
      <w:r>
        <w:br w:type="page"/>
      </w:r>
    </w:p>
    <w:tbl>
      <w:tblPr>
        <w:tblStyle w:val="TableStyle0"/>
        <w:tblW w:w="194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507"/>
        <w:gridCol w:w="1276"/>
        <w:gridCol w:w="1665"/>
        <w:gridCol w:w="1680"/>
        <w:gridCol w:w="1665"/>
        <w:gridCol w:w="1665"/>
      </w:tblGrid>
      <w:tr w:rsidR="00197E75" w:rsidTr="000B0A8A">
        <w:trPr>
          <w:cantSplit/>
        </w:trPr>
        <w:tc>
          <w:tcPr>
            <w:tcW w:w="14423" w:type="dxa"/>
            <w:gridSpan w:val="16"/>
            <w:shd w:val="clear" w:color="auto" w:fill="auto"/>
            <w:vAlign w:val="bottom"/>
          </w:tcPr>
          <w:p w:rsidR="00197E75" w:rsidRDefault="009973F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Код</w:t>
            </w:r>
          </w:p>
          <w:p w:rsidR="00197E75" w:rsidRDefault="009973F5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197E75" w:rsidRDefault="009973F5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197E75" w:rsidRDefault="009973F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97E75" w:rsidRDefault="009973F5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-773 145,24</w:t>
            </w:r>
          </w:p>
        </w:tc>
        <w:tc>
          <w:tcPr>
            <w:tcW w:w="150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-773 145,24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50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/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97E75" w:rsidRDefault="009973F5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197E75" w:rsidRDefault="009973F5">
            <w:pPr>
              <w:ind w:left="420"/>
            </w:pPr>
            <w:r>
              <w:rPr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010010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5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97E75" w:rsidRDefault="009973F5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36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197E75" w:rsidRDefault="00197E75">
            <w:pPr>
              <w:ind w:left="420"/>
            </w:pP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97E75" w:rsidRDefault="009973F5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197E75" w:rsidRDefault="00197E75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97E75" w:rsidRDefault="009973F5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197E75" w:rsidRDefault="00197E75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97E75" w:rsidRDefault="009973F5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-636 045,24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-636 045,24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Код</w:t>
            </w:r>
          </w:p>
          <w:p w:rsidR="00197E75" w:rsidRDefault="009973F5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197E75" w:rsidRDefault="009973F5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197E75" w:rsidRDefault="009973F5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97E75" w:rsidRDefault="009973F5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197E75" w:rsidRDefault="009973F5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-636 045,24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-636 045,24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97E75" w:rsidRDefault="009973F5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50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97E75" w:rsidRDefault="009973F5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-2 399 306,82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-2 399 306,82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97E75" w:rsidRDefault="009973F5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1 763 261,58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1 763 261,58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97E75" w:rsidRDefault="009973F5">
            <w:pPr>
              <w:ind w:left="420"/>
            </w:pPr>
            <w:r>
              <w:rPr>
                <w:szCs w:val="16"/>
              </w:rPr>
              <w:lastRenderedPageBreak/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97E75" w:rsidRDefault="009973F5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50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197E75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97E75" w:rsidRDefault="009973F5">
            <w:pPr>
              <w:ind w:left="63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97E75" w:rsidRDefault="009973F5">
            <w:pPr>
              <w:ind w:left="63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97E75" w:rsidRDefault="009973F5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197E75" w:rsidRDefault="00197E75"/>
        </w:tc>
        <w:tc>
          <w:tcPr>
            <w:tcW w:w="1665" w:type="dxa"/>
            <w:shd w:val="clear" w:color="auto" w:fill="auto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103" w:type="dxa"/>
            <w:gridSpan w:val="17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9973F5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Default="009973F5">
            <w:r>
              <w:rPr>
                <w:sz w:val="18"/>
                <w:szCs w:val="18"/>
              </w:rPr>
              <w:t xml:space="preserve">Е.Е. </w:t>
            </w:r>
            <w:proofErr w:type="spellStart"/>
            <w:r>
              <w:rPr>
                <w:sz w:val="18"/>
                <w:szCs w:val="18"/>
              </w:rPr>
              <w:t>Кечина</w:t>
            </w:r>
            <w:proofErr w:type="spellEnd"/>
          </w:p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3330" w:type="dxa"/>
            <w:gridSpan w:val="2"/>
            <w:vMerge w:val="restart"/>
            <w:shd w:val="clear" w:color="auto" w:fill="auto"/>
            <w:vAlign w:val="bottom"/>
          </w:tcPr>
          <w:p w:rsidR="00197E75" w:rsidRDefault="009973F5">
            <w:r>
              <w:rPr>
                <w:b/>
                <w:sz w:val="18"/>
                <w:szCs w:val="18"/>
              </w:rPr>
              <w:t>Руководитель финансов</w:t>
            </w:r>
            <w:proofErr w:type="gramStart"/>
            <w:r>
              <w:rPr>
                <w:b/>
                <w:sz w:val="18"/>
                <w:szCs w:val="18"/>
              </w:rPr>
              <w:t>о-</w:t>
            </w:r>
            <w:proofErr w:type="gramEnd"/>
            <w:r>
              <w:rPr>
                <w:b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507" w:type="dxa"/>
            <w:vMerge w:val="restart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3345" w:type="dxa"/>
            <w:gridSpan w:val="2"/>
            <w:vMerge w:val="restart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vMerge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3345" w:type="dxa"/>
            <w:gridSpan w:val="2"/>
            <w:vMerge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995" w:type="dxa"/>
            <w:gridSpan w:val="2"/>
            <w:shd w:val="clear" w:color="auto" w:fill="auto"/>
            <w:vAlign w:val="bottom"/>
          </w:tcPr>
          <w:p w:rsidR="00197E75" w:rsidRDefault="009973F5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Default="009973F5">
            <w:r>
              <w:rPr>
                <w:sz w:val="18"/>
                <w:szCs w:val="18"/>
              </w:rPr>
              <w:t xml:space="preserve">А.С. </w:t>
            </w:r>
            <w:proofErr w:type="spellStart"/>
            <w:r>
              <w:rPr>
                <w:sz w:val="18"/>
                <w:szCs w:val="18"/>
              </w:rPr>
              <w:t>Захаркин</w:t>
            </w:r>
            <w:proofErr w:type="spellEnd"/>
          </w:p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360" w:type="dxa"/>
            <w:shd w:val="clear" w:color="auto" w:fill="auto"/>
            <w:vAlign w:val="bottom"/>
          </w:tcPr>
          <w:p w:rsidR="00197E75" w:rsidRDefault="00197E75"/>
        </w:tc>
        <w:tc>
          <w:tcPr>
            <w:tcW w:w="45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240" w:type="dxa"/>
            <w:shd w:val="clear" w:color="auto" w:fill="auto"/>
            <w:vAlign w:val="bottom"/>
          </w:tcPr>
          <w:p w:rsidR="00197E75" w:rsidRDefault="00197E75"/>
        </w:tc>
        <w:tc>
          <w:tcPr>
            <w:tcW w:w="525" w:type="dxa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197E75" w:rsidRDefault="009973F5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788" w:type="dxa"/>
            <w:gridSpan w:val="8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197E75" w:rsidRDefault="00197E75"/>
        </w:tc>
        <w:tc>
          <w:tcPr>
            <w:tcW w:w="12788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197E75" w:rsidRDefault="009973F5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197E75" w:rsidRDefault="009973F5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837" w:type="dxa"/>
            <w:gridSpan w:val="3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330" w:type="dxa"/>
            <w:gridSpan w:val="2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360" w:type="dxa"/>
            <w:shd w:val="clear" w:color="auto" w:fill="auto"/>
            <w:vAlign w:val="bottom"/>
          </w:tcPr>
          <w:p w:rsidR="00197E75" w:rsidRDefault="00197E75"/>
        </w:tc>
        <w:tc>
          <w:tcPr>
            <w:tcW w:w="45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240" w:type="dxa"/>
            <w:shd w:val="clear" w:color="auto" w:fill="auto"/>
            <w:vAlign w:val="bottom"/>
          </w:tcPr>
          <w:p w:rsidR="00197E75" w:rsidRDefault="00197E75"/>
        </w:tc>
        <w:tc>
          <w:tcPr>
            <w:tcW w:w="525" w:type="dxa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483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3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360" w:type="dxa"/>
            <w:shd w:val="clear" w:color="auto" w:fill="auto"/>
            <w:vAlign w:val="bottom"/>
          </w:tcPr>
          <w:p w:rsidR="00197E75" w:rsidRDefault="00197E75"/>
        </w:tc>
        <w:tc>
          <w:tcPr>
            <w:tcW w:w="45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240" w:type="dxa"/>
            <w:shd w:val="clear" w:color="auto" w:fill="auto"/>
            <w:vAlign w:val="bottom"/>
          </w:tcPr>
          <w:p w:rsidR="00197E75" w:rsidRDefault="00197E75"/>
        </w:tc>
        <w:tc>
          <w:tcPr>
            <w:tcW w:w="525" w:type="dxa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9973F5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4080" w:type="dxa"/>
            <w:gridSpan w:val="8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2783" w:type="dxa"/>
            <w:gridSpan w:val="2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5010" w:type="dxa"/>
            <w:gridSpan w:val="3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315" w:type="dxa"/>
            <w:shd w:val="clear" w:color="auto" w:fill="auto"/>
            <w:vAlign w:val="bottom"/>
          </w:tcPr>
          <w:p w:rsidR="00197E75" w:rsidRDefault="00197E75"/>
        </w:tc>
        <w:tc>
          <w:tcPr>
            <w:tcW w:w="408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2783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501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197E75" w:rsidTr="000B0A8A">
        <w:trPr>
          <w:cantSplit/>
        </w:trPr>
        <w:tc>
          <w:tcPr>
            <w:tcW w:w="3360" w:type="dxa"/>
            <w:gridSpan w:val="3"/>
            <w:shd w:val="clear" w:color="auto" w:fill="auto"/>
          </w:tcPr>
          <w:p w:rsidR="00197E75" w:rsidRDefault="009973F5">
            <w:pPr>
              <w:jc w:val="center"/>
            </w:pPr>
            <w:r>
              <w:rPr>
                <w:szCs w:val="16"/>
              </w:rPr>
              <w:t>2 октября 2023 г.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197E75" w:rsidRDefault="00197E75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9973F5"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  <w:tr w:rsidR="00197E75" w:rsidTr="000B0A8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197E75" w:rsidRDefault="00197E75"/>
        </w:tc>
        <w:tc>
          <w:tcPr>
            <w:tcW w:w="510" w:type="dxa"/>
            <w:shd w:val="clear" w:color="auto" w:fill="auto"/>
            <w:vAlign w:val="bottom"/>
          </w:tcPr>
          <w:p w:rsidR="00197E75" w:rsidRDefault="00197E75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197E75" w:rsidRDefault="00197E75"/>
        </w:tc>
        <w:tc>
          <w:tcPr>
            <w:tcW w:w="57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507" w:type="dxa"/>
            <w:shd w:val="clear" w:color="auto" w:fill="auto"/>
            <w:vAlign w:val="bottom"/>
          </w:tcPr>
          <w:p w:rsidR="00197E75" w:rsidRDefault="00197E75"/>
        </w:tc>
        <w:tc>
          <w:tcPr>
            <w:tcW w:w="1276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80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  <w:tc>
          <w:tcPr>
            <w:tcW w:w="1665" w:type="dxa"/>
            <w:shd w:val="clear" w:color="auto" w:fill="auto"/>
            <w:vAlign w:val="bottom"/>
          </w:tcPr>
          <w:p w:rsidR="00197E75" w:rsidRDefault="00197E75"/>
        </w:tc>
      </w:tr>
    </w:tbl>
    <w:p w:rsidR="009973F5" w:rsidRDefault="009973F5"/>
    <w:sectPr w:rsidR="009973F5" w:rsidSect="00197E75">
      <w:headerReference w:type="default" r:id="rId8"/>
      <w:headerReference w:type="first" r:id="rId9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C9" w:rsidRDefault="008B3AC9" w:rsidP="00197E75">
      <w:pPr>
        <w:spacing w:after="0" w:line="240" w:lineRule="auto"/>
      </w:pPr>
      <w:r>
        <w:separator/>
      </w:r>
    </w:p>
  </w:endnote>
  <w:endnote w:type="continuationSeparator" w:id="0">
    <w:p w:rsidR="008B3AC9" w:rsidRDefault="008B3AC9" w:rsidP="0019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C9" w:rsidRDefault="008B3AC9" w:rsidP="00197E75">
      <w:pPr>
        <w:spacing w:after="0" w:line="240" w:lineRule="auto"/>
      </w:pPr>
      <w:r>
        <w:separator/>
      </w:r>
    </w:p>
  </w:footnote>
  <w:footnote w:type="continuationSeparator" w:id="0">
    <w:p w:rsidR="008B3AC9" w:rsidRDefault="008B3AC9" w:rsidP="0019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2288"/>
    </w:sdtPr>
    <w:sdtEndPr/>
    <w:sdtContent>
      <w:p w:rsidR="00B31B92" w:rsidRDefault="00B31B92">
        <w:r>
          <w:ptab w:relativeTo="margin" w:alignment="right" w:leader="none"/>
        </w:r>
        <w:r>
          <w:rPr>
            <w:rFonts w:ascii="Arial" w:hAnsi="Arial"/>
            <w:sz w:val="14"/>
          </w:rPr>
          <w:t>Форма 0503127,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>
          <w:rPr>
            <w:rFonts w:ascii="Arial" w:hAnsi="Arial"/>
            <w:sz w:val="14"/>
          </w:rPr>
          <w:fldChar w:fldCharType="separate"/>
        </w:r>
        <w:r w:rsidR="00E90A60">
          <w:rPr>
            <w:rFonts w:ascii="Arial" w:hAnsi="Arial"/>
            <w:noProof/>
            <w:sz w:val="14"/>
          </w:rPr>
          <w:t>2</w:t>
        </w:r>
        <w:r>
          <w:rPr>
            <w:rFonts w:ascii="Arial" w:hAnsi="Arial"/>
            <w:sz w:val="14"/>
          </w:rPr>
          <w:fldChar w:fldCharType="end"/>
        </w:r>
      </w:p>
    </w:sdtContent>
  </w:sdt>
  <w:p w:rsidR="00B31B92" w:rsidRDefault="00B31B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2289"/>
    </w:sdtPr>
    <w:sdtEndPr/>
    <w:sdtContent>
      <w:p w:rsidR="00B31B92" w:rsidRDefault="008B3AC9"/>
    </w:sdtContent>
  </w:sdt>
  <w:p w:rsidR="00B31B92" w:rsidRDefault="00B31B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E75"/>
    <w:rsid w:val="000B0A8A"/>
    <w:rsid w:val="00197E75"/>
    <w:rsid w:val="001C5304"/>
    <w:rsid w:val="008B3AC9"/>
    <w:rsid w:val="009973F5"/>
    <w:rsid w:val="00B31B92"/>
    <w:rsid w:val="00C74320"/>
    <w:rsid w:val="00E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97E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197E75"/>
  </w:style>
  <w:style w:type="paragraph" w:styleId="a4">
    <w:name w:val="Balloon Text"/>
    <w:basedOn w:val="a"/>
    <w:link w:val="a5"/>
    <w:uiPriority w:val="99"/>
    <w:semiHidden/>
    <w:unhideWhenUsed/>
    <w:rsid w:val="000B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A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0A60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E90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vilkino1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2023-10-03T12:54:00Z</dcterms:created>
  <dcterms:modified xsi:type="dcterms:W3CDTF">2023-10-04T05:51:00Z</dcterms:modified>
</cp:coreProperties>
</file>