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2841" w:rsidRPr="002E7C65" w:rsidRDefault="002E7C65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2841" w:rsidRPr="002E7C65" w:rsidRDefault="00692841" w:rsidP="002E7C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92841" w:rsidRPr="00020116" w:rsidRDefault="00692841" w:rsidP="00020116">
      <w:pPr>
        <w:pStyle w:val="a6"/>
        <w:jc w:val="center"/>
      </w:pPr>
      <w:r w:rsidRPr="002E7C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020116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E7C65">
        <w:rPr>
          <w:rFonts w:ascii="Times New Roman" w:hAnsi="Times New Roman" w:cs="Times New Roman"/>
          <w:b/>
          <w:bCs/>
          <w:sz w:val="28"/>
          <w:szCs w:val="24"/>
        </w:rPr>
        <w:t xml:space="preserve">  РЕШЕНИЕ</w:t>
      </w:r>
    </w:p>
    <w:p w:rsidR="00692841" w:rsidRPr="002E7C65" w:rsidRDefault="00557C74" w:rsidP="002E7C65">
      <w:pPr>
        <w:spacing w:before="108" w:after="108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2E7C65">
        <w:rPr>
          <w:rFonts w:ascii="Times New Roman" w:hAnsi="Times New Roman" w:cs="Times New Roman"/>
          <w:sz w:val="28"/>
          <w:szCs w:val="28"/>
        </w:rPr>
        <w:t>О</w:t>
      </w:r>
      <w:r w:rsidR="00692841" w:rsidRPr="002E7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F2685">
        <w:rPr>
          <w:rFonts w:ascii="Times New Roman" w:hAnsi="Times New Roman" w:cs="Times New Roman"/>
          <w:sz w:val="28"/>
          <w:szCs w:val="28"/>
        </w:rPr>
        <w:t>9</w:t>
      </w:r>
      <w:r w:rsidR="00367844">
        <w:rPr>
          <w:rFonts w:ascii="Times New Roman" w:hAnsi="Times New Roman" w:cs="Times New Roman"/>
          <w:sz w:val="28"/>
          <w:szCs w:val="28"/>
        </w:rPr>
        <w:t>апреля</w:t>
      </w:r>
      <w:r w:rsidR="008F3F86">
        <w:rPr>
          <w:rFonts w:ascii="Times New Roman" w:hAnsi="Times New Roman" w:cs="Times New Roman"/>
          <w:sz w:val="28"/>
          <w:szCs w:val="28"/>
        </w:rPr>
        <w:t xml:space="preserve">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0F268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 w:rsidR="000F2685">
        <w:rPr>
          <w:rFonts w:ascii="Times New Roman" w:hAnsi="Times New Roman" w:cs="Times New Roman"/>
          <w:sz w:val="28"/>
          <w:szCs w:val="28"/>
        </w:rPr>
        <w:t>3</w:t>
      </w:r>
      <w:r w:rsidR="00692841" w:rsidRPr="002E7C65">
        <w:rPr>
          <w:rFonts w:ascii="Times New Roman" w:hAnsi="Times New Roman" w:cs="Times New Roman"/>
        </w:rPr>
        <w:t xml:space="preserve">                     </w:t>
      </w:r>
    </w:p>
    <w:p w:rsidR="00692841" w:rsidRPr="002E7C65" w:rsidRDefault="00692841" w:rsidP="002E7C65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«Об утверждении отчета  об исполнении  бюджета  </w:t>
      </w:r>
      <w:r w:rsid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b/>
          <w:iCs/>
          <w:spacing w:val="-3"/>
          <w:sz w:val="28"/>
          <w:szCs w:val="28"/>
        </w:rPr>
        <w:t xml:space="preserve"> сельского поселения</w:t>
      </w:r>
      <w:r w:rsidRPr="002E7C65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Ковылкинского муниципального района</w:t>
      </w:r>
      <w:r w:rsid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за    </w:t>
      </w:r>
      <w:r w:rsidR="00367844">
        <w:rPr>
          <w:rFonts w:ascii="Times New Roman" w:hAnsi="Times New Roman" w:cs="Times New Roman"/>
          <w:b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>квартал      202</w:t>
      </w:r>
      <w:r w:rsidR="000F2685">
        <w:rPr>
          <w:rFonts w:ascii="Times New Roman" w:hAnsi="Times New Roman" w:cs="Times New Roman"/>
          <w:b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года».</w:t>
      </w:r>
    </w:p>
    <w:p w:rsidR="00692841" w:rsidRPr="002E7C65" w:rsidRDefault="008F3F86" w:rsidP="002E7C6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и на основании постановления  администрации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57C74">
        <w:rPr>
          <w:rFonts w:ascii="Times New Roman" w:hAnsi="Times New Roman" w:cs="Times New Roman"/>
          <w:sz w:val="28"/>
          <w:szCs w:val="28"/>
        </w:rPr>
        <w:t>0</w:t>
      </w:r>
      <w:r w:rsidR="000F26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844">
        <w:rPr>
          <w:rFonts w:ascii="Times New Roman" w:hAnsi="Times New Roman" w:cs="Times New Roman"/>
          <w:sz w:val="28"/>
          <w:szCs w:val="28"/>
        </w:rPr>
        <w:t>апреля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202</w:t>
      </w:r>
      <w:r w:rsidR="000F268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2685">
        <w:rPr>
          <w:rFonts w:ascii="Times New Roman" w:hAnsi="Times New Roman" w:cs="Times New Roman"/>
          <w:sz w:val="28"/>
          <w:szCs w:val="28"/>
        </w:rPr>
        <w:t>39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367844">
        <w:rPr>
          <w:rFonts w:ascii="Times New Roman" w:hAnsi="Times New Roman" w:cs="Times New Roman"/>
          <w:sz w:val="28"/>
          <w:szCs w:val="28"/>
        </w:rPr>
        <w:t>1</w:t>
      </w:r>
      <w:r w:rsidR="00692841" w:rsidRPr="002E7C65">
        <w:rPr>
          <w:rFonts w:ascii="Times New Roman" w:hAnsi="Times New Roman" w:cs="Times New Roman"/>
          <w:sz w:val="28"/>
          <w:szCs w:val="28"/>
        </w:rPr>
        <w:t>квартал 202</w:t>
      </w:r>
      <w:r w:rsidR="000F2685">
        <w:rPr>
          <w:rFonts w:ascii="Times New Roman" w:hAnsi="Times New Roman" w:cs="Times New Roman"/>
          <w:sz w:val="28"/>
          <w:szCs w:val="28"/>
        </w:rPr>
        <w:t>4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года, Совет депутатов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92841" w:rsidRPr="002E7C65">
        <w:rPr>
          <w:rFonts w:ascii="Times New Roman" w:hAnsi="Times New Roman" w:cs="Times New Roman"/>
          <w:b/>
          <w:sz w:val="28"/>
          <w:szCs w:val="28"/>
        </w:rPr>
        <w:t>решил</w:t>
      </w:r>
      <w:r w:rsidR="00692841" w:rsidRPr="002E7C65">
        <w:rPr>
          <w:rFonts w:ascii="Times New Roman" w:hAnsi="Times New Roman" w:cs="Times New Roman"/>
          <w:sz w:val="28"/>
          <w:szCs w:val="28"/>
        </w:rPr>
        <w:t>: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2E7C65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реестр источников доходов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0F268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2E7C65" w:rsidRDefault="00692841" w:rsidP="002E7C65">
      <w:pPr>
        <w:spacing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7C65">
        <w:rPr>
          <w:rFonts w:ascii="Times New Roman" w:hAnsi="Times New Roman" w:cs="Times New Roman"/>
          <w:spacing w:val="-8"/>
          <w:sz w:val="28"/>
          <w:szCs w:val="28"/>
        </w:rPr>
        <w:t xml:space="preserve">       2.  У</w:t>
      </w:r>
      <w:r w:rsidRPr="002E7C65">
        <w:rPr>
          <w:rFonts w:ascii="Times New Roman" w:hAnsi="Times New Roman" w:cs="Times New Roman"/>
          <w:iCs/>
          <w:sz w:val="28"/>
          <w:szCs w:val="28"/>
        </w:rPr>
        <w:t xml:space="preserve">твердить   отчет  об исполнении  бюджета  </w:t>
      </w:r>
      <w:r w:rsidR="002E7C65">
        <w:rPr>
          <w:rFonts w:ascii="Times New Roman" w:hAnsi="Times New Roman" w:cs="Times New Roman"/>
          <w:sz w:val="28"/>
          <w:szCs w:val="28"/>
        </w:rPr>
        <w:t>Парапинского</w:t>
      </w:r>
      <w:r w:rsidRPr="002E7C6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муниципального района  за    </w:t>
      </w:r>
      <w:r w:rsidR="00367844">
        <w:rPr>
          <w:rFonts w:ascii="Times New Roman" w:hAnsi="Times New Roman" w:cs="Times New Roman"/>
          <w:iCs/>
          <w:spacing w:val="-1"/>
          <w:sz w:val="28"/>
          <w:szCs w:val="28"/>
        </w:rPr>
        <w:t>1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квартал         202</w:t>
      </w:r>
      <w:r w:rsidR="000F2685">
        <w:rPr>
          <w:rFonts w:ascii="Times New Roman" w:hAnsi="Times New Roman" w:cs="Times New Roman"/>
          <w:iCs/>
          <w:spacing w:val="-1"/>
          <w:sz w:val="28"/>
          <w:szCs w:val="28"/>
        </w:rPr>
        <w:t>4</w:t>
      </w:r>
      <w:r w:rsidRPr="002E7C6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года  </w:t>
      </w:r>
    </w:p>
    <w:p w:rsidR="00692841" w:rsidRPr="00F047CF" w:rsidRDefault="00F047CF" w:rsidP="00047C9B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92841" w:rsidRPr="002E7C65">
        <w:rPr>
          <w:rFonts w:ascii="Times New Roman" w:hAnsi="Times New Roman" w:cs="Times New Roman"/>
          <w:sz w:val="28"/>
          <w:szCs w:val="28"/>
        </w:rPr>
        <w:t>3. Нас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</w:t>
      </w:r>
      <w:r w:rsidR="00814B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r w:rsidR="002E7C65">
        <w:rPr>
          <w:rFonts w:ascii="Times New Roman" w:hAnsi="Times New Roman" w:cs="Times New Roman"/>
          <w:color w:val="000000"/>
          <w:sz w:val="28"/>
          <w:szCs w:val="28"/>
        </w:rPr>
        <w:t>Парапинского</w:t>
      </w:r>
      <w:r w:rsidR="00692841" w:rsidRPr="002E7C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  и подлежит размещению на  официальном сайте Ковылкинского муниципального района в сети «Интернет» по адресу: </w:t>
      </w:r>
      <w:hyperlink r:id="rId5" w:history="1"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="00692841" w:rsidRPr="002E7C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841" w:rsidRPr="002E7C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C65" w:rsidRDefault="002E7C65" w:rsidP="002E7C65">
      <w:pPr>
        <w:spacing w:after="0" w:line="240" w:lineRule="auto"/>
        <w:ind w:right="555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сельского поселения </w:t>
      </w:r>
    </w:p>
    <w:p w:rsidR="00692841" w:rsidRPr="00020116" w:rsidRDefault="002E7C65" w:rsidP="00020116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D07"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района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  <w:r w:rsidR="000201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Pr="002E7C65" w:rsidRDefault="00692841" w:rsidP="002E7C65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841" w:rsidRDefault="00692841" w:rsidP="00453E0A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195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78"/>
        <w:gridCol w:w="313"/>
        <w:gridCol w:w="1363"/>
        <w:gridCol w:w="509"/>
        <w:gridCol w:w="103"/>
        <w:gridCol w:w="256"/>
        <w:gridCol w:w="450"/>
        <w:gridCol w:w="315"/>
        <w:gridCol w:w="315"/>
        <w:gridCol w:w="82"/>
        <w:gridCol w:w="142"/>
        <w:gridCol w:w="16"/>
        <w:gridCol w:w="20"/>
        <w:gridCol w:w="28"/>
        <w:gridCol w:w="485"/>
        <w:gridCol w:w="26"/>
        <w:gridCol w:w="549"/>
        <w:gridCol w:w="579"/>
        <w:gridCol w:w="655"/>
        <w:gridCol w:w="1664"/>
        <w:gridCol w:w="1664"/>
        <w:gridCol w:w="1665"/>
        <w:gridCol w:w="1664"/>
        <w:gridCol w:w="1476"/>
        <w:gridCol w:w="1867"/>
        <w:gridCol w:w="1664"/>
      </w:tblGrid>
      <w:tr w:rsidR="00B017CB" w:rsidTr="00B017CB">
        <w:trPr>
          <w:cantSplit/>
        </w:trPr>
        <w:tc>
          <w:tcPr>
            <w:tcW w:w="14542" w:type="dxa"/>
            <w:gridSpan w:val="23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476" w:type="dxa"/>
            <w:vMerge w:val="restart"/>
            <w:vAlign w:val="bottom"/>
          </w:tcPr>
          <w:p w:rsidR="00B017CB" w:rsidRDefault="00B017CB">
            <w:pPr>
              <w:jc w:val="center"/>
            </w:pP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4542" w:type="dxa"/>
            <w:gridSpan w:val="23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300" w:type="dxa"/>
            <w:vMerge/>
            <w:vAlign w:val="center"/>
            <w:hideMark/>
          </w:tcPr>
          <w:p w:rsidR="00B017CB" w:rsidRDefault="00B017CB"/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4542" w:type="dxa"/>
            <w:gridSpan w:val="23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300" w:type="dxa"/>
            <w:vMerge/>
            <w:vAlign w:val="center"/>
            <w:hideMark/>
          </w:tcPr>
          <w:p w:rsidR="00B017CB" w:rsidRDefault="00B017CB"/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4542" w:type="dxa"/>
            <w:gridSpan w:val="23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2878" w:type="dxa"/>
            <w:gridSpan w:val="22"/>
            <w:vAlign w:val="bottom"/>
          </w:tcPr>
          <w:p w:rsidR="00B017CB" w:rsidRDefault="00B017CB"/>
        </w:tc>
        <w:tc>
          <w:tcPr>
            <w:tcW w:w="1664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vAlign w:val="bottom"/>
          </w:tcPr>
          <w:p w:rsidR="00B017CB" w:rsidRDefault="00B017CB"/>
        </w:tc>
        <w:tc>
          <w:tcPr>
            <w:tcW w:w="509" w:type="dxa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10" w:type="dxa"/>
            <w:gridSpan w:val="11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1809" w:type="dxa"/>
            <w:gridSpan w:val="4"/>
            <w:vAlign w:val="bottom"/>
            <w:hideMark/>
          </w:tcPr>
          <w:p w:rsidR="00B017CB" w:rsidRDefault="00B017CB">
            <w:r>
              <w:rPr>
                <w:szCs w:val="16"/>
              </w:rPr>
              <w:t>1 апреля 2024 г.</w:t>
            </w:r>
          </w:p>
        </w:tc>
        <w:tc>
          <w:tcPr>
            <w:tcW w:w="1664" w:type="dxa"/>
            <w:vAlign w:val="bottom"/>
          </w:tcPr>
          <w:p w:rsidR="00B017CB" w:rsidRDefault="00B017CB">
            <w:pPr>
              <w:jc w:val="center"/>
            </w:pPr>
          </w:p>
        </w:tc>
        <w:tc>
          <w:tcPr>
            <w:tcW w:w="1664" w:type="dxa"/>
            <w:vAlign w:val="bottom"/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01.04.2024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vAlign w:val="bottom"/>
          </w:tcPr>
          <w:p w:rsidR="00B017CB" w:rsidRDefault="00B017CB"/>
        </w:tc>
        <w:tc>
          <w:tcPr>
            <w:tcW w:w="509" w:type="dxa"/>
            <w:vAlign w:val="bottom"/>
          </w:tcPr>
          <w:p w:rsidR="00B017CB" w:rsidRDefault="00B017CB"/>
        </w:tc>
        <w:tc>
          <w:tcPr>
            <w:tcW w:w="2210" w:type="dxa"/>
            <w:gridSpan w:val="11"/>
            <w:vAlign w:val="bottom"/>
          </w:tcPr>
          <w:p w:rsidR="00B017CB" w:rsidRDefault="00B017CB"/>
        </w:tc>
        <w:tc>
          <w:tcPr>
            <w:tcW w:w="575" w:type="dxa"/>
            <w:gridSpan w:val="2"/>
            <w:vAlign w:val="bottom"/>
          </w:tcPr>
          <w:p w:rsidR="00B017CB" w:rsidRDefault="00B017CB"/>
        </w:tc>
        <w:tc>
          <w:tcPr>
            <w:tcW w:w="1234" w:type="dxa"/>
            <w:gridSpan w:val="2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3329" w:type="dxa"/>
            <w:gridSpan w:val="2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</w:tcPr>
          <w:p w:rsidR="00B017CB" w:rsidRDefault="00B017CB">
            <w:pPr>
              <w:jc w:val="right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017CB" w:rsidRDefault="00B017CB">
            <w:pPr>
              <w:jc w:val="center"/>
            </w:pP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6076" w:type="dxa"/>
            <w:gridSpan w:val="15"/>
            <w:vAlign w:val="bottom"/>
            <w:hideMark/>
          </w:tcPr>
          <w:p w:rsidR="00B017CB" w:rsidRDefault="00B017CB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6802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017CB" w:rsidRDefault="00B017CB">
            <w:r>
              <w:rPr>
                <w:szCs w:val="16"/>
              </w:rPr>
              <w:t>Администрация Парапинского сельского поселения</w:t>
            </w:r>
          </w:p>
        </w:tc>
        <w:tc>
          <w:tcPr>
            <w:tcW w:w="1664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04300354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60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017CB" w:rsidRDefault="00B017CB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B017CB" w:rsidRDefault="00B017CB">
            <w:r>
              <w:rPr>
                <w:szCs w:val="16"/>
              </w:rPr>
              <w:t>дефицита бюджета</w:t>
            </w:r>
          </w:p>
        </w:tc>
        <w:tc>
          <w:tcPr>
            <w:tcW w:w="2100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017CB" w:rsidRDefault="00B017CB"/>
        </w:tc>
        <w:tc>
          <w:tcPr>
            <w:tcW w:w="1664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vAlign w:val="bottom"/>
            <w:hideMark/>
          </w:tcPr>
          <w:p w:rsidR="00B017CB" w:rsidRDefault="00B017CB">
            <w:r>
              <w:rPr>
                <w:szCs w:val="16"/>
              </w:rPr>
              <w:t>Наименование бюджета</w:t>
            </w:r>
          </w:p>
        </w:tc>
        <w:tc>
          <w:tcPr>
            <w:tcW w:w="509" w:type="dxa"/>
            <w:vAlign w:val="bottom"/>
          </w:tcPr>
          <w:p w:rsidR="00B017CB" w:rsidRDefault="00B017CB"/>
        </w:tc>
        <w:tc>
          <w:tcPr>
            <w:tcW w:w="2210" w:type="dxa"/>
            <w:gridSpan w:val="11"/>
            <w:vAlign w:val="bottom"/>
          </w:tcPr>
          <w:p w:rsidR="00B017CB" w:rsidRDefault="00B017CB"/>
        </w:tc>
        <w:tc>
          <w:tcPr>
            <w:tcW w:w="680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017CB" w:rsidRDefault="00B017CB">
            <w:r>
              <w:rPr>
                <w:szCs w:val="16"/>
              </w:rPr>
              <w:t>Бюджет Парапинского сельского поселения Ковылкинского муниципального района Республики Мордовия</w:t>
            </w:r>
          </w:p>
        </w:tc>
        <w:tc>
          <w:tcPr>
            <w:tcW w:w="1664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89629456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866" w:type="dxa"/>
            <w:gridSpan w:val="4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Периодичность: </w:t>
            </w:r>
            <w:proofErr w:type="spellStart"/>
            <w:r>
              <w:rPr>
                <w:szCs w:val="16"/>
              </w:rPr>
              <w:t>месячная</w:t>
            </w:r>
            <w:proofErr w:type="gramStart"/>
            <w:r>
              <w:rPr>
                <w:szCs w:val="16"/>
              </w:rPr>
              <w:t>,к</w:t>
            </w:r>
            <w:proofErr w:type="gramEnd"/>
            <w:r>
              <w:rPr>
                <w:szCs w:val="16"/>
              </w:rPr>
              <w:t>вартальная</w:t>
            </w:r>
            <w:proofErr w:type="spellEnd"/>
            <w:r>
              <w:rPr>
                <w:szCs w:val="16"/>
              </w:rPr>
              <w:t>, годовая</w:t>
            </w:r>
          </w:p>
        </w:tc>
        <w:tc>
          <w:tcPr>
            <w:tcW w:w="2210" w:type="dxa"/>
            <w:gridSpan w:val="11"/>
            <w:vAlign w:val="bottom"/>
          </w:tcPr>
          <w:p w:rsidR="00B017CB" w:rsidRDefault="00B017CB"/>
        </w:tc>
        <w:tc>
          <w:tcPr>
            <w:tcW w:w="575" w:type="dxa"/>
            <w:gridSpan w:val="2"/>
            <w:vAlign w:val="bottom"/>
          </w:tcPr>
          <w:p w:rsidR="00B017CB" w:rsidRDefault="00B017CB"/>
        </w:tc>
        <w:tc>
          <w:tcPr>
            <w:tcW w:w="1234" w:type="dxa"/>
            <w:gridSpan w:val="2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>
            <w:pPr>
              <w:jc w:val="right"/>
            </w:pP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79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>Единица измерения:</w:t>
            </w:r>
          </w:p>
        </w:tc>
        <w:tc>
          <w:tcPr>
            <w:tcW w:w="1678" w:type="dxa"/>
            <w:gridSpan w:val="2"/>
            <w:vAlign w:val="bottom"/>
            <w:hideMark/>
          </w:tcPr>
          <w:p w:rsidR="00B017CB" w:rsidRDefault="00B017CB">
            <w:r>
              <w:rPr>
                <w:szCs w:val="16"/>
              </w:rPr>
              <w:t>руб.</w:t>
            </w:r>
          </w:p>
        </w:tc>
        <w:tc>
          <w:tcPr>
            <w:tcW w:w="509" w:type="dxa"/>
            <w:vAlign w:val="bottom"/>
          </w:tcPr>
          <w:p w:rsidR="00B017CB" w:rsidRDefault="00B017CB"/>
        </w:tc>
        <w:tc>
          <w:tcPr>
            <w:tcW w:w="359" w:type="dxa"/>
            <w:gridSpan w:val="2"/>
            <w:vAlign w:val="bottom"/>
          </w:tcPr>
          <w:p w:rsidR="00B017CB" w:rsidRDefault="00B017CB"/>
        </w:tc>
        <w:tc>
          <w:tcPr>
            <w:tcW w:w="45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240" w:type="dxa"/>
            <w:gridSpan w:val="3"/>
            <w:vAlign w:val="bottom"/>
          </w:tcPr>
          <w:p w:rsidR="00B017CB" w:rsidRDefault="00B017CB"/>
        </w:tc>
        <w:tc>
          <w:tcPr>
            <w:tcW w:w="531" w:type="dxa"/>
            <w:gridSpan w:val="3"/>
            <w:vAlign w:val="bottom"/>
          </w:tcPr>
          <w:p w:rsidR="00B017CB" w:rsidRDefault="00B017CB"/>
        </w:tc>
        <w:tc>
          <w:tcPr>
            <w:tcW w:w="575" w:type="dxa"/>
            <w:gridSpan w:val="2"/>
            <w:vAlign w:val="bottom"/>
          </w:tcPr>
          <w:p w:rsidR="00B017CB" w:rsidRDefault="00B017CB"/>
        </w:tc>
        <w:tc>
          <w:tcPr>
            <w:tcW w:w="1234" w:type="dxa"/>
            <w:gridSpan w:val="2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vAlign w:val="bottom"/>
          </w:tcPr>
          <w:p w:rsidR="00B017CB" w:rsidRDefault="00B017CB"/>
        </w:tc>
        <w:tc>
          <w:tcPr>
            <w:tcW w:w="509" w:type="dxa"/>
            <w:vAlign w:val="bottom"/>
          </w:tcPr>
          <w:p w:rsidR="00B017CB" w:rsidRDefault="00B017CB"/>
        </w:tc>
        <w:tc>
          <w:tcPr>
            <w:tcW w:w="359" w:type="dxa"/>
            <w:gridSpan w:val="2"/>
            <w:vAlign w:val="bottom"/>
          </w:tcPr>
          <w:p w:rsidR="00B017CB" w:rsidRDefault="00B017CB"/>
        </w:tc>
        <w:tc>
          <w:tcPr>
            <w:tcW w:w="45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240" w:type="dxa"/>
            <w:gridSpan w:val="3"/>
            <w:vAlign w:val="bottom"/>
          </w:tcPr>
          <w:p w:rsidR="00B017CB" w:rsidRDefault="00B017CB"/>
        </w:tc>
        <w:tc>
          <w:tcPr>
            <w:tcW w:w="531" w:type="dxa"/>
            <w:gridSpan w:val="3"/>
            <w:vAlign w:val="bottom"/>
          </w:tcPr>
          <w:p w:rsidR="00B017CB" w:rsidRDefault="00B017CB"/>
        </w:tc>
        <w:tc>
          <w:tcPr>
            <w:tcW w:w="575" w:type="dxa"/>
            <w:gridSpan w:val="2"/>
            <w:vAlign w:val="bottom"/>
          </w:tcPr>
          <w:p w:rsidR="00B017CB" w:rsidRDefault="00B017CB"/>
        </w:tc>
        <w:tc>
          <w:tcPr>
            <w:tcW w:w="1234" w:type="dxa"/>
            <w:gridSpan w:val="2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476" w:type="dxa"/>
            <w:vAlign w:val="bottom"/>
          </w:tcPr>
          <w:p w:rsidR="00B017CB" w:rsidRDefault="00B017CB"/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  <w:trHeight w:val="255"/>
        </w:trPr>
        <w:tc>
          <w:tcPr>
            <w:tcW w:w="16018" w:type="dxa"/>
            <w:gridSpan w:val="24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79" w:type="dxa"/>
            <w:vAlign w:val="bottom"/>
          </w:tcPr>
          <w:p w:rsidR="00B017CB" w:rsidRDefault="00B017CB"/>
        </w:tc>
        <w:tc>
          <w:tcPr>
            <w:tcW w:w="314" w:type="dxa"/>
            <w:vAlign w:val="bottom"/>
          </w:tcPr>
          <w:p w:rsidR="00B017CB" w:rsidRDefault="00B017CB"/>
        </w:tc>
        <w:tc>
          <w:tcPr>
            <w:tcW w:w="1364" w:type="dxa"/>
            <w:vAlign w:val="bottom"/>
          </w:tcPr>
          <w:p w:rsidR="00B017CB" w:rsidRDefault="00B017CB"/>
        </w:tc>
        <w:tc>
          <w:tcPr>
            <w:tcW w:w="612" w:type="dxa"/>
            <w:gridSpan w:val="2"/>
            <w:vAlign w:val="bottom"/>
          </w:tcPr>
          <w:p w:rsidR="00B017CB" w:rsidRDefault="00B017CB"/>
        </w:tc>
        <w:tc>
          <w:tcPr>
            <w:tcW w:w="256" w:type="dxa"/>
            <w:vAlign w:val="bottom"/>
          </w:tcPr>
          <w:p w:rsidR="00B017CB" w:rsidRDefault="00B017CB"/>
        </w:tc>
        <w:tc>
          <w:tcPr>
            <w:tcW w:w="45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240" w:type="dxa"/>
            <w:gridSpan w:val="3"/>
            <w:vAlign w:val="bottom"/>
          </w:tcPr>
          <w:p w:rsidR="00B017CB" w:rsidRDefault="00B017CB"/>
        </w:tc>
        <w:tc>
          <w:tcPr>
            <w:tcW w:w="20" w:type="dxa"/>
            <w:vAlign w:val="bottom"/>
          </w:tcPr>
          <w:p w:rsidR="00B017CB" w:rsidRDefault="00B017CB"/>
        </w:tc>
        <w:tc>
          <w:tcPr>
            <w:tcW w:w="537" w:type="dxa"/>
            <w:gridSpan w:val="3"/>
            <w:vAlign w:val="bottom"/>
          </w:tcPr>
          <w:p w:rsidR="00B017CB" w:rsidRDefault="00B017CB"/>
        </w:tc>
        <w:tc>
          <w:tcPr>
            <w:tcW w:w="1128" w:type="dxa"/>
            <w:gridSpan w:val="2"/>
            <w:vAlign w:val="bottom"/>
          </w:tcPr>
          <w:p w:rsidR="00B017CB" w:rsidRDefault="00B017CB"/>
        </w:tc>
        <w:tc>
          <w:tcPr>
            <w:tcW w:w="2319" w:type="dxa"/>
            <w:gridSpan w:val="2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  <w:tc>
          <w:tcPr>
            <w:tcW w:w="1476" w:type="dxa"/>
            <w:vAlign w:val="bottom"/>
          </w:tcPr>
          <w:p w:rsidR="00B017CB" w:rsidRDefault="00B017CB"/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15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B017CB" w:rsidRDefault="00B017CB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73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180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/>
        </w:tc>
        <w:tc>
          <w:tcPr>
            <w:tcW w:w="210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017CB" w:rsidRDefault="00B017CB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2 956 764,00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712 499,63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712 499,63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612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7CB" w:rsidRDefault="00B017CB"/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/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/>
        </w:tc>
        <w:tc>
          <w:tcPr>
            <w:tcW w:w="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23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17CB" w:rsidRDefault="00B017CB"/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proofErr w:type="gramStart"/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47 000,00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37 315,50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37 315,50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9 684,50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proofErr w:type="gramStart"/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226,80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226,80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9 773,20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proofErr w:type="gramStart"/>
            <w:r>
              <w:rPr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153 000,00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5 101,51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5 101,51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147 898,49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proofErr w:type="gramStart"/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187 900,00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335 668,80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335 668,80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proofErr w:type="gramStart"/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182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854 100,00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5 673,46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5 673,46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848 426,54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proofErr w:type="gramStart"/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4 100,00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1 145 800,00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283 500,00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283 500,00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862 300,00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12 500,00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37 500,00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2023002410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900,00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900,00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131 900,00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23 367,20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23 367,20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108 532,80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372 064,00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10 000,00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362 064,00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2080500010</w:t>
            </w:r>
          </w:p>
        </w:tc>
        <w:tc>
          <w:tcPr>
            <w:tcW w:w="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-853,64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-853,64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67" w:type="dxa"/>
          </w:tcPr>
          <w:p w:rsidR="00B017CB" w:rsidRDefault="00B017CB"/>
        </w:tc>
        <w:tc>
          <w:tcPr>
            <w:tcW w:w="1664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5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2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6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23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6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66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66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4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017CB" w:rsidRDefault="00B017CB">
            <w:r>
              <w:rPr>
                <w:szCs w:val="16"/>
              </w:rPr>
              <w:t> </w:t>
            </w:r>
          </w:p>
        </w:tc>
        <w:tc>
          <w:tcPr>
            <w:tcW w:w="1867" w:type="dxa"/>
            <w:vAlign w:val="bottom"/>
          </w:tcPr>
          <w:p w:rsidR="00B017CB" w:rsidRDefault="00B017CB"/>
        </w:tc>
        <w:tc>
          <w:tcPr>
            <w:tcW w:w="1664" w:type="dxa"/>
            <w:vAlign w:val="bottom"/>
          </w:tcPr>
          <w:p w:rsidR="00B017CB" w:rsidRDefault="00B017CB"/>
        </w:tc>
      </w:tr>
    </w:tbl>
    <w:p w:rsidR="00B017CB" w:rsidRDefault="00B017CB" w:rsidP="00B017CB">
      <w:r>
        <w:br w:type="page"/>
      </w:r>
    </w:p>
    <w:tbl>
      <w:tblPr>
        <w:tblStyle w:val="TableStyle0"/>
        <w:tblW w:w="164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56"/>
        <w:gridCol w:w="508"/>
        <w:gridCol w:w="358"/>
        <w:gridCol w:w="449"/>
        <w:gridCol w:w="630"/>
        <w:gridCol w:w="765"/>
        <w:gridCol w:w="28"/>
        <w:gridCol w:w="1133"/>
        <w:gridCol w:w="1559"/>
        <w:gridCol w:w="1417"/>
        <w:gridCol w:w="1418"/>
        <w:gridCol w:w="16"/>
        <w:gridCol w:w="834"/>
        <w:gridCol w:w="831"/>
        <w:gridCol w:w="162"/>
        <w:gridCol w:w="850"/>
        <w:gridCol w:w="284"/>
        <w:gridCol w:w="227"/>
        <w:gridCol w:w="20"/>
        <w:gridCol w:w="745"/>
        <w:gridCol w:w="283"/>
        <w:gridCol w:w="248"/>
        <w:gridCol w:w="283"/>
      </w:tblGrid>
      <w:tr w:rsidR="00B017CB" w:rsidTr="00B017CB">
        <w:trPr>
          <w:gridAfter w:val="2"/>
          <w:wAfter w:w="531" w:type="dxa"/>
          <w:cantSplit/>
        </w:trPr>
        <w:tc>
          <w:tcPr>
            <w:tcW w:w="14317" w:type="dxa"/>
            <w:gridSpan w:val="16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276" w:type="dxa"/>
            <w:gridSpan w:val="4"/>
            <w:vAlign w:val="bottom"/>
          </w:tcPr>
          <w:p w:rsidR="00B017CB" w:rsidRDefault="00B017CB"/>
        </w:tc>
        <w:tc>
          <w:tcPr>
            <w:tcW w:w="283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B017CB" w:rsidTr="00B017CB">
        <w:trPr>
          <w:cantSplit/>
        </w:trPr>
        <w:tc>
          <w:tcPr>
            <w:tcW w:w="3358" w:type="dxa"/>
            <w:vAlign w:val="bottom"/>
          </w:tcPr>
          <w:p w:rsidR="00B017CB" w:rsidRDefault="00B017CB"/>
        </w:tc>
        <w:tc>
          <w:tcPr>
            <w:tcW w:w="509" w:type="dxa"/>
            <w:vAlign w:val="bottom"/>
          </w:tcPr>
          <w:p w:rsidR="00B017CB" w:rsidRDefault="00B017CB"/>
        </w:tc>
        <w:tc>
          <w:tcPr>
            <w:tcW w:w="2204" w:type="dxa"/>
            <w:gridSpan w:val="4"/>
            <w:vAlign w:val="bottom"/>
          </w:tcPr>
          <w:p w:rsidR="00B017CB" w:rsidRDefault="00B017CB"/>
        </w:tc>
        <w:tc>
          <w:tcPr>
            <w:tcW w:w="26" w:type="dxa"/>
            <w:vAlign w:val="bottom"/>
          </w:tcPr>
          <w:p w:rsidR="00B017CB" w:rsidRDefault="00B017CB"/>
        </w:tc>
        <w:tc>
          <w:tcPr>
            <w:tcW w:w="1133" w:type="dxa"/>
            <w:vAlign w:val="bottom"/>
          </w:tcPr>
          <w:p w:rsidR="00B017CB" w:rsidRDefault="00B017CB"/>
        </w:tc>
        <w:tc>
          <w:tcPr>
            <w:tcW w:w="1559" w:type="dxa"/>
            <w:vAlign w:val="bottom"/>
          </w:tcPr>
          <w:p w:rsidR="00B017CB" w:rsidRDefault="00B017CB"/>
        </w:tc>
        <w:tc>
          <w:tcPr>
            <w:tcW w:w="2851" w:type="dxa"/>
            <w:gridSpan w:val="3"/>
            <w:vAlign w:val="bottom"/>
          </w:tcPr>
          <w:p w:rsidR="00B017CB" w:rsidRDefault="00B017CB"/>
        </w:tc>
        <w:tc>
          <w:tcPr>
            <w:tcW w:w="1665" w:type="dxa"/>
            <w:gridSpan w:val="2"/>
            <w:vAlign w:val="bottom"/>
          </w:tcPr>
          <w:p w:rsidR="00B017CB" w:rsidRDefault="00B017CB"/>
        </w:tc>
        <w:tc>
          <w:tcPr>
            <w:tcW w:w="1523" w:type="dxa"/>
            <w:gridSpan w:val="4"/>
            <w:vAlign w:val="bottom"/>
          </w:tcPr>
          <w:p w:rsidR="00B017CB" w:rsidRDefault="00B017CB"/>
        </w:tc>
        <w:tc>
          <w:tcPr>
            <w:tcW w:w="20" w:type="dxa"/>
            <w:vAlign w:val="bottom"/>
          </w:tcPr>
          <w:p w:rsidR="00B017CB" w:rsidRDefault="00B017CB"/>
        </w:tc>
        <w:tc>
          <w:tcPr>
            <w:tcW w:w="1276" w:type="dxa"/>
            <w:gridSpan w:val="3"/>
            <w:vAlign w:val="bottom"/>
          </w:tcPr>
          <w:p w:rsidR="00B017CB" w:rsidRDefault="00B017CB"/>
        </w:tc>
        <w:tc>
          <w:tcPr>
            <w:tcW w:w="283" w:type="dxa"/>
            <w:vAlign w:val="bottom"/>
          </w:tcPr>
          <w:p w:rsidR="00B017CB" w:rsidRDefault="00B017CB"/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23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B017CB" w:rsidRDefault="00B017CB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Неисполненные назначения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017CB" w:rsidRDefault="00B017CB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45 000,00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3 284 355,24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717 248,66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717 248,66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34 269,99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2 567 106,58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7CB" w:rsidRDefault="00B017CB"/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/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/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/>
        </w:tc>
        <w:tc>
          <w:tcPr>
            <w:tcW w:w="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/>
        </w:tc>
        <w:tc>
          <w:tcPr>
            <w:tcW w:w="1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17CB" w:rsidRDefault="00B017CB"/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103 147,42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103 147,42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396 852,58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151 000,00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27 007,27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27 007,27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123 992,73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830 000,00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177 939,43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177 939,43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652 060,57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260 000,00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46 598,61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46 598,61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213 401,39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349 860,00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49 992,00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49 992,00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299 868,00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12 308,00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12 308,00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50 000,00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27 600,00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22 701,00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8 335,00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6 251,20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1 797,00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27 600,00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4 899,00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22 701,00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8 335,00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2 083,80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6 251,20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1 797,00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1 797,00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900,00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37 732,00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37 732,00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92 364,00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16 394,00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16 394,00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75 970,00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27 900,00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6 973,20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6 973,20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20 926,80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11 636,00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11 636,00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611 291,24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242 650,00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242 650,00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368 641,24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16 916,12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16 916,12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83 083,88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127 600,00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4 935,00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4 935,00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122 665,00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10 730,01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10 730,01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34 269,99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34 269,99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0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r>
              <w:rPr>
                <w:sz w:val="18"/>
                <w:szCs w:val="18"/>
              </w:rPr>
              <w:lastRenderedPageBreak/>
              <w:t>Результат исполнения бюджета (дефицит / профицит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23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-4 749,03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-4 749,03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B017CB" w:rsidTr="00B017CB">
        <w:trPr>
          <w:gridAfter w:val="2"/>
          <w:wAfter w:w="531" w:type="dxa"/>
          <w:cantSplit/>
        </w:trPr>
        <w:tc>
          <w:tcPr>
            <w:tcW w:w="3358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22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2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</w:tr>
    </w:tbl>
    <w:p w:rsidR="00B017CB" w:rsidRDefault="00B017CB" w:rsidP="00B017CB">
      <w:r>
        <w:br w:type="page"/>
      </w:r>
    </w:p>
    <w:tbl>
      <w:tblPr>
        <w:tblStyle w:val="TableStyle0"/>
        <w:tblW w:w="199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665"/>
        <w:gridCol w:w="1665"/>
        <w:gridCol w:w="1665"/>
        <w:gridCol w:w="1680"/>
        <w:gridCol w:w="1665"/>
        <w:gridCol w:w="1665"/>
      </w:tblGrid>
      <w:tr w:rsidR="00B017CB" w:rsidTr="00B017CB">
        <w:trPr>
          <w:cantSplit/>
        </w:trPr>
        <w:tc>
          <w:tcPr>
            <w:tcW w:w="14970" w:type="dxa"/>
            <w:gridSpan w:val="16"/>
            <w:vAlign w:val="bottom"/>
            <w:hideMark/>
          </w:tcPr>
          <w:p w:rsidR="00B017CB" w:rsidRDefault="00B017CB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680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B017CB" w:rsidRDefault="00B017CB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210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4 749,03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4 749,03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/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/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</w:tcPr>
          <w:p w:rsidR="00B017CB" w:rsidRDefault="00B017CB">
            <w:pPr>
              <w:ind w:left="420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</w:tcPr>
          <w:p w:rsidR="00B017CB" w:rsidRDefault="00B017CB">
            <w:pPr>
              <w:ind w:left="420"/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B017CB" w:rsidRDefault="00B017CB">
            <w:pPr>
              <w:ind w:left="630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</w:tcPr>
          <w:p w:rsidR="00B017CB" w:rsidRDefault="00B017CB">
            <w:pPr>
              <w:ind w:left="630"/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4 749,03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4 749,03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стро</w:t>
            </w:r>
            <w:proofErr w:type="spellEnd"/>
            <w:r>
              <w:rPr>
                <w:szCs w:val="16"/>
              </w:rPr>
              <w:t>-</w:t>
            </w:r>
          </w:p>
          <w:p w:rsidR="00B017CB" w:rsidRDefault="00B017CB">
            <w:pPr>
              <w:jc w:val="center"/>
            </w:pPr>
            <w:proofErr w:type="spellStart"/>
            <w:r>
              <w:rPr>
                <w:szCs w:val="16"/>
              </w:rPr>
              <w:t>ки</w:t>
            </w:r>
            <w:proofErr w:type="spellEnd"/>
          </w:p>
        </w:tc>
        <w:tc>
          <w:tcPr>
            <w:tcW w:w="277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B017CB" w:rsidRDefault="00B017CB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6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210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/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B017CB" w:rsidRDefault="00B017CB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4 749,03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4 749,03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-712 499,63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-712 499,63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717 248,66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717 248,66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2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42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2775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017CB" w:rsidRDefault="00B017CB">
            <w:pPr>
              <w:jc w:val="right"/>
            </w:pP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630"/>
            </w:pPr>
            <w:r>
              <w:rPr>
                <w:szCs w:val="16"/>
              </w:rPr>
              <w:lastRenderedPageBreak/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B017CB" w:rsidRDefault="00B017CB">
            <w:pPr>
              <w:ind w:left="63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017CB" w:rsidRDefault="00B017CB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</w:tcPr>
          <w:p w:rsidR="00B017CB" w:rsidRDefault="00B017CB"/>
        </w:tc>
        <w:tc>
          <w:tcPr>
            <w:tcW w:w="1665" w:type="dxa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650" w:type="dxa"/>
            <w:gridSpan w:val="17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  <w:hideMark/>
          </w:tcPr>
          <w:p w:rsidR="00B017CB" w:rsidRDefault="00B017CB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  <w:hideMark/>
          </w:tcPr>
          <w:p w:rsidR="00B017CB" w:rsidRDefault="00B017CB">
            <w:r>
              <w:rPr>
                <w:sz w:val="18"/>
                <w:szCs w:val="18"/>
              </w:rPr>
              <w:t xml:space="preserve">Е.Е. </w:t>
            </w:r>
            <w:proofErr w:type="spellStart"/>
            <w:r>
              <w:rPr>
                <w:sz w:val="18"/>
                <w:szCs w:val="18"/>
              </w:rPr>
              <w:t>Кечина</w:t>
            </w:r>
            <w:proofErr w:type="spellEnd"/>
          </w:p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3330" w:type="dxa"/>
            <w:gridSpan w:val="2"/>
            <w:vMerge w:val="restart"/>
            <w:vAlign w:val="bottom"/>
            <w:hideMark/>
          </w:tcPr>
          <w:p w:rsidR="00B017CB" w:rsidRDefault="00B017CB">
            <w:r>
              <w:rPr>
                <w:b/>
                <w:sz w:val="18"/>
                <w:szCs w:val="18"/>
              </w:rPr>
              <w:t>Руководитель финансов</w:t>
            </w:r>
            <w:proofErr w:type="gramStart"/>
            <w:r>
              <w:rPr>
                <w:b/>
                <w:sz w:val="18"/>
                <w:szCs w:val="18"/>
              </w:rPr>
              <w:t>о-</w:t>
            </w:r>
            <w:proofErr w:type="gramEnd"/>
            <w:r>
              <w:rPr>
                <w:b/>
                <w:sz w:val="18"/>
                <w:szCs w:val="18"/>
              </w:rPr>
              <w:t xml:space="preserve"> экономической службы</w:t>
            </w:r>
          </w:p>
        </w:tc>
        <w:tc>
          <w:tcPr>
            <w:tcW w:w="1665" w:type="dxa"/>
            <w:vMerge w:val="restart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3345" w:type="dxa"/>
            <w:gridSpan w:val="2"/>
            <w:vMerge w:val="restart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B017CB" w:rsidRDefault="00B017CB"/>
        </w:tc>
        <w:tc>
          <w:tcPr>
            <w:tcW w:w="300" w:type="dxa"/>
            <w:vMerge/>
            <w:vAlign w:val="center"/>
            <w:hideMark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8655" w:type="dxa"/>
            <w:gridSpan w:val="2"/>
            <w:vMerge/>
            <w:vAlign w:val="center"/>
            <w:hideMark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33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995" w:type="dxa"/>
            <w:gridSpan w:val="2"/>
            <w:vAlign w:val="bottom"/>
            <w:hideMark/>
          </w:tcPr>
          <w:p w:rsidR="00B017CB" w:rsidRDefault="00B017CB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  <w:hideMark/>
          </w:tcPr>
          <w:p w:rsidR="00B017CB" w:rsidRDefault="00B017CB">
            <w:r>
              <w:rPr>
                <w:sz w:val="18"/>
                <w:szCs w:val="18"/>
              </w:rPr>
              <w:t xml:space="preserve">А.С. </w:t>
            </w:r>
            <w:proofErr w:type="spellStart"/>
            <w:r>
              <w:rPr>
                <w:sz w:val="18"/>
                <w:szCs w:val="18"/>
              </w:rPr>
              <w:t>Захаркин</w:t>
            </w:r>
            <w:proofErr w:type="spellEnd"/>
          </w:p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360" w:type="dxa"/>
            <w:vAlign w:val="bottom"/>
          </w:tcPr>
          <w:p w:rsidR="00B017CB" w:rsidRDefault="00B017CB"/>
        </w:tc>
        <w:tc>
          <w:tcPr>
            <w:tcW w:w="45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240" w:type="dxa"/>
            <w:vAlign w:val="bottom"/>
          </w:tcPr>
          <w:p w:rsidR="00B017CB" w:rsidRDefault="00B017CB"/>
        </w:tc>
        <w:tc>
          <w:tcPr>
            <w:tcW w:w="525" w:type="dxa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3285" w:type="dxa"/>
            <w:gridSpan w:val="8"/>
            <w:vAlign w:val="bottom"/>
            <w:hideMark/>
          </w:tcPr>
          <w:p w:rsidR="00B017CB" w:rsidRDefault="00B017CB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3335" w:type="dxa"/>
            <w:gridSpan w:val="8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3285" w:type="dxa"/>
            <w:gridSpan w:val="8"/>
            <w:vAlign w:val="bottom"/>
          </w:tcPr>
          <w:p w:rsidR="00B017CB" w:rsidRDefault="00B017CB"/>
        </w:tc>
        <w:tc>
          <w:tcPr>
            <w:tcW w:w="1333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3285" w:type="dxa"/>
            <w:gridSpan w:val="8"/>
            <w:vAlign w:val="bottom"/>
            <w:hideMark/>
          </w:tcPr>
          <w:p w:rsidR="00B017CB" w:rsidRDefault="00B017CB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3285" w:type="dxa"/>
            <w:gridSpan w:val="8"/>
            <w:vAlign w:val="bottom"/>
            <w:hideMark/>
          </w:tcPr>
          <w:p w:rsidR="00B017CB" w:rsidRDefault="00B017CB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995" w:type="dxa"/>
            <w:gridSpan w:val="3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3330" w:type="dxa"/>
            <w:gridSpan w:val="2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360" w:type="dxa"/>
            <w:vAlign w:val="bottom"/>
          </w:tcPr>
          <w:p w:rsidR="00B017CB" w:rsidRDefault="00B017CB"/>
        </w:tc>
        <w:tc>
          <w:tcPr>
            <w:tcW w:w="45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240" w:type="dxa"/>
            <w:vAlign w:val="bottom"/>
          </w:tcPr>
          <w:p w:rsidR="00B017CB" w:rsidRDefault="00B017CB"/>
        </w:tc>
        <w:tc>
          <w:tcPr>
            <w:tcW w:w="525" w:type="dxa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49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360" w:type="dxa"/>
            <w:vAlign w:val="bottom"/>
          </w:tcPr>
          <w:p w:rsidR="00B017CB" w:rsidRDefault="00B017CB"/>
        </w:tc>
        <w:tc>
          <w:tcPr>
            <w:tcW w:w="45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240" w:type="dxa"/>
            <w:vAlign w:val="bottom"/>
          </w:tcPr>
          <w:p w:rsidR="00B017CB" w:rsidRDefault="00B017CB"/>
        </w:tc>
        <w:tc>
          <w:tcPr>
            <w:tcW w:w="525" w:type="dxa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  <w:hideMark/>
          </w:tcPr>
          <w:p w:rsidR="00B017CB" w:rsidRDefault="00B017CB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4080" w:type="dxa"/>
            <w:gridSpan w:val="8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3330" w:type="dxa"/>
            <w:gridSpan w:val="2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5010" w:type="dxa"/>
            <w:gridSpan w:val="3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</w:tcPr>
          <w:p w:rsidR="00B017CB" w:rsidRDefault="00B017CB"/>
        </w:tc>
        <w:tc>
          <w:tcPr>
            <w:tcW w:w="315" w:type="dxa"/>
            <w:vAlign w:val="bottom"/>
          </w:tcPr>
          <w:p w:rsidR="00B017CB" w:rsidRDefault="00B017CB"/>
        </w:tc>
        <w:tc>
          <w:tcPr>
            <w:tcW w:w="408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50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017CB" w:rsidRDefault="00B017CB">
            <w:pPr>
              <w:jc w:val="center"/>
            </w:pPr>
            <w:r>
              <w:rPr>
                <w:sz w:val="14"/>
                <w:szCs w:val="14"/>
              </w:rPr>
              <w:t>(телефон, 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B017CB" w:rsidTr="00B017CB">
        <w:trPr>
          <w:cantSplit/>
        </w:trPr>
        <w:tc>
          <w:tcPr>
            <w:tcW w:w="3360" w:type="dxa"/>
            <w:gridSpan w:val="3"/>
            <w:hideMark/>
          </w:tcPr>
          <w:p w:rsidR="00B017CB" w:rsidRDefault="00B017CB">
            <w:pPr>
              <w:jc w:val="center"/>
            </w:pPr>
            <w:r>
              <w:rPr>
                <w:szCs w:val="16"/>
              </w:rPr>
              <w:t>1 апреля 2024 г.</w:t>
            </w:r>
          </w:p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1680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B017CB" w:rsidRDefault="00B017CB">
            <w:pPr>
              <w:jc w:val="center"/>
            </w:pPr>
          </w:p>
        </w:tc>
        <w:tc>
          <w:tcPr>
            <w:tcW w:w="1365" w:type="dxa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</w:tcPr>
          <w:p w:rsidR="00B017CB" w:rsidRDefault="00B017CB"/>
        </w:tc>
        <w:tc>
          <w:tcPr>
            <w:tcW w:w="570" w:type="dxa"/>
            <w:vAlign w:val="bottom"/>
            <w:hideMark/>
          </w:tcPr>
          <w:p w:rsidR="00B017CB" w:rsidRDefault="00B017CB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  <w:tr w:rsidR="00B017CB" w:rsidTr="00B017CB">
        <w:trPr>
          <w:cantSplit/>
        </w:trPr>
        <w:tc>
          <w:tcPr>
            <w:tcW w:w="3360" w:type="dxa"/>
            <w:gridSpan w:val="3"/>
            <w:vAlign w:val="bottom"/>
          </w:tcPr>
          <w:p w:rsidR="00B017CB" w:rsidRDefault="00B017CB"/>
        </w:tc>
        <w:tc>
          <w:tcPr>
            <w:tcW w:w="510" w:type="dxa"/>
            <w:vAlign w:val="bottom"/>
          </w:tcPr>
          <w:p w:rsidR="00B017CB" w:rsidRDefault="00B017CB"/>
        </w:tc>
        <w:tc>
          <w:tcPr>
            <w:tcW w:w="2205" w:type="dxa"/>
            <w:gridSpan w:val="6"/>
            <w:vAlign w:val="bottom"/>
          </w:tcPr>
          <w:p w:rsidR="00B017CB" w:rsidRDefault="00B017CB"/>
        </w:tc>
        <w:tc>
          <w:tcPr>
            <w:tcW w:w="57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80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  <w:tc>
          <w:tcPr>
            <w:tcW w:w="1665" w:type="dxa"/>
            <w:vAlign w:val="bottom"/>
          </w:tcPr>
          <w:p w:rsidR="00B017CB" w:rsidRDefault="00B017CB"/>
        </w:tc>
      </w:tr>
    </w:tbl>
    <w:p w:rsidR="00B017CB" w:rsidRDefault="00B017CB" w:rsidP="00B017CB"/>
    <w:p w:rsidR="00692841" w:rsidRDefault="00692841" w:rsidP="00B017CB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92841" w:rsidSect="00B017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E0A"/>
    <w:rsid w:val="00004D58"/>
    <w:rsid w:val="000054C0"/>
    <w:rsid w:val="00020116"/>
    <w:rsid w:val="000320F6"/>
    <w:rsid w:val="00047C9B"/>
    <w:rsid w:val="000F2685"/>
    <w:rsid w:val="00252159"/>
    <w:rsid w:val="002800F9"/>
    <w:rsid w:val="002B2674"/>
    <w:rsid w:val="002E7C65"/>
    <w:rsid w:val="00367844"/>
    <w:rsid w:val="00453E0A"/>
    <w:rsid w:val="00480511"/>
    <w:rsid w:val="004916ED"/>
    <w:rsid w:val="004F17C1"/>
    <w:rsid w:val="005355D8"/>
    <w:rsid w:val="00557C74"/>
    <w:rsid w:val="00692841"/>
    <w:rsid w:val="006D7428"/>
    <w:rsid w:val="006D7C88"/>
    <w:rsid w:val="007E4896"/>
    <w:rsid w:val="007F308D"/>
    <w:rsid w:val="00814B6F"/>
    <w:rsid w:val="008F3F86"/>
    <w:rsid w:val="00A31B7B"/>
    <w:rsid w:val="00A42885"/>
    <w:rsid w:val="00A74D68"/>
    <w:rsid w:val="00B017CB"/>
    <w:rsid w:val="00BD6BD2"/>
    <w:rsid w:val="00C831BA"/>
    <w:rsid w:val="00CF3909"/>
    <w:rsid w:val="00DC4D07"/>
    <w:rsid w:val="00F0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0A"/>
  </w:style>
  <w:style w:type="paragraph" w:styleId="1">
    <w:name w:val="heading 1"/>
    <w:basedOn w:val="a"/>
    <w:link w:val="10"/>
    <w:uiPriority w:val="9"/>
    <w:qFormat/>
    <w:rsid w:val="00453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53E0A"/>
    <w:rPr>
      <w:b/>
      <w:bCs/>
    </w:rPr>
  </w:style>
  <w:style w:type="paragraph" w:styleId="a6">
    <w:name w:val="No Spacing"/>
    <w:uiPriority w:val="1"/>
    <w:qFormat/>
    <w:rsid w:val="006D7428"/>
    <w:pPr>
      <w:spacing w:after="0" w:line="240" w:lineRule="auto"/>
    </w:pPr>
  </w:style>
  <w:style w:type="paragraph" w:styleId="a7">
    <w:name w:val="caption"/>
    <w:basedOn w:val="a"/>
    <w:next w:val="a"/>
    <w:uiPriority w:val="35"/>
    <w:qFormat/>
    <w:rsid w:val="006D7428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BD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F308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92841"/>
    <w:rPr>
      <w:color w:val="0000FF"/>
      <w:u w:val="single"/>
    </w:rPr>
  </w:style>
  <w:style w:type="paragraph" w:styleId="ab">
    <w:name w:val="header"/>
    <w:link w:val="ac"/>
    <w:semiHidden/>
    <w:unhideWhenUsed/>
    <w:rsid w:val="00B017CB"/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017C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017C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017CB"/>
    <w:rPr>
      <w:rFonts w:eastAsiaTheme="minorEastAsia"/>
      <w:lang w:eastAsia="ru-RU"/>
    </w:rPr>
  </w:style>
  <w:style w:type="table" w:customStyle="1" w:styleId="TableStyle0">
    <w:name w:val="TableStyle0"/>
    <w:rsid w:val="00B017C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30</cp:revision>
  <cp:lastPrinted>2021-09-23T09:35:00Z</cp:lastPrinted>
  <dcterms:created xsi:type="dcterms:W3CDTF">2017-06-14T05:25:00Z</dcterms:created>
  <dcterms:modified xsi:type="dcterms:W3CDTF">2024-04-12T07:01:00Z</dcterms:modified>
</cp:coreProperties>
</file>