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Пенсионный фонд разъясняет: кому именно нужно перевести выплаты на карты «Мир» до 1 июля 2021 года</w:t>
      </w:r>
    </w:p>
    <w:p>
      <w:pPr>
        <w:pStyle w:val="Style14"/>
        <w:spacing w:before="0" w:after="120"/>
        <w:jc w:val="both"/>
        <w:rPr/>
      </w:pPr>
      <w:r>
        <w:rPr>
          <w:rStyle w:val="Style11"/>
          <w:rFonts w:ascii="Times New Roman" w:hAnsi="Times New Roman"/>
          <w:b w:val="false"/>
          <w:bCs w:val="false"/>
          <w:i/>
          <w:iCs/>
        </w:rPr>
        <w:t>Данное требование касается только граждан, получающих пенсии, ежемесячные выплаты из средств материнского капитала и иные социальные выплаты по линии ПФР на счета банковских карт других платежных систем (MasterCard, Visa и др.), и не распространяется на тех, кому выплаты зачисляют на счет по вкладу (сберкнижку), номинальный счет или доставляют почтой, а также на получателей российской пенсий, постоянно проживающих за пределами РФ. Для них с 1 июля 2021 года ничего не изменится, пенсии и социальные выплаты будут доставляться по той же схеме, что и раньше.</w:t>
      </w:r>
    </w:p>
    <w:p>
      <w:pPr>
        <w:pStyle w:val="Style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Напомним, что в декабре 2020 года Банк России принял решение продлить срок перехода на карты национальной платежной системы. До 1 июля 2021 года получателям выплат, использующим карты иных платежных систем, следует заменить их на «Мир» и, при смене реквизитов счета, предоставить актуальные данные в Пенсионный фонд.</w:t>
      </w:r>
    </w:p>
    <w:p>
      <w:pPr>
        <w:pStyle w:val="Style14"/>
        <w:jc w:val="both"/>
        <w:rPr/>
      </w:pPr>
      <w:r>
        <w:rPr>
          <w:rFonts w:ascii="Times New Roman" w:hAnsi="Times New Roman"/>
        </w:rPr>
        <w:t xml:space="preserve">Чтобы подать заявление о смене реквизитов счета для получения пенсии электронно, необходимо войти в </w:t>
      </w:r>
      <w:hyperlink r:id="rId2">
        <w:r>
          <w:rPr>
            <w:rStyle w:val="Style12"/>
            <w:rFonts w:ascii="Times New Roman" w:hAnsi="Times New Roman"/>
          </w:rPr>
          <w:t>Личный кабинет</w:t>
        </w:r>
      </w:hyperlink>
      <w:r>
        <w:rPr>
          <w:rFonts w:ascii="Times New Roman" w:hAnsi="Times New Roman"/>
        </w:rPr>
        <w:t xml:space="preserve"> на сайте ПФР, используя логин и пароль </w:t>
      </w:r>
      <w:hyperlink r:id="rId3">
        <w:r>
          <w:rPr>
            <w:rStyle w:val="Style12"/>
            <w:rFonts w:ascii="Times New Roman" w:hAnsi="Times New Roman"/>
          </w:rPr>
          <w:t>портала Госуслуг</w:t>
        </w:r>
      </w:hyperlink>
      <w:r>
        <w:rPr>
          <w:rFonts w:ascii="Times New Roman" w:hAnsi="Times New Roman"/>
        </w:rPr>
        <w:t>. Для перевода выплаты пенсии на карту «Мир» в разделе «Пенсии» нужно выбрать пункт «о доставке пенсии», указав способом доставки доставку через кредитное учреждение. Ввести данные нового расчетного счета, указанные в уведомлении, выданном в банке при открытии счета, или из мобильного или веб-приложения банка, и отправить заявление в Управление ПФР, производящее выплату. Также для изменения способа доставки или данных о счете в банке получателю пенсии можно обратиться в МФЦ или в ПФР лично, подав заявление на выбор способа доставки пенсии или изменение счета (прием ведется только по предварительной записи).</w:t>
      </w:r>
    </w:p>
    <w:p>
      <w:pPr>
        <w:pStyle w:val="Style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Получателям ежемесячной денежной выплаты из средств материнского (семейного) капитала при переходе на карту «Мир» необходимо подать заявление в свободной форме с указанием нового расчетного счета. Сделать это можно в клиентской службе Пенсионного фонда или отправить такое заявление почтой в ближайший территориальный орган ПФР. </w:t>
      </w:r>
    </w:p>
    <w:p>
      <w:pPr>
        <w:pStyle w:val="Style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4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96795" cy="2296160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s://gosuslugi.ru/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2021-03-23T11:53:53Z</dcterms:created>
  <dc:language>ru-RU</dc:language>
  <dcterms:modified xsi:type="dcterms:W3CDTF">2021-03-25T16:42:03Z</dcterms:modified>
  <cp:revision>2</cp:revision>
</cp:coreProperties>
</file>