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/>
      </w:pPr>
      <w:r>
        <w:rPr/>
        <w:t>О возрасте, по достижении которого возникает право на страховую пенсию по старости</w:t>
      </w:r>
    </w:p>
    <w:p>
      <w:pPr>
        <w:pStyle w:val="1"/>
        <w:spacing w:lineRule="auto" w:line="240" w:before="0" w:after="0"/>
        <w:jc w:val="center"/>
        <w:rPr/>
      </w:pPr>
      <w:r>
        <w:rPr/>
      </w:r>
    </w:p>
    <w:p>
      <w:pPr>
        <w:pStyle w:val="Style12"/>
        <w:spacing w:lineRule="auto" w:line="240" w:before="0" w:after="0"/>
        <w:jc w:val="both"/>
        <w:rPr/>
      </w:pPr>
      <w:r>
        <w:rPr/>
        <w:t>Согласно положениям Федерального закона от 28 декабря 2013 года  № 400-ФЗ «О страховых пенсиях»  право на страховую пенсию по старости имеют лица, достигшие возраста 65 и 60 лет (соответственно мужчины и женщины) (с учетом переходных положений, предусмотренных приложением 6 к указанному Федеральному закону), при наличии не менее 15 лет страхового стажа и величины индивидуального пенсионного коэффициента в размере не менее 30.</w:t>
      </w:r>
    </w:p>
    <w:p>
      <w:pPr>
        <w:pStyle w:val="Style12"/>
        <w:spacing w:lineRule="auto" w:line="240" w:before="0" w:after="0"/>
        <w:jc w:val="both"/>
        <w:rPr/>
      </w:pPr>
      <w:r>
        <w:rPr/>
        <w:t>В этом году продолжает действовать переходный период по повышению пенсионного возраста, дающего право на пенсию по старости. Несмотря на то, что в 2021 году общее увеличение составило три года, пенсии в 2021 году назначаются на 1,5 года раньше нового пенсионного возраста: в 56,5 лет женщинам и в 61,5 мужчинам, то есть женщинам 1965 года рождения и мужчинам 1960 года рождения.</w:t>
      </w:r>
    </w:p>
    <w:p>
      <w:pPr>
        <w:pStyle w:val="Style12"/>
        <w:spacing w:lineRule="auto" w:line="240" w:before="0" w:after="0"/>
        <w:jc w:val="both"/>
        <w:rPr/>
      </w:pPr>
      <w:r>
        <w:rPr/>
        <w:t>Для получения пенсии необходимо иметь не менее 12 лет страхового стажа, а требуемая величина пенсионных коэффициентов в этом году составляет 21.</w:t>
      </w:r>
    </w:p>
    <w:p>
      <w:pPr>
        <w:pStyle w:val="Style12"/>
        <w:spacing w:lineRule="auto" w:line="240" w:before="0" w:after="0"/>
        <w:jc w:val="both"/>
        <w:rPr/>
      </w:pPr>
      <w:r>
        <w:rPr/>
        <w:t>Вместе с тем действующее пенсионное законодательство предусматривает возможность реализовать право на назначение страховой пенсии по старости ранее достижения общеустановленного пенсионного возраста  следующим категориям граждан:</w:t>
      </w:r>
    </w:p>
    <w:p>
      <w:pPr>
        <w:pStyle w:val="Style12"/>
        <w:spacing w:lineRule="auto" w:line="240" w:before="0" w:after="0"/>
        <w:jc w:val="both"/>
        <w:rPr/>
      </w:pPr>
      <w:r>
        <w:rPr/>
        <w:t>лицам, имеющим не менее 42 и 37 лет страхового стажа (соответственно мужчины и женщины) страховая пенсия по старости может назначаться на 24 месяца ранее установленного возраста, но не ранее достижения возраста 60 и 55 лет (соответственно мужчины и женщины);</w:t>
      </w:r>
    </w:p>
    <w:p>
      <w:pPr>
        <w:pStyle w:val="Style12"/>
        <w:spacing w:lineRule="auto" w:line="240" w:before="0" w:after="0"/>
        <w:jc w:val="both"/>
        <w:rPr/>
      </w:pPr>
      <w:r>
        <w:rPr/>
        <w:t>женщинам, родившим пять и более детей и воспитавшим их до достижения ими возраста 8 лет, достигшим возраста 50 лет, если они имеют страховой стаж не менее 15 лет; одному из родителей инвалидов с детства, воспитавшему их до достижения ими возраста 8 лет: мужчинам, достигшим возраста 55 лет, женщинам, достигшим возраста 50 лет, если они имеют страховой стаж соответственно не менее 20 и 15 лет; опекунам инвалидов с детства или лицам, являвшимся опекунами инвалидов с детства, воспитавшим их до достижения ими возраста 8 лет, страховая пенсия по старости назначается с уменьшением общеустановленного пенсионного возраста по состоянию на 31 декабря 2018 года, на один год за каждые один год и шесть месяцев опеки, но не более чем на пять лет в общей сложности, если они имеют страховой стаж не менее 20 и 15 лет соответственно мужчины и женщины;</w:t>
      </w:r>
    </w:p>
    <w:p>
      <w:pPr>
        <w:pStyle w:val="Style12"/>
        <w:spacing w:lineRule="auto" w:line="240" w:before="0" w:after="0"/>
        <w:jc w:val="both"/>
        <w:rPr/>
      </w:pPr>
      <w:r>
        <w:rPr/>
        <w:t>женщинам, родившим четырех детей и воспитавшим их до достижения ими возраста 8 лет, достигшим возраста 56 лет, если они имеют страховой стаж не менее 15 лет;</w:t>
      </w:r>
    </w:p>
    <w:p>
      <w:pPr>
        <w:pStyle w:val="Style12"/>
        <w:spacing w:lineRule="auto" w:line="240" w:before="0" w:after="0"/>
        <w:jc w:val="both"/>
        <w:rPr/>
      </w:pPr>
      <w:r>
        <w:rPr/>
        <w:t>женщинам, родившим трех детей и воспитавшим их до достижения ими возраста 8 лет, достигшим возраста 57 лет, если они имеют страховой стаж не менее 15 лет;</w:t>
      </w:r>
    </w:p>
    <w:p>
      <w:pPr>
        <w:pStyle w:val="Style12"/>
        <w:spacing w:lineRule="auto" w:line="240" w:before="0" w:after="0"/>
        <w:jc w:val="both"/>
        <w:rPr/>
      </w:pPr>
      <w:r>
        <w:rPr/>
        <w:t>женщинам, родившим двух и более детей, достигшим возраста 50 лет,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2021-03-29T15:57:14Z</dcterms:created>
  <dc:language>ru-RU</dc:language>
  <dcterms:modified xsi:type="dcterms:W3CDTF">2021-03-29T16:04:02Z</dcterms:modified>
  <cp:revision>1</cp:revision>
</cp:coreProperties>
</file>