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B0" w:rsidRPr="00AA7AB0" w:rsidRDefault="00AA7AB0" w:rsidP="00DD716A">
      <w:pPr>
        <w:spacing w:before="100" w:beforeAutospacing="1" w:after="100" w:afterAutospacing="1" w:line="240" w:lineRule="auto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Мордовии клиентские службы ПФР </w:t>
      </w:r>
      <w:r w:rsidR="00DD716A" w:rsidRPr="00DD7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субботу, 21 августа, </w:t>
      </w:r>
      <w:r w:rsidRPr="00AA7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будут </w:t>
      </w:r>
      <w:r w:rsidR="00DD716A" w:rsidRPr="00DD7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принимать граждан (клиентов КС Банка) </w:t>
      </w:r>
      <w:r w:rsidRPr="00AA7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вопрос</w:t>
      </w:r>
      <w:r w:rsidR="00DD716A" w:rsidRPr="00DD7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 смены доставочной организации.</w:t>
      </w:r>
    </w:p>
    <w:p w:rsidR="00DD716A" w:rsidRDefault="003D6AF2" w:rsidP="00DD716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716A">
        <w:rPr>
          <w:rStyle w:val="a3"/>
          <w:rFonts w:ascii="Times New Roman" w:hAnsi="Times New Roman" w:cs="Times New Roman"/>
          <w:sz w:val="28"/>
          <w:szCs w:val="28"/>
        </w:rPr>
        <w:t>Внимание!</w:t>
      </w:r>
      <w:r w:rsidRPr="00DD716A">
        <w:rPr>
          <w:rFonts w:ascii="Times New Roman" w:hAnsi="Times New Roman" w:cs="Times New Roman"/>
          <w:sz w:val="28"/>
          <w:szCs w:val="28"/>
        </w:rPr>
        <w:t xml:space="preserve">  В субботу, </w:t>
      </w:r>
      <w:r w:rsidRPr="003311D6">
        <w:rPr>
          <w:rFonts w:ascii="Times New Roman" w:hAnsi="Times New Roman" w:cs="Times New Roman"/>
          <w:b/>
          <w:sz w:val="28"/>
          <w:szCs w:val="28"/>
        </w:rPr>
        <w:t>21 августа</w:t>
      </w:r>
      <w:r w:rsidRPr="00DD716A">
        <w:rPr>
          <w:rFonts w:ascii="Times New Roman" w:hAnsi="Times New Roman" w:cs="Times New Roman"/>
          <w:sz w:val="28"/>
          <w:szCs w:val="28"/>
        </w:rPr>
        <w:t xml:space="preserve">,  все клиентские службы Пенсионного фонда на территории республики  </w:t>
      </w:r>
      <w:r w:rsidRPr="003311D6">
        <w:rPr>
          <w:rFonts w:ascii="Times New Roman" w:hAnsi="Times New Roman" w:cs="Times New Roman"/>
          <w:b/>
          <w:sz w:val="28"/>
          <w:szCs w:val="28"/>
        </w:rPr>
        <w:t>с 8.30 до 13. 00</w:t>
      </w:r>
      <w:r w:rsidRPr="00DD716A">
        <w:rPr>
          <w:rFonts w:ascii="Times New Roman" w:hAnsi="Times New Roman" w:cs="Times New Roman"/>
          <w:sz w:val="28"/>
          <w:szCs w:val="28"/>
        </w:rPr>
        <w:t xml:space="preserve">  будут вести прием граждан (клиентов АО "КС Банк") по вопросам смены доставщика пенсии</w:t>
      </w:r>
      <w:r w:rsidR="00DD716A" w:rsidRPr="00DD716A">
        <w:rPr>
          <w:rFonts w:ascii="Times New Roman" w:hAnsi="Times New Roman" w:cs="Times New Roman"/>
          <w:sz w:val="28"/>
          <w:szCs w:val="28"/>
        </w:rPr>
        <w:t xml:space="preserve"> и социальных выплат по линии ПФР</w:t>
      </w:r>
      <w:r w:rsidRPr="00DD71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16A" w:rsidRDefault="003D6AF2" w:rsidP="00DD716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716A">
        <w:rPr>
          <w:rFonts w:ascii="Times New Roman" w:hAnsi="Times New Roman" w:cs="Times New Roman"/>
          <w:sz w:val="28"/>
          <w:szCs w:val="28"/>
        </w:rPr>
        <w:t xml:space="preserve">Все желающие, кто по каким-либо причинам не может подать заявление самостоятельно через портал </w:t>
      </w:r>
      <w:proofErr w:type="spellStart"/>
      <w:r w:rsidRPr="00DD716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716A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gtFrame="_blank" w:history="1">
        <w:r w:rsidRPr="00DD716A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DD716A">
        <w:rPr>
          <w:rFonts w:ascii="Times New Roman" w:hAnsi="Times New Roman" w:cs="Times New Roman"/>
          <w:sz w:val="28"/>
          <w:szCs w:val="28"/>
        </w:rPr>
        <w:t>) или через Личный кабинет гражданина на сайте ПФР (</w:t>
      </w:r>
      <w:hyperlink r:id="rId5" w:tgtFrame="_blank" w:history="1">
        <w:r w:rsidRPr="00DD716A">
          <w:rPr>
            <w:rStyle w:val="a4"/>
            <w:rFonts w:ascii="Times New Roman" w:hAnsi="Times New Roman" w:cs="Times New Roman"/>
            <w:sz w:val="28"/>
            <w:szCs w:val="28"/>
          </w:rPr>
          <w:t>https://es.pfrf.ru</w:t>
        </w:r>
      </w:hyperlink>
      <w:r w:rsidRPr="00DD716A">
        <w:rPr>
          <w:rFonts w:ascii="Times New Roman" w:hAnsi="Times New Roman" w:cs="Times New Roman"/>
          <w:sz w:val="28"/>
          <w:szCs w:val="28"/>
        </w:rPr>
        <w:t>), смогут при личном приёме подать заявление с помощью специалистов ПФР.</w:t>
      </w:r>
    </w:p>
    <w:p w:rsidR="005707E6" w:rsidRPr="00DD716A" w:rsidRDefault="003D6AF2" w:rsidP="00DD716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716A">
        <w:rPr>
          <w:rFonts w:ascii="Times New Roman" w:hAnsi="Times New Roman" w:cs="Times New Roman"/>
          <w:sz w:val="28"/>
          <w:szCs w:val="28"/>
        </w:rPr>
        <w:t>Важное уточнение для тех, кто будет подавать заявление о переводе пенсии в другой банк на карту: с собой у вас обязательно должны быть данные о ЛИЦЕВОМ СЧЕТЕ (</w:t>
      </w:r>
      <w:r w:rsidRPr="00DD716A">
        <w:rPr>
          <w:rFonts w:ascii="Times New Roman" w:hAnsi="Times New Roman" w:cs="Times New Roman"/>
          <w:sz w:val="28"/>
          <w:szCs w:val="28"/>
          <w:u w:val="single"/>
        </w:rPr>
        <w:t>его номер</w:t>
      </w:r>
      <w:r w:rsidRPr="00DD716A">
        <w:rPr>
          <w:rFonts w:ascii="Times New Roman" w:hAnsi="Times New Roman" w:cs="Times New Roman"/>
          <w:sz w:val="28"/>
          <w:szCs w:val="28"/>
        </w:rPr>
        <w:t xml:space="preserve">), </w:t>
      </w:r>
      <w:r w:rsidR="00DD716A">
        <w:rPr>
          <w:rFonts w:ascii="Times New Roman" w:hAnsi="Times New Roman" w:cs="Times New Roman"/>
          <w:sz w:val="28"/>
          <w:szCs w:val="28"/>
        </w:rPr>
        <w:t>на который впоследствии будут идти выплаты</w:t>
      </w:r>
      <w:r w:rsidR="003311D6">
        <w:rPr>
          <w:rFonts w:ascii="Times New Roman" w:hAnsi="Times New Roman" w:cs="Times New Roman"/>
          <w:sz w:val="28"/>
          <w:szCs w:val="28"/>
        </w:rPr>
        <w:t xml:space="preserve">. </w:t>
      </w:r>
      <w:r w:rsidRPr="00DD716A">
        <w:rPr>
          <w:rFonts w:ascii="Times New Roman" w:hAnsi="Times New Roman" w:cs="Times New Roman"/>
          <w:sz w:val="28"/>
          <w:szCs w:val="28"/>
        </w:rPr>
        <w:t>Обратите внимание - это не номер, указанный на карте, это именно лицевой счет,</w:t>
      </w:r>
      <w:r w:rsidR="00DD716A">
        <w:rPr>
          <w:rFonts w:ascii="Times New Roman" w:hAnsi="Times New Roman" w:cs="Times New Roman"/>
          <w:sz w:val="28"/>
          <w:szCs w:val="28"/>
        </w:rPr>
        <w:t xml:space="preserve"> к которому привязана карта. </w:t>
      </w:r>
      <w:r w:rsidR="00CE19C7">
        <w:rPr>
          <w:rFonts w:ascii="Times New Roman" w:hAnsi="Times New Roman" w:cs="Times New Roman"/>
          <w:sz w:val="28"/>
          <w:szCs w:val="28"/>
        </w:rPr>
        <w:t>Номер лицевого счета</w:t>
      </w:r>
      <w:r w:rsidR="00E27CF7">
        <w:rPr>
          <w:rFonts w:ascii="Times New Roman" w:hAnsi="Times New Roman" w:cs="Times New Roman"/>
          <w:sz w:val="28"/>
          <w:szCs w:val="28"/>
        </w:rPr>
        <w:t xml:space="preserve"> можно уточнить в банке, где </w:t>
      </w:r>
      <w:r w:rsidR="00CE19C7">
        <w:rPr>
          <w:rFonts w:ascii="Times New Roman" w:hAnsi="Times New Roman" w:cs="Times New Roman"/>
          <w:sz w:val="28"/>
          <w:szCs w:val="28"/>
        </w:rPr>
        <w:t>открывал</w:t>
      </w:r>
      <w:r w:rsidR="00E27CF7">
        <w:rPr>
          <w:rFonts w:ascii="Times New Roman" w:hAnsi="Times New Roman" w:cs="Times New Roman"/>
          <w:sz w:val="28"/>
          <w:szCs w:val="28"/>
        </w:rPr>
        <w:t>ась</w:t>
      </w:r>
      <w:r w:rsidR="00CE19C7">
        <w:rPr>
          <w:rFonts w:ascii="Times New Roman" w:hAnsi="Times New Roman" w:cs="Times New Roman"/>
          <w:sz w:val="28"/>
          <w:szCs w:val="28"/>
        </w:rPr>
        <w:t xml:space="preserve"> карт</w:t>
      </w:r>
      <w:r w:rsidR="00E27CF7">
        <w:rPr>
          <w:rFonts w:ascii="Times New Roman" w:hAnsi="Times New Roman" w:cs="Times New Roman"/>
          <w:sz w:val="28"/>
          <w:szCs w:val="28"/>
        </w:rPr>
        <w:t>а</w:t>
      </w:r>
      <w:r w:rsidR="00CE19C7">
        <w:rPr>
          <w:rFonts w:ascii="Times New Roman" w:hAnsi="Times New Roman" w:cs="Times New Roman"/>
          <w:sz w:val="28"/>
          <w:szCs w:val="28"/>
        </w:rPr>
        <w:t>.</w:t>
      </w:r>
    </w:p>
    <w:sectPr w:rsidR="005707E6" w:rsidRPr="00DD716A" w:rsidSect="0057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3D6AF2"/>
    <w:rsid w:val="003311D6"/>
    <w:rsid w:val="003D6AF2"/>
    <w:rsid w:val="004A7ECD"/>
    <w:rsid w:val="005707E6"/>
    <w:rsid w:val="00AA7AB0"/>
    <w:rsid w:val="00BE3C1F"/>
    <w:rsid w:val="00CE19C7"/>
    <w:rsid w:val="00DD716A"/>
    <w:rsid w:val="00E2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6"/>
  </w:style>
  <w:style w:type="paragraph" w:styleId="1">
    <w:name w:val="heading 1"/>
    <w:basedOn w:val="a"/>
    <w:link w:val="10"/>
    <w:uiPriority w:val="9"/>
    <w:qFormat/>
    <w:rsid w:val="00AA7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AF2"/>
    <w:rPr>
      <w:b/>
      <w:bCs/>
    </w:rPr>
  </w:style>
  <w:style w:type="character" w:styleId="a4">
    <w:name w:val="Hyperlink"/>
    <w:basedOn w:val="a0"/>
    <w:uiPriority w:val="99"/>
    <w:semiHidden/>
    <w:unhideWhenUsed/>
    <w:rsid w:val="003D6A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&amp;post=-73484950_2382&amp;cc_key=" TargetMode="External"/><Relationship Id="rId4" Type="http://schemas.openxmlformats.org/officeDocument/2006/relationships/hyperlink" Target="https://vk.com/away.php?to=https%3A%2F%2Fwww.gosuslugi.ru%2F&amp;post=-73484950_238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4</cp:revision>
  <dcterms:created xsi:type="dcterms:W3CDTF">2021-08-20T06:22:00Z</dcterms:created>
  <dcterms:modified xsi:type="dcterms:W3CDTF">2021-08-20T07:14:00Z</dcterms:modified>
</cp:coreProperties>
</file>