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Autospacing="1" w:afterAutospacing="1"/>
        <w:ind w:left="0" w:right="0" w:hanging="0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30"/>
          <w:szCs w:val="30"/>
          <w:lang w:eastAsia="ru-RU"/>
        </w:rPr>
      </w:pPr>
      <w:bookmarkStart w:id="0" w:name="__DdeLink__148_485187539"/>
      <w:bookmarkEnd w:id="0"/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RU"/>
        </w:rPr>
        <w:t>Самые частые вопросы: выплаты будущим мамам и одиноким родителям с детьми от 8 до 17 лет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30"/>
          <w:szCs w:val="30"/>
          <w:lang w:eastAsia="ru-RU"/>
        </w:rPr>
        <w:t xml:space="preserve">С 1 июля начнется прием заявлений на выплату для будущих мам, вставших на учет в ранние сроки беременности, и находящихся в трудной финансовой ситуации, а также для одиноких родителей, которые воспитывают детей в возрасте от 8 до 17 лет. Размер пособия для будущих мам составит половину регионального прожиточного минимума взрослого человека, а пособие для одиноких родителей составит половину регионального прожиточного минимума на ребенка. 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30"/>
          <w:szCs w:val="30"/>
          <w:lang w:eastAsia="ru-RU"/>
        </w:rPr>
        <w:t xml:space="preserve">Самые частые вопросы: </w:t>
      </w:r>
    </w:p>
    <w:p>
      <w:pPr>
        <w:pStyle w:val="Normal"/>
        <w:spacing w:beforeAutospacing="1" w:afterAutospacing="1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RU"/>
        </w:rPr>
      </w:r>
    </w:p>
    <w:p>
      <w:pPr>
        <w:pStyle w:val="Normal"/>
        <w:spacing w:beforeAutospacing="1" w:afterAutospacing="1"/>
        <w:ind w:left="0" w:right="0" w:hanging="0"/>
        <w:jc w:val="center"/>
        <w:rPr>
          <w:rFonts w:ascii="Times New Roman" w:hAnsi="Times New Roman" w:eastAsia="Times New Roman" w:cs="Times New Roman"/>
          <w:sz w:val="30"/>
          <w:szCs w:val="30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u w:val="single"/>
          <w:lang w:eastAsia="ru-RU"/>
        </w:rPr>
        <w:t>ПОСОБИЕ ДЛЯ БУДУЩИХ МАМ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RU"/>
        </w:rPr>
        <w:t xml:space="preserve">Кто может получить выплату? 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 xml:space="preserve">Пособие могут получить женщины, вставшие на учет в ранние сроки беременности (до  12 недель), если доход на человека в семье не превышает </w:t>
      </w:r>
      <w:r>
        <w:rPr>
          <w:rFonts w:eastAsia="Times New Roman" w:cs="Times New Roman" w:ascii="Times New Roman" w:hAnsi="Times New Roman"/>
          <w:b/>
          <w:sz w:val="30"/>
          <w:szCs w:val="30"/>
          <w:u w:val="single"/>
          <w:lang w:eastAsia="ru-RU"/>
        </w:rPr>
        <w:t>прожиточного минимума на душу населения</w:t>
      </w: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 xml:space="preserve"> в регионе по месту жительства (пребывания). (</w:t>
      </w:r>
      <w:r>
        <w:rPr>
          <w:rFonts w:eastAsia="Times New Roman" w:cs="Times New Roman" w:ascii="Times New Roman" w:hAnsi="Times New Roman"/>
          <w:i/>
          <w:sz w:val="30"/>
          <w:szCs w:val="30"/>
          <w:lang w:eastAsia="ru-RU"/>
        </w:rPr>
        <w:t>в Мордовии прожиточный минимум на душу населения составляет</w:t>
      </w: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 xml:space="preserve"> 9</w:t>
      </w:r>
      <w:r>
        <w:rPr>
          <w:rFonts w:eastAsia="Times New Roman" w:cs="Times New Roman" w:ascii="Times New Roman" w:hAnsi="Times New Roman"/>
          <w:i/>
          <w:sz w:val="32"/>
          <w:szCs w:val="32"/>
          <w:lang w:eastAsia="ru-RU"/>
        </w:rPr>
        <w:t xml:space="preserve"> тысяч 716  рублей). </w:t>
      </w: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 xml:space="preserve"> Пособие назначается с учетом комплексной оценки нуждаемости.</w:t>
      </w:r>
    </w:p>
    <w:p>
      <w:pPr>
        <w:pStyle w:val="Normal"/>
        <w:spacing w:beforeAutospacing="1" w:afterAutospacing="1"/>
        <w:ind w:left="0" w:hanging="0"/>
        <w:jc w:val="both"/>
        <w:rPr>
          <w:rFonts w:ascii="Times New Roman" w:hAnsi="Times New Roman" w:eastAsia="Times New Roman" w:cs="Times New Roman"/>
          <w:i/>
          <w:i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i/>
          <w:sz w:val="32"/>
          <w:szCs w:val="32"/>
          <w:lang w:eastAsia="ru-RU"/>
        </w:rPr>
        <w:t xml:space="preserve">В Республике Мордовия выплата беременной женщине (в случае назначения пособия)  составит  5  тысяч 221 рубль (50% от размера </w:t>
      </w:r>
      <w:r>
        <w:rPr>
          <w:rFonts w:eastAsia="Times New Roman" w:cs="Times New Roman" w:ascii="Times New Roman" w:hAnsi="Times New Roman"/>
          <w:b/>
          <w:i/>
          <w:sz w:val="32"/>
          <w:szCs w:val="32"/>
          <w:u w:val="single"/>
          <w:lang w:eastAsia="ru-RU"/>
        </w:rPr>
        <w:t>прожиточного минимума трудоспособного населения</w:t>
      </w:r>
      <w:r>
        <w:rPr>
          <w:rFonts w:eastAsia="Times New Roman" w:cs="Times New Roman" w:ascii="Times New Roman" w:hAnsi="Times New Roman"/>
          <w:i/>
          <w:sz w:val="32"/>
          <w:szCs w:val="32"/>
          <w:lang w:eastAsia="ru-RU"/>
        </w:rPr>
        <w:t xml:space="preserve"> в регионе – 10 тысяч 442  рубля). 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RU"/>
        </w:rPr>
        <w:t>На какой срок устанавливается выплата?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Ежемесячное пособие выплачивается с месяца постановки на учет, если мама обратилась в течение 30 дней с постановки на учет, или с месяца обращения, если мама обратилась по истечению 30 дней с момента постановки на учет вплоть до родов.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RU"/>
        </w:rPr>
        <w:t>Роды запланированы на первые числа месяца, я получу пособие за этот месяц?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Да. Ежемесячное пособие выплачивается за полный месяц включая месяц родов</w:t>
      </w: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RU"/>
        </w:rPr>
        <w:t>.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RU"/>
        </w:rPr>
        <w:t xml:space="preserve">Я встала на учет в ранние сроки, но еще до 1 июля. Могу ли я получить выплату? 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Да, вы тоже можете подать заявление, начиная с 1 июля. Пособие в таком случае будет назначаться с месяца обращения за пособием и выплачиваться до родов.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RU"/>
        </w:rPr>
        <w:t xml:space="preserve">Раньше пособие получали только работающие женщины. Я сейчас не работаю. Могу ли я получить пособие? 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Да, женщина, которая не работает в момент обращения за пособием, тоже может его получать, если соблюдено правило нулевого дохода. То есть, в период, за который оцениваются доходы семьи, у взрослых членов семьи был заработок или объективные причины его отсутствия.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RU"/>
        </w:rPr>
      </w:r>
    </w:p>
    <w:p>
      <w:pPr>
        <w:pStyle w:val="Normal"/>
        <w:spacing w:beforeAutospacing="1" w:afterAutospacing="1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30"/>
          <w:szCs w:val="30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u w:val="single"/>
          <w:lang w:eastAsia="ru-RU"/>
        </w:rPr>
      </w:r>
    </w:p>
    <w:p>
      <w:pPr>
        <w:pStyle w:val="Normal"/>
        <w:spacing w:beforeAutospacing="1" w:afterAutospacing="1"/>
        <w:ind w:left="0" w:right="0" w:hanging="0"/>
        <w:jc w:val="center"/>
        <w:rPr>
          <w:rFonts w:ascii="Times New Roman" w:hAnsi="Times New Roman" w:eastAsia="Times New Roman" w:cs="Times New Roman"/>
          <w:sz w:val="30"/>
          <w:szCs w:val="30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u w:val="single"/>
          <w:lang w:eastAsia="ru-RU"/>
        </w:rPr>
        <w:t>ПОСОБИЕ ДЛЯ ОДИНОКИХ РОДИТЕЛЕЙ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RU"/>
        </w:rPr>
        <w:t>Кому положено ежемесячное пособие?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 xml:space="preserve">Ежемесячное пособие предоставляется одиноким родителям с детьми в возрасте от восьми до шестнадцати лет включительно, если доход в семье – меньше одного </w:t>
      </w:r>
      <w:r>
        <w:rPr>
          <w:rFonts w:eastAsia="Times New Roman" w:cs="Times New Roman" w:ascii="Times New Roman" w:hAnsi="Times New Roman"/>
          <w:b/>
          <w:sz w:val="30"/>
          <w:szCs w:val="30"/>
          <w:u w:val="single"/>
          <w:lang w:eastAsia="ru-RU"/>
        </w:rPr>
        <w:t>прожиточного минимума на душу населения</w:t>
      </w: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 xml:space="preserve"> в регионе (</w:t>
      </w:r>
      <w:r>
        <w:rPr>
          <w:rFonts w:eastAsia="Times New Roman" w:cs="Times New Roman" w:ascii="Times New Roman" w:hAnsi="Times New Roman"/>
          <w:i/>
          <w:sz w:val="30"/>
          <w:szCs w:val="30"/>
          <w:lang w:eastAsia="ru-RU"/>
        </w:rPr>
        <w:t>в Мордовии прожиточный минимум на душу населения составляет</w:t>
      </w: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 xml:space="preserve"> 9</w:t>
      </w:r>
      <w:r>
        <w:rPr>
          <w:rFonts w:eastAsia="Times New Roman" w:cs="Times New Roman" w:ascii="Times New Roman" w:hAnsi="Times New Roman"/>
          <w:i/>
          <w:sz w:val="32"/>
          <w:szCs w:val="32"/>
          <w:lang w:eastAsia="ru-RU"/>
        </w:rPr>
        <w:t xml:space="preserve"> тысяч 716  рублей). </w:t>
      </w: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 xml:space="preserve"> </w:t>
      </w:r>
    </w:p>
    <w:p>
      <w:pPr>
        <w:pStyle w:val="Normal"/>
        <w:spacing w:beforeAutospacing="1" w:afterAutospacing="1"/>
        <w:ind w:left="0" w:firstLine="567"/>
        <w:jc w:val="both"/>
        <w:rPr>
          <w:rFonts w:ascii="Times New Roman" w:hAnsi="Times New Roman" w:eastAsia="Times New Roman" w:cs="Times New Roman"/>
          <w:i/>
          <w:i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i/>
          <w:sz w:val="32"/>
          <w:szCs w:val="32"/>
          <w:lang w:eastAsia="ru-RU"/>
        </w:rPr>
        <w:t xml:space="preserve">В Республике Мордовия выплата семьям с одним родителем составит 5 тысяч 74 рубля  50 копеек в месяц на каждого ребенка (50% от размера </w:t>
      </w:r>
      <w:r>
        <w:rPr>
          <w:rFonts w:eastAsia="Times New Roman" w:cs="Times New Roman" w:ascii="Times New Roman" w:hAnsi="Times New Roman"/>
          <w:b/>
          <w:i/>
          <w:sz w:val="32"/>
          <w:szCs w:val="32"/>
          <w:u w:val="single"/>
          <w:lang w:eastAsia="ru-RU"/>
        </w:rPr>
        <w:t>прожиточного минимума</w:t>
      </w:r>
      <w:r>
        <w:rPr>
          <w:rFonts w:eastAsia="Times New Roman" w:cs="Times New Roman" w:ascii="Times New Roman" w:hAnsi="Times New Roman"/>
          <w:i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32"/>
          <w:szCs w:val="32"/>
          <w:u w:val="single"/>
          <w:lang w:eastAsia="ru-RU"/>
        </w:rPr>
        <w:t xml:space="preserve">ребенка </w:t>
      </w:r>
      <w:r>
        <w:rPr>
          <w:rFonts w:eastAsia="Times New Roman" w:cs="Times New Roman" w:ascii="Times New Roman" w:hAnsi="Times New Roman"/>
          <w:i/>
          <w:sz w:val="32"/>
          <w:szCs w:val="32"/>
          <w:lang w:eastAsia="ru-RU"/>
        </w:rPr>
        <w:t>в регионе – 10 тысяч 149  рублей).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Выплата назначается:</w:t>
      </w:r>
    </w:p>
    <w:p>
      <w:pPr>
        <w:pStyle w:val="Normal"/>
        <w:numPr>
          <w:ilvl w:val="0"/>
          <w:numId w:val="1"/>
        </w:numPr>
        <w:spacing w:beforeAutospacing="1" w:afterAutospacing="1"/>
        <w:ind w:left="720" w:right="0" w:hanging="36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единственному родителю (т.е. второй родитель умер, пропал без вести, не вписан в свидетельство о рождении либо вписан со слов матери) или законному представителю, в случае, если ребенок остался без попечения единственного родителя или обоих родителей в связи с их смертью;</w:t>
      </w:r>
    </w:p>
    <w:p>
      <w:pPr>
        <w:pStyle w:val="Normal"/>
        <w:numPr>
          <w:ilvl w:val="0"/>
          <w:numId w:val="1"/>
        </w:numPr>
        <w:spacing w:beforeAutospacing="1" w:afterAutospacing="1"/>
        <w:ind w:left="720" w:right="0" w:hanging="36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родителям и законным представителям ребенка, в случаях, когда в отношении такого ребенка есть судебное решение о выплате алиментов вторым родителем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При назначении выплаты применяется комплексная оценка нуждаемости.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RU"/>
        </w:rPr>
        <w:t>Ежемесячная выплата положена на каждого ребенка?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Да, пособие выплачивается на каждого ребенка указанной возрастной категории, в отношении которого действует судебное решение о назначении алиментов или в отношении которого заявитель выступает единственным родителем.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RU"/>
        </w:rPr>
        <w:t xml:space="preserve">В течение какого периода можно получать выплату? 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Пособие выплачивается с восьмилетия ребенка до достижения им возраста 17 лет.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RU"/>
        </w:rPr>
        <w:t xml:space="preserve">На какой срок устанавливается выплата? 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Пособие назначается на один год и продлевается по заявлению. 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RU"/>
        </w:rPr>
        <w:t xml:space="preserve">Будет ли производиться индексация выплаты? 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Cs/>
          <w:sz w:val="30"/>
          <w:szCs w:val="30"/>
          <w:lang w:eastAsia="ru-RU"/>
        </w:rPr>
        <w:t xml:space="preserve">Да. Ежемесячная выплата будет расти ежегодно с 1 января в соответствии с ростом регионального прожиточным минимума на ребенка.  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RU"/>
        </w:rPr>
        <w:t xml:space="preserve">Распространяется ли выплата на детей, оставшихся без обоих родителей? 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Да. Выплата распространяется на детей-сирот. В этом случае право на ежемесячное пособие имеет их опекун (попечитель), но только если ребенок не находится на полном государственном обеспечении.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Для назначения пособия опекунам нужно лично подать заявление в клиентскую службу Пенсионного фонда России по месту жительства.  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RU"/>
        </w:rPr>
        <w:t xml:space="preserve">Важно ли, платит второй родитель алименты или нет? 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Уплата или неуплата алиментов не является причиной для отказа в назначении пособия. Важен сам факт судебного решения о назначении алиментов.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RU"/>
        </w:rPr>
        <w:t>Вправе ли получать новое пособие один из родителей, если второй родитель лишен родительских прав?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Если у родителя есть судебное решение об уплате ему алиментов, то он может получать пособие.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RU"/>
        </w:rPr>
        <w:t>В семье двое детей в возрасте от 8 до 17 лет. Нужно ли писать заявление на каждого ребенка?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Нет, если в семье двое и больше детей от 8 до 17 лет, для получения ежемесячной выплаты на каждого из них заполняется одно общее заявление, если в отношении каждого из этих детей есть судебное решение о назначении алиментов или заявитель выступает единственным родителем для этого ребёнка.</w:t>
      </w:r>
    </w:p>
    <w:p>
      <w:pPr>
        <w:pStyle w:val="Normal"/>
        <w:spacing w:beforeAutospacing="1" w:afterAutospacing="1"/>
        <w:ind w:left="0" w:right="0" w:hanging="0"/>
        <w:jc w:val="center"/>
        <w:rPr>
          <w:rFonts w:ascii="Times New Roman" w:hAnsi="Times New Roman" w:eastAsia="Times New Roman" w:cs="Times New Roman"/>
          <w:sz w:val="30"/>
          <w:szCs w:val="30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u w:val="single"/>
          <w:lang w:eastAsia="ru-RU"/>
        </w:rPr>
        <w:t>Общие вопросы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RU"/>
        </w:rPr>
        <w:t xml:space="preserve">Куда обращаться за пособием? </w:t>
      </w:r>
    </w:p>
    <w:p>
      <w:pPr>
        <w:pStyle w:val="Normal"/>
        <w:spacing w:beforeAutospacing="1" w:afterAutospacing="1"/>
        <w:ind w:left="0" w:right="0" w:hanging="0"/>
        <w:jc w:val="center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Можно обратиться дистанционно онлайн – через портал Госуслуги. Также можно подать заявление в территориальных отделениях Пенсионного фонда.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RU"/>
        </w:rPr>
        <w:t xml:space="preserve">Что такое комплексная оценка нуждаемости? 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Комплексная оценка нуждаемости подразумевает оценку доходы и имущества семьи, а также применение правила нулевого дохода.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В частности, выплату могут получать семьи со среднедушевым доходом ниже прожиточного минимума, обладающие следующим имуществом и сбережениями:</w:t>
      </w:r>
    </w:p>
    <w:p>
      <w:pPr>
        <w:pStyle w:val="Normal"/>
        <w:numPr>
          <w:ilvl w:val="0"/>
          <w:numId w:val="2"/>
        </w:numPr>
        <w:spacing w:beforeAutospacing="1" w:afterAutospacing="1"/>
        <w:ind w:left="720" w:right="0" w:hanging="36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одной квартирой любой площади или несколькими квартирами, если площадь на каждого члена семьи – менее 24 кв. м. При этом, если помещение было признано непригодным для проживания, оно не учитывается при оценке нуждаемости. Также не учитываются жилые помещения, занимаемые заявителем и (или) членом его семьи, страдающим тяжёлой формой хронического заболевания, при которой невозможно совместное проживание граждан в одном помещении, и жилые помещения, предоставленные многодетной семье в качестве меры поддержки. Доли семьи, составляющие 1/3 и менее от общей площади, не учитываются;</w:t>
      </w:r>
    </w:p>
    <w:p>
      <w:pPr>
        <w:pStyle w:val="Normal"/>
        <w:numPr>
          <w:ilvl w:val="0"/>
          <w:numId w:val="2"/>
        </w:numPr>
        <w:spacing w:beforeAutospacing="1" w:afterAutospacing="1"/>
        <w:ind w:left="720" w:right="0" w:hanging="36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одним домом любой площади или несколькими домами, если площадь на каждого члена семьи – меньше 40 кв. м. При этом, если помещение было признано непригодным для проживания, оно не учитывается при оценке нуждаемости. Также не учитываются жилые помещения, занимаемые заявителем и (или) членом его семьи, страдающим тяжёлой формой хронического заболевания, при которой невозможно совместное проживание граждан в одном помещении. Доли семьи, составляющие 1/3 и менее от общей площади, не учитываются;</w:t>
      </w:r>
    </w:p>
    <w:p>
      <w:pPr>
        <w:pStyle w:val="Normal"/>
        <w:numPr>
          <w:ilvl w:val="0"/>
          <w:numId w:val="2"/>
        </w:numPr>
        <w:spacing w:beforeAutospacing="1" w:afterAutospacing="1"/>
        <w:ind w:left="720" w:right="0" w:hanging="36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одной дачей;</w:t>
      </w:r>
    </w:p>
    <w:p>
      <w:pPr>
        <w:pStyle w:val="Normal"/>
        <w:numPr>
          <w:ilvl w:val="0"/>
          <w:numId w:val="2"/>
        </w:numPr>
        <w:spacing w:beforeAutospacing="1" w:afterAutospacing="1"/>
        <w:ind w:left="720" w:right="0" w:hanging="36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одним гаражом, машино-местом или двумя, если семья многодетная, в семье есть гражданин с инвалидностью или семье в рамках мер социальной поддержки выдано автотранспортное или мототранспортное средство;</w:t>
      </w:r>
    </w:p>
    <w:p>
      <w:pPr>
        <w:pStyle w:val="Normal"/>
        <w:numPr>
          <w:ilvl w:val="0"/>
          <w:numId w:val="2"/>
        </w:numPr>
        <w:spacing w:beforeAutospacing="1" w:afterAutospacing="1"/>
        <w:ind w:left="720" w:right="0" w:hanging="36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земельными участками общей площадью не более 0,25 га в городских поселениях или не более 1 га, если участки расположены в сельских поселениях или межселенных территориях. При этом земельные участки, предоставленные в качестве меры поддержки многодетным, а также дальневосточный гектар не учитываются при расчете нуждаемости;</w:t>
      </w:r>
    </w:p>
    <w:p>
      <w:pPr>
        <w:pStyle w:val="Normal"/>
        <w:numPr>
          <w:ilvl w:val="0"/>
          <w:numId w:val="2"/>
        </w:numPr>
        <w:spacing w:beforeAutospacing="1" w:afterAutospacing="1"/>
        <w:ind w:left="720" w:right="0" w:hanging="36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одним нежилым помещением. 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 или на садовых земельных участках, а также имущество, являющееся общим имуществом в многоквартирном доме (подвалы) или имуществом общего пользования садоводческого или огороднического некоммерческого товарищества, не учитываются;</w:t>
      </w:r>
    </w:p>
    <w:p>
      <w:pPr>
        <w:pStyle w:val="Normal"/>
        <w:numPr>
          <w:ilvl w:val="0"/>
          <w:numId w:val="2"/>
        </w:numPr>
        <w:spacing w:beforeAutospacing="1" w:afterAutospacing="1"/>
        <w:ind w:left="720" w:right="0" w:hanging="36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одним автомобилем (за исключением автомобилей младше 5 лет с двигателем мощнее 250 л.с., за исключением семей с 4 и более детьми, если в автомобиле более 5 мест), или двумя, если семья многодетная, член семьи имеет инвалидность или автомобиль получен в качестве меры социальной поддержки;</w:t>
      </w:r>
    </w:p>
    <w:p>
      <w:pPr>
        <w:pStyle w:val="Normal"/>
        <w:numPr>
          <w:ilvl w:val="0"/>
          <w:numId w:val="2"/>
        </w:numPr>
        <w:spacing w:beforeAutospacing="1" w:afterAutospacing="1"/>
        <w:ind w:left="720" w:right="0" w:hanging="36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одним мотоциклом, или двумя, если семья многодетная, член семьи имеет инвалидность или мотоцикл получен в качестве меры поддержки;</w:t>
      </w:r>
    </w:p>
    <w:p>
      <w:pPr>
        <w:pStyle w:val="Normal"/>
        <w:numPr>
          <w:ilvl w:val="0"/>
          <w:numId w:val="2"/>
        </w:numPr>
        <w:spacing w:beforeAutospacing="1" w:afterAutospacing="1"/>
        <w:ind w:left="720" w:right="0" w:hanging="36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одной единицей самоходной техники младше 5 лет (это тракторы, комбайны и другие предметы сельскохозяйственной техники). Самоходные транспортные средства старше 5 лет при оценке нуждаемости не учитываются вне зависимости от их количества;</w:t>
      </w:r>
    </w:p>
    <w:p>
      <w:pPr>
        <w:pStyle w:val="Normal"/>
        <w:numPr>
          <w:ilvl w:val="0"/>
          <w:numId w:val="2"/>
        </w:numPr>
        <w:spacing w:beforeAutospacing="1" w:afterAutospacing="1"/>
        <w:ind w:left="720" w:right="0" w:hanging="36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одним катером или моторной лодкой младше 5 лет. Маломерные суда старше 5 лет при оценке нуждаемости не учитываются вне зависимости от их количества;</w:t>
      </w:r>
    </w:p>
    <w:p>
      <w:pPr>
        <w:pStyle w:val="Normal"/>
        <w:numPr>
          <w:ilvl w:val="0"/>
          <w:numId w:val="2"/>
        </w:numPr>
        <w:spacing w:beforeAutospacing="1" w:afterAutospacing="1"/>
        <w:ind w:left="720" w:right="0" w:hanging="36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сбережениями, годовой доход от процентов, по которым не превышает величину прожиточного минимума на душу населения в целом по России (т.е. в среднем это вклады на сумму порядка 250 тыс. рублей).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u w:val="single"/>
          <w:lang w:eastAsia="ru-RU"/>
        </w:rPr>
        <w:t>«Правило нулевого дохода»</w:t>
      </w: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 xml:space="preserve">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Основаниями для отсутствия доходов могут быть:</w:t>
      </w:r>
    </w:p>
    <w:p>
      <w:pPr>
        <w:pStyle w:val="Normal"/>
        <w:numPr>
          <w:ilvl w:val="0"/>
          <w:numId w:val="3"/>
        </w:numPr>
        <w:spacing w:beforeAutospacing="1" w:afterAutospacing="1"/>
        <w:ind w:left="720" w:right="0" w:hanging="283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>
      <w:pPr>
        <w:pStyle w:val="Normal"/>
        <w:numPr>
          <w:ilvl w:val="0"/>
          <w:numId w:val="3"/>
        </w:numPr>
        <w:spacing w:beforeAutospacing="1" w:afterAutospacing="1"/>
        <w:ind w:left="720" w:right="0" w:hanging="283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>
      <w:pPr>
        <w:pStyle w:val="Normal"/>
        <w:numPr>
          <w:ilvl w:val="0"/>
          <w:numId w:val="3"/>
        </w:numPr>
        <w:spacing w:beforeAutospacing="1" w:afterAutospacing="1"/>
        <w:ind w:left="720" w:right="0" w:hanging="283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уход за ребёнком до достижения им возраста трёх лет;</w:t>
      </w:r>
    </w:p>
    <w:p>
      <w:pPr>
        <w:pStyle w:val="Normal"/>
        <w:numPr>
          <w:ilvl w:val="0"/>
          <w:numId w:val="3"/>
        </w:numPr>
        <w:spacing w:beforeAutospacing="1" w:afterAutospacing="1"/>
        <w:ind w:left="720" w:right="0" w:hanging="283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уход за гражданином с инвалидностью или пожилым человеком старше 80 лет;</w:t>
      </w:r>
    </w:p>
    <w:p>
      <w:pPr>
        <w:pStyle w:val="Normal"/>
        <w:numPr>
          <w:ilvl w:val="0"/>
          <w:numId w:val="3"/>
        </w:numPr>
        <w:spacing w:beforeAutospacing="1" w:afterAutospacing="1"/>
        <w:ind w:left="720" w:right="0" w:hanging="283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обучение на очной форме для членов семьи моложе 23 лет;</w:t>
      </w:r>
    </w:p>
    <w:p>
      <w:pPr>
        <w:pStyle w:val="Normal"/>
        <w:numPr>
          <w:ilvl w:val="0"/>
          <w:numId w:val="3"/>
        </w:numPr>
        <w:spacing w:beforeAutospacing="1" w:afterAutospacing="1"/>
        <w:ind w:left="720" w:right="0" w:hanging="283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срочная служба в армии и 3-месячный период после демобилизации;</w:t>
      </w:r>
    </w:p>
    <w:p>
      <w:pPr>
        <w:pStyle w:val="Normal"/>
        <w:numPr>
          <w:ilvl w:val="0"/>
          <w:numId w:val="3"/>
        </w:numPr>
        <w:spacing w:beforeAutospacing="1" w:afterAutospacing="1"/>
        <w:ind w:left="720" w:right="0" w:hanging="283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прохождение лечения длительностью от 3 месяцев и более;</w:t>
      </w:r>
    </w:p>
    <w:p>
      <w:pPr>
        <w:pStyle w:val="Normal"/>
        <w:numPr>
          <w:ilvl w:val="0"/>
          <w:numId w:val="3"/>
        </w:numPr>
        <w:spacing w:beforeAutospacing="1" w:afterAutospacing="1"/>
        <w:ind w:left="720" w:right="0" w:hanging="283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>
      <w:pPr>
        <w:pStyle w:val="Normal"/>
        <w:numPr>
          <w:ilvl w:val="0"/>
          <w:numId w:val="3"/>
        </w:numPr>
        <w:spacing w:beforeAutospacing="1" w:afterAutospacing="1"/>
        <w:ind w:left="720" w:right="0" w:hanging="283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отбывание наказания и 3-месячный период после освобождения из мест лишения свободы.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RU"/>
        </w:rPr>
        <w:t>Что делать, если при заполнении заявления допущена ошибка?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Заявление можно доработать. Если допущена ошибка при заполнении, Пенсионный фонд, не вынося отказа, вернет его на доработку. Внести изменения необходимо в течение 5 рабочих дней.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RU"/>
        </w:rPr>
        <w:t xml:space="preserve">Какие платежные реквизиты необходимо указывать при подаче заявления? 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В заявлении необходимо указать данные именно банковского счета заявителя: наименование кредитной организации или БИК кредитной организации, корреспондентский счет, номер счета заявителя. Выплата не может осуществляться на счет другого лица</w:t>
      </w: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RU"/>
        </w:rPr>
        <w:t xml:space="preserve">. 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RU"/>
        </w:rPr>
        <w:t>Как можно узнать, назначена выплата или нет?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При подаче заявления через портал Госуслуг уведомление о статусе его рассмотрения появится там же.</w:t>
      </w:r>
    </w:p>
    <w:p>
      <w:pPr>
        <w:pStyle w:val="Normal"/>
        <w:spacing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Если оснований для назначения выплаты нет, то в течение 1 рабочего дня со дня принятия такого решения, заявителю направляется уведомление.</w:t>
      </w:r>
    </w:p>
    <w:p>
      <w:pPr>
        <w:pStyle w:val="Normal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3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3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3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3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3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3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3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3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3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3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3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3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3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3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3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3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3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3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3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3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3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3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3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3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26f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42289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2289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1">
    <w:name w:val="Выделение"/>
    <w:basedOn w:val="DefaultParagraphFont"/>
    <w:uiPriority w:val="20"/>
    <w:qFormat/>
    <w:rsid w:val="00422894"/>
    <w:rPr>
      <w:i/>
      <w:iCs/>
    </w:rPr>
  </w:style>
  <w:style w:type="character" w:styleId="Strong">
    <w:name w:val="Strong"/>
    <w:basedOn w:val="DefaultParagraphFont"/>
    <w:uiPriority w:val="22"/>
    <w:qFormat/>
    <w:rsid w:val="00422894"/>
    <w:rPr>
      <w:b/>
      <w:bCs/>
    </w:rPr>
  </w:style>
  <w:style w:type="character" w:styleId="ListLabel1">
    <w:name w:val="ListLabel 1"/>
    <w:qFormat/>
    <w:rPr>
      <w:rFonts w:ascii="Times New Roman" w:hAnsi="Times New Roman"/>
      <w:sz w:val="30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2289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LibreOffice/5.0.1.2$Windows_x86 LibreOffice_project/81898c9f5c0d43f3473ba111d7b351050be20261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2021-06-25T05:48:00Z</dcterms:created>
  <dc:creator>011MokrousovaMV</dc:creator>
  <dc:language>ru-RU</dc:language>
  <cp:lastModifiedBy>011MokrousovaMV</cp:lastModifiedBy>
  <dcterms:modified xsi:type="dcterms:W3CDTF">2021-06-25T10:49:00Z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