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_DdeLink__119_1405890649"/>
      <w:bookmarkEnd w:id="0"/>
      <w:r>
        <w:rPr>
          <w:b/>
          <w:bCs/>
          <w:sz w:val="28"/>
          <w:szCs w:val="28"/>
        </w:rPr>
        <w:t>ГРАЖДАНАМ, СМЕНЯЮЩИМ МЕСТО РАБОТЫ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из электронной трудовой книжки представляется работодателю либо в распечатанном виде, либо в электронной форме с цифровой подписью.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Цифровая подпись сформируется автоматически, как только предоставится выписка из ИЛС в личном кабинете на сайте ПФР или на портале Госуслуг. Выписку с цифровой подписью можно направить работодателю дистанционно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в том и в другом случае работодатель переносит данные в свою систему кадрового учета.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гражданам, впервые трудоустроившимся в 2021 г., электронная трудовая книжка создается автоматически, то есть все сведения о периодах работы изначально будут вестись только в электронном виде без оформления бумажной трудовой книжки.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922655</wp:posOffset>
            </wp:positionH>
            <wp:positionV relativeFrom="paragraph">
              <wp:posOffset>723265</wp:posOffset>
            </wp:positionV>
            <wp:extent cx="4275455" cy="42754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2021-07-05T17:06:25Z</dcterms:created>
  <dc:language>ru-RU</dc:language>
  <dcterms:modified xsi:type="dcterms:W3CDTF">2021-07-05T17:07:48Z</dcterms:modified>
  <cp:revision>1</cp:revision>
</cp:coreProperties>
</file>