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>
          <w:lang w:val="ru-RU"/>
        </w:rPr>
      </w:pPr>
      <w:r>
        <w:rPr>
          <w:lang w:val="ru-RU"/>
        </w:rPr>
        <w:t xml:space="preserve">Напоминаем, что вся официальная информация о начале августовских выплат 10 тыс. руб. будет размещена позднее и только на официальных сайтах </w:t>
      </w:r>
      <w:hyperlink r:id="rId2" w:tgtFrame="_blank">
        <w:r>
          <w:rPr>
            <w:rStyle w:val="Style11"/>
            <w:lang w:val="ru-RU"/>
          </w:rPr>
          <w:t>pfr.gov.ru</w:t>
        </w:r>
      </w:hyperlink>
      <w:r>
        <w:rPr>
          <w:lang w:val="ru-RU"/>
        </w:rPr>
        <w:t xml:space="preserve"> и </w:t>
      </w:r>
      <w:hyperlink r:id="rId3" w:tgtFrame="_blank">
        <w:r>
          <w:rPr>
            <w:rStyle w:val="Style11"/>
            <w:lang w:val="ru-RU"/>
          </w:rPr>
          <w:t>gosuslugi.ru</w:t>
        </w:r>
      </w:hyperlink>
      <w:r>
        <w:rPr>
          <w:lang w:val="ru-RU"/>
        </w:rPr>
        <w:t>.</w:t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  <w:t>Мошенники создают фейковые сайты «Госуслуг» с похожим дизайном и просят ввести данные банковских карт и прикрепить фото документов.</w:t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  <w:t>ПФР никогда НЕ запрашивает CVC код банковской карты и код из SMS!</w:t>
      </w:r>
    </w:p>
    <w:p>
      <w:pPr>
        <w:pStyle w:val="Style13"/>
        <w:jc w:val="both"/>
        <w:rPr>
          <w:lang w:val="ru-RU"/>
        </w:rPr>
      </w:pPr>
      <w:hyperlink r:id="rId4">
        <w:r>
          <w:rPr>
            <w:rStyle w:val="Style11"/>
            <w:lang w:val="ru-RU"/>
          </w:rPr>
          <w:t>#ПФР</w:t>
        </w:r>
      </w:hyperlink>
      <w:r>
        <w:rPr>
          <w:lang w:val="ru-RU"/>
        </w:rPr>
        <w:t xml:space="preserve"> </w:t>
      </w:r>
      <w:hyperlink r:id="rId5">
        <w:r>
          <w:rPr>
            <w:rStyle w:val="Style11"/>
            <w:lang w:val="ru-RU"/>
          </w:rPr>
          <w:t>#ПФРпредупреждает</w:t>
        </w:r>
      </w:hyperlink>
      <w:r>
        <w:rPr>
          <w:lang w:val="ru-RU"/>
        </w:rPr>
        <w:t xml:space="preserve"> </w:t>
      </w:r>
      <w:hyperlink r:id="rId6">
        <w:r>
          <w:rPr>
            <w:rStyle w:val="Style11"/>
            <w:lang w:val="ru-RU"/>
          </w:rPr>
          <w:t>#мошенники</w:t>
        </w:r>
      </w:hyperlink>
      <w:r>
        <w:rPr>
          <w:lang w:val="ru-RU"/>
        </w:rPr>
        <w:t xml:space="preserve"> </w:t>
      </w:r>
    </w:p>
    <w:p>
      <w:pPr>
        <w:pStyle w:val="Style13"/>
        <w:spacing w:before="0" w:after="140"/>
        <w:jc w:val="both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89345" cy="6189345"/>
            <wp:effectExtent l="0" t="0" r="0" b="0"/>
            <wp:wrapSquare wrapText="largest"/>
            <wp:docPr id="1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618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pfr.gov.ru&amp;post=-37475973_4617&amp;cc_key=" TargetMode="External"/><Relationship Id="rId3" Type="http://schemas.openxmlformats.org/officeDocument/2006/relationships/hyperlink" Target="https://vk.com/away.php?to=http%3A%2F%2Fgosuslugi.ru&amp;post=-37475973_4617&amp;cc_key=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55;&#1060;&#1056;&#1087;&#1088;&#1077;&#1076;&#1091;&#1087;&#1088;&#1077;&#1078;&#1076;&#1072;&#1077;&#1090;" TargetMode="External"/><Relationship Id="rId6" Type="http://schemas.openxmlformats.org/officeDocument/2006/relationships/hyperlink" Target="https://vk.com/feed?section=search&amp;q=%23&#1084;&#1086;&#1096;&#1077;&#1085;&#1085;&#1080;&#1082;&#1080;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2021-05-17T08:44:00Z</dcterms:created>
  <dc:language>ru-RU</dc:language>
  <dcterms:modified xsi:type="dcterms:W3CDTF">2021-05-17T08:46:19Z</dcterms:modified>
  <cp:revision>1</cp:revision>
</cp:coreProperties>
</file>