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9B" w:rsidRPr="00921A67" w:rsidRDefault="0054509B" w:rsidP="0054509B">
      <w:pPr>
        <w:jc w:val="center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>СООБЩЕНИЕ</w:t>
      </w:r>
    </w:p>
    <w:p w:rsidR="0054509B" w:rsidRPr="00921A67" w:rsidRDefault="0054509B" w:rsidP="0054509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из земель населенных пунктов, расположенных по адресам: </w:t>
      </w:r>
    </w:p>
    <w:p w:rsidR="0054509B" w:rsidRPr="00921A67" w:rsidRDefault="0054509B" w:rsidP="0054509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с. Кочелаево, ул. Набережная, </w:t>
      </w:r>
      <w:proofErr w:type="spellStart"/>
      <w:r w:rsidRPr="00921A67">
        <w:rPr>
          <w:sz w:val="27"/>
          <w:szCs w:val="27"/>
        </w:rPr>
        <w:t>уч</w:t>
      </w:r>
      <w:proofErr w:type="spellEnd"/>
      <w:r w:rsidRPr="00921A67">
        <w:rPr>
          <w:sz w:val="27"/>
          <w:szCs w:val="27"/>
        </w:rPr>
        <w:t>. № 8А, площадью 1500,0 кв.м., для размещения дома индивидуальной жилой застройки;</w:t>
      </w:r>
    </w:p>
    <w:p w:rsidR="0054509B" w:rsidRPr="00921A67" w:rsidRDefault="0054509B" w:rsidP="0054509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п. Силикатный, ул. Луговая, участок № 39, площадью 881,0 кв</w:t>
      </w:r>
      <w:proofErr w:type="gramStart"/>
      <w:r w:rsidRPr="00921A67">
        <w:rPr>
          <w:sz w:val="27"/>
          <w:szCs w:val="27"/>
        </w:rPr>
        <w:t>.м</w:t>
      </w:r>
      <w:proofErr w:type="gramEnd"/>
      <w:r w:rsidRPr="00921A67">
        <w:rPr>
          <w:sz w:val="27"/>
          <w:szCs w:val="27"/>
        </w:rPr>
        <w:t>, для размещения дома индивидуальной жилой застройки;</w:t>
      </w:r>
    </w:p>
    <w:p w:rsidR="0054509B" w:rsidRPr="00921A67" w:rsidRDefault="0054509B" w:rsidP="0054509B">
      <w:pPr>
        <w:jc w:val="both"/>
        <w:rPr>
          <w:sz w:val="27"/>
          <w:szCs w:val="27"/>
        </w:rPr>
      </w:pPr>
      <w:r w:rsidRPr="00921A67">
        <w:rPr>
          <w:b/>
          <w:sz w:val="27"/>
          <w:szCs w:val="27"/>
        </w:rPr>
        <w:t xml:space="preserve">        Срок подачи заявлений с 31.01.2014 г. по 28.02.2014 г.</w:t>
      </w:r>
    </w:p>
    <w:p w:rsidR="0054509B" w:rsidRPr="00921A67" w:rsidRDefault="0054509B" w:rsidP="0054509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Подать заявления по данным земельным участкам можно по адресу: РМ,                    г. </w:t>
      </w:r>
      <w:proofErr w:type="spellStart"/>
      <w:r w:rsidRPr="00921A67">
        <w:rPr>
          <w:sz w:val="27"/>
          <w:szCs w:val="27"/>
        </w:rPr>
        <w:t>Ковылкино</w:t>
      </w:r>
      <w:proofErr w:type="spellEnd"/>
      <w:r w:rsidRPr="00921A67">
        <w:rPr>
          <w:sz w:val="27"/>
          <w:szCs w:val="27"/>
        </w:rPr>
        <w:t xml:space="preserve">, ул. </w:t>
      </w:r>
      <w:proofErr w:type="gramStart"/>
      <w:r w:rsidRPr="00921A67">
        <w:rPr>
          <w:sz w:val="27"/>
          <w:szCs w:val="27"/>
        </w:rPr>
        <w:t>Пролетарская</w:t>
      </w:r>
      <w:proofErr w:type="gramEnd"/>
      <w:r w:rsidRPr="00921A67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54509B" w:rsidRPr="00921A67" w:rsidRDefault="0054509B" w:rsidP="0054509B">
      <w:pPr>
        <w:jc w:val="right"/>
        <w:rPr>
          <w:sz w:val="26"/>
          <w:szCs w:val="26"/>
        </w:rPr>
      </w:pPr>
    </w:p>
    <w:p w:rsidR="0054509B" w:rsidRPr="00921A67" w:rsidRDefault="0054509B" w:rsidP="0054509B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54509B" w:rsidRPr="00921A67" w:rsidRDefault="0054509B" w:rsidP="0054509B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700BD0" w:rsidRDefault="0054509B" w:rsidP="0054509B"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54509B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09B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9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2014-11-13T11:34:00Z</dcterms:created>
  <dcterms:modified xsi:type="dcterms:W3CDTF">2014-11-13T11:34:00Z</dcterms:modified>
</cp:coreProperties>
</file>