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DF" w:rsidRDefault="00934ADF" w:rsidP="00934ADF">
      <w:pPr>
        <w:pStyle w:val="1"/>
        <w:ind w:right="283"/>
        <w:rPr>
          <w:rFonts w:ascii="Trebuchet MS" w:hAnsi="Trebuchet MS" w:cs="Utsaah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РЕСПУБЛИКА</w:t>
      </w:r>
      <w:r>
        <w:rPr>
          <w:rFonts w:ascii="Trebuchet MS" w:hAnsi="Trebuchet MS" w:cs="Utsaah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МОРДОВИЯ</w:t>
      </w:r>
    </w:p>
    <w:p w:rsidR="00934ADF" w:rsidRDefault="00934ADF" w:rsidP="00934ADF">
      <w:pPr>
        <w:pStyle w:val="1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АДМИНИСТРАЦИЯ </w:t>
      </w:r>
      <w:r>
        <w:rPr>
          <w:rFonts w:ascii="Trebuchet MS" w:hAnsi="Trebuchet MS" w:cs="Utsaah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КОВЫЛКИНСКОГО</w:t>
      </w:r>
      <w:r>
        <w:rPr>
          <w:rFonts w:ascii="Trebuchet MS" w:hAnsi="Trebuchet MS" w:cs="Utsaah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МУНИЦИПАЛЬНОГО</w:t>
      </w:r>
      <w:r>
        <w:rPr>
          <w:rFonts w:ascii="Trebuchet MS" w:hAnsi="Trebuchet MS" w:cs="Utsaah"/>
          <w:sz w:val="28"/>
          <w:szCs w:val="28"/>
        </w:rPr>
        <w:t xml:space="preserve">  </w:t>
      </w:r>
      <w:r>
        <w:rPr>
          <w:rFonts w:ascii="Trebuchet MS" w:hAnsi="Trebuchet MS"/>
          <w:sz w:val="28"/>
          <w:szCs w:val="28"/>
        </w:rPr>
        <w:t>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34ADF" w:rsidTr="00934ADF">
        <w:tc>
          <w:tcPr>
            <w:tcW w:w="96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ADF" w:rsidRDefault="00934ADF">
            <w:pPr>
              <w:rPr>
                <w:rFonts w:ascii="Arial" w:hAnsi="Arial" w:cs="Arial"/>
              </w:rPr>
            </w:pPr>
          </w:p>
        </w:tc>
      </w:tr>
    </w:tbl>
    <w:p w:rsidR="00934ADF" w:rsidRDefault="00934ADF" w:rsidP="00934A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934ADF" w:rsidRDefault="00934ADF" w:rsidP="00934ADF"/>
    <w:p w:rsidR="00934ADF" w:rsidRDefault="00934ADF" w:rsidP="00934AD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от </w:t>
      </w:r>
      <w:r>
        <w:rPr>
          <w:rFonts w:ascii="Arial" w:hAnsi="Arial" w:cs="Arial"/>
          <w:b/>
          <w:bCs/>
          <w:sz w:val="22"/>
          <w:u w:val="single"/>
        </w:rPr>
        <w:t>«</w:t>
      </w:r>
      <w:r w:rsidR="000C6B0D">
        <w:rPr>
          <w:rFonts w:ascii="Arial" w:hAnsi="Arial" w:cs="Arial"/>
          <w:b/>
          <w:bCs/>
          <w:sz w:val="22"/>
          <w:u w:val="single"/>
        </w:rPr>
        <w:t xml:space="preserve">  </w:t>
      </w:r>
      <w:r w:rsidR="00AD2446">
        <w:rPr>
          <w:rFonts w:ascii="Arial" w:hAnsi="Arial" w:cs="Arial"/>
          <w:b/>
          <w:bCs/>
          <w:sz w:val="22"/>
          <w:u w:val="single"/>
        </w:rPr>
        <w:t>14</w:t>
      </w:r>
      <w:r w:rsidR="000C6B0D">
        <w:rPr>
          <w:rFonts w:ascii="Arial" w:hAnsi="Arial" w:cs="Arial"/>
          <w:b/>
          <w:bCs/>
          <w:sz w:val="22"/>
          <w:u w:val="single"/>
        </w:rPr>
        <w:t xml:space="preserve">  </w:t>
      </w:r>
      <w:r>
        <w:rPr>
          <w:rFonts w:ascii="Arial" w:hAnsi="Arial" w:cs="Arial"/>
          <w:b/>
          <w:bCs/>
          <w:sz w:val="22"/>
          <w:u w:val="single"/>
        </w:rPr>
        <w:t xml:space="preserve">»     </w:t>
      </w:r>
      <w:r w:rsidR="00AD2446">
        <w:rPr>
          <w:rFonts w:ascii="Arial" w:hAnsi="Arial" w:cs="Arial"/>
          <w:b/>
          <w:bCs/>
          <w:sz w:val="22"/>
          <w:u w:val="single"/>
        </w:rPr>
        <w:t>04</w:t>
      </w:r>
      <w:r>
        <w:rPr>
          <w:rFonts w:ascii="Arial" w:hAnsi="Arial" w:cs="Arial"/>
          <w:b/>
          <w:bCs/>
          <w:sz w:val="22"/>
          <w:u w:val="single"/>
        </w:rPr>
        <w:t xml:space="preserve">    </w:t>
      </w:r>
      <w:r w:rsidR="000C6B0D">
        <w:rPr>
          <w:rFonts w:ascii="Arial" w:hAnsi="Arial" w:cs="Arial"/>
          <w:b/>
          <w:bCs/>
          <w:sz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 xml:space="preserve">                20</w:t>
      </w:r>
      <w:r w:rsidR="000C6B0D">
        <w:rPr>
          <w:rFonts w:ascii="Arial" w:hAnsi="Arial" w:cs="Arial"/>
          <w:b/>
          <w:bCs/>
          <w:sz w:val="22"/>
          <w:u w:val="single"/>
        </w:rPr>
        <w:t>20</w:t>
      </w:r>
      <w:r>
        <w:rPr>
          <w:rFonts w:ascii="Arial" w:hAnsi="Arial" w:cs="Arial"/>
          <w:b/>
          <w:bCs/>
          <w:sz w:val="22"/>
          <w:u w:val="single"/>
        </w:rPr>
        <w:t xml:space="preserve">      г.</w:t>
      </w:r>
      <w:r w:rsidR="00B37971">
        <w:rPr>
          <w:rFonts w:ascii="Arial" w:hAnsi="Arial" w:cs="Arial"/>
          <w:b/>
          <w:bCs/>
          <w:sz w:val="22"/>
        </w:rPr>
        <w:t xml:space="preserve">             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№_</w:t>
      </w:r>
      <w:r w:rsidR="00AD2446">
        <w:rPr>
          <w:rFonts w:ascii="Arial" w:hAnsi="Arial" w:cs="Arial"/>
          <w:b/>
          <w:bCs/>
          <w:sz w:val="22"/>
        </w:rPr>
        <w:t>356</w:t>
      </w:r>
      <w:bookmarkStart w:id="0" w:name="_GoBack"/>
      <w:bookmarkEnd w:id="0"/>
      <w:r>
        <w:rPr>
          <w:rFonts w:ascii="Arial" w:hAnsi="Arial" w:cs="Arial"/>
          <w:b/>
          <w:bCs/>
          <w:sz w:val="22"/>
        </w:rPr>
        <w:t>__</w:t>
      </w:r>
      <w:r w:rsidR="000C6B0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____ </w:t>
      </w:r>
    </w:p>
    <w:p w:rsidR="00934ADF" w:rsidRDefault="00934ADF" w:rsidP="00934ADF">
      <w:pPr>
        <w:rPr>
          <w:bCs/>
          <w:sz w:val="28"/>
          <w:szCs w:val="28"/>
        </w:rPr>
      </w:pPr>
    </w:p>
    <w:p w:rsidR="000C6B0D" w:rsidRDefault="000C6B0D" w:rsidP="000C6B0D">
      <w:pPr>
        <w:jc w:val="center"/>
        <w:rPr>
          <w:b/>
          <w:sz w:val="28"/>
          <w:szCs w:val="28"/>
          <w:shd w:val="clear" w:color="auto" w:fill="FFFFFF"/>
        </w:rPr>
      </w:pPr>
      <w:r w:rsidRPr="000C6B0D">
        <w:rPr>
          <w:b/>
          <w:bCs/>
          <w:sz w:val="28"/>
          <w:szCs w:val="28"/>
        </w:rPr>
        <w:t xml:space="preserve">О внесении изменений в </w:t>
      </w:r>
      <w:r w:rsidRPr="000C6B0D">
        <w:rPr>
          <w:b/>
          <w:sz w:val="28"/>
          <w:szCs w:val="28"/>
          <w:shd w:val="clear" w:color="auto" w:fill="FFFFFF"/>
        </w:rPr>
        <w:t xml:space="preserve">порядок взаимодействия </w:t>
      </w:r>
    </w:p>
    <w:p w:rsidR="000C6B0D" w:rsidRDefault="000C6B0D" w:rsidP="000C6B0D">
      <w:pPr>
        <w:jc w:val="center"/>
        <w:rPr>
          <w:b/>
          <w:sz w:val="28"/>
          <w:szCs w:val="28"/>
          <w:shd w:val="clear" w:color="auto" w:fill="FFFFFF"/>
        </w:rPr>
      </w:pPr>
      <w:r w:rsidRPr="000C6B0D">
        <w:rPr>
          <w:b/>
          <w:sz w:val="28"/>
          <w:szCs w:val="28"/>
          <w:shd w:val="clear" w:color="auto" w:fill="FFFFFF"/>
        </w:rPr>
        <w:t xml:space="preserve">уполномоченного учреждения и заказчиков </w:t>
      </w:r>
    </w:p>
    <w:p w:rsidR="00557632" w:rsidRDefault="000C6B0D" w:rsidP="000C6B0D">
      <w:pPr>
        <w:jc w:val="center"/>
        <w:rPr>
          <w:b/>
          <w:sz w:val="28"/>
          <w:szCs w:val="28"/>
          <w:shd w:val="clear" w:color="auto" w:fill="FFFFFF"/>
        </w:rPr>
      </w:pPr>
      <w:r w:rsidRPr="000C6B0D">
        <w:rPr>
          <w:b/>
          <w:sz w:val="28"/>
          <w:szCs w:val="28"/>
          <w:shd w:val="clear" w:color="auto" w:fill="FFFFFF"/>
        </w:rPr>
        <w:t>при определении поставщиков (подрядчиков, исполнителей)</w:t>
      </w:r>
    </w:p>
    <w:p w:rsidR="000C6B0D" w:rsidRDefault="000C6B0D" w:rsidP="000C6B0D">
      <w:pPr>
        <w:jc w:val="center"/>
        <w:rPr>
          <w:b/>
          <w:sz w:val="28"/>
          <w:szCs w:val="28"/>
          <w:shd w:val="clear" w:color="auto" w:fill="FFFFFF"/>
        </w:rPr>
      </w:pPr>
    </w:p>
    <w:p w:rsidR="008C25A4" w:rsidRPr="009C4A96" w:rsidRDefault="002E3E04" w:rsidP="009C4A96">
      <w:pPr>
        <w:shd w:val="clear" w:color="auto" w:fill="FFFFFF"/>
        <w:ind w:firstLine="709"/>
        <w:jc w:val="both"/>
        <w:rPr>
          <w:sz w:val="28"/>
          <w:szCs w:val="28"/>
        </w:rPr>
      </w:pPr>
      <w:r w:rsidRPr="009C4A96">
        <w:rPr>
          <w:sz w:val="28"/>
          <w:szCs w:val="28"/>
          <w:shd w:val="clear" w:color="auto" w:fill="FFFFFF"/>
        </w:rPr>
        <w:t>В соответствии Федеральн</w:t>
      </w:r>
      <w:r w:rsidR="00D672F4" w:rsidRPr="009C4A96">
        <w:rPr>
          <w:sz w:val="28"/>
          <w:szCs w:val="28"/>
          <w:shd w:val="clear" w:color="auto" w:fill="FFFFFF"/>
        </w:rPr>
        <w:t>ым</w:t>
      </w:r>
      <w:r w:rsidRPr="009C4A96">
        <w:rPr>
          <w:sz w:val="28"/>
          <w:szCs w:val="28"/>
          <w:shd w:val="clear" w:color="auto" w:fill="FFFFFF"/>
        </w:rPr>
        <w:t xml:space="preserve"> зако</w:t>
      </w:r>
      <w:r w:rsidR="009F4EC7" w:rsidRPr="009C4A96">
        <w:rPr>
          <w:sz w:val="28"/>
          <w:szCs w:val="28"/>
          <w:shd w:val="clear" w:color="auto" w:fill="FFFFFF"/>
        </w:rPr>
        <w:t>н</w:t>
      </w:r>
      <w:r w:rsidR="00D672F4" w:rsidRPr="009C4A96">
        <w:rPr>
          <w:sz w:val="28"/>
          <w:szCs w:val="28"/>
          <w:shd w:val="clear" w:color="auto" w:fill="FFFFFF"/>
        </w:rPr>
        <w:t>ом</w:t>
      </w:r>
      <w:r w:rsidR="009F4EC7" w:rsidRPr="009C4A96">
        <w:rPr>
          <w:sz w:val="28"/>
          <w:szCs w:val="28"/>
          <w:shd w:val="clear" w:color="auto" w:fill="FFFFFF"/>
        </w:rPr>
        <w:t xml:space="preserve"> от 5 апреля 2013 г. № 44-ФЗ «</w:t>
      </w:r>
      <w:r w:rsidRPr="009C4A96">
        <w:rPr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</w:t>
      </w:r>
      <w:r w:rsidR="009F4EC7" w:rsidRPr="009C4A96">
        <w:rPr>
          <w:sz w:val="28"/>
          <w:szCs w:val="28"/>
          <w:shd w:val="clear" w:color="auto" w:fill="FFFFFF"/>
        </w:rPr>
        <w:t>арственных и муниципальных нужд»</w:t>
      </w:r>
      <w:r w:rsidRPr="009C4A96">
        <w:rPr>
          <w:sz w:val="28"/>
          <w:szCs w:val="28"/>
          <w:shd w:val="clear" w:color="auto" w:fill="FFFFFF"/>
        </w:rPr>
        <w:t xml:space="preserve">, </w:t>
      </w:r>
      <w:r w:rsidR="005E5C7B" w:rsidRPr="009C4A96">
        <w:rPr>
          <w:sz w:val="28"/>
          <w:szCs w:val="28"/>
          <w:shd w:val="clear" w:color="auto" w:fill="FFFFFF"/>
        </w:rPr>
        <w:t>постановлением Правительства Республики Мордов</w:t>
      </w:r>
      <w:r w:rsidR="00987CCE" w:rsidRPr="009C4A96">
        <w:rPr>
          <w:sz w:val="28"/>
          <w:szCs w:val="28"/>
          <w:shd w:val="clear" w:color="auto" w:fill="FFFFFF"/>
        </w:rPr>
        <w:t>ия от 30 декабря 2013 г. N 587 «</w:t>
      </w:r>
      <w:r w:rsidR="005E5C7B" w:rsidRPr="009C4A96">
        <w:rPr>
          <w:sz w:val="28"/>
          <w:szCs w:val="28"/>
          <w:shd w:val="clear" w:color="auto" w:fill="FFFFFF"/>
        </w:rPr>
        <w:t>О мерах по совершенствованию систем</w:t>
      </w:r>
      <w:r w:rsidR="00987CCE" w:rsidRPr="009C4A96">
        <w:rPr>
          <w:sz w:val="28"/>
          <w:szCs w:val="28"/>
          <w:shd w:val="clear" w:color="auto" w:fill="FFFFFF"/>
        </w:rPr>
        <w:t>ы закупок в Республике Мордовия»</w:t>
      </w:r>
      <w:r w:rsidR="005E5C7B" w:rsidRPr="009C4A96">
        <w:rPr>
          <w:sz w:val="28"/>
          <w:szCs w:val="28"/>
          <w:shd w:val="clear" w:color="auto" w:fill="FFFFFF"/>
        </w:rPr>
        <w:t xml:space="preserve">, </w:t>
      </w:r>
      <w:r w:rsidRPr="009C4A96">
        <w:rPr>
          <w:sz w:val="28"/>
          <w:szCs w:val="28"/>
          <w:shd w:val="clear" w:color="auto" w:fill="FFFFFF"/>
        </w:rPr>
        <w:t xml:space="preserve">Уставом </w:t>
      </w:r>
      <w:proofErr w:type="spellStart"/>
      <w:r w:rsidRPr="009C4A96">
        <w:rPr>
          <w:sz w:val="28"/>
          <w:szCs w:val="28"/>
          <w:shd w:val="clear" w:color="auto" w:fill="FFFFFF"/>
        </w:rPr>
        <w:t>Ковылкинского</w:t>
      </w:r>
      <w:proofErr w:type="spellEnd"/>
      <w:r w:rsidRPr="009C4A96">
        <w:rPr>
          <w:sz w:val="28"/>
          <w:szCs w:val="28"/>
          <w:shd w:val="clear" w:color="auto" w:fill="FFFFFF"/>
        </w:rPr>
        <w:t xml:space="preserve"> муниц</w:t>
      </w:r>
      <w:r w:rsidR="00962F8B" w:rsidRPr="009C4A96">
        <w:rPr>
          <w:sz w:val="28"/>
          <w:szCs w:val="28"/>
          <w:shd w:val="clear" w:color="auto" w:fill="FFFFFF"/>
        </w:rPr>
        <w:t>ипального района Республики Мордовия</w:t>
      </w:r>
      <w:r w:rsidRPr="009C4A96">
        <w:rPr>
          <w:sz w:val="28"/>
          <w:szCs w:val="28"/>
          <w:shd w:val="clear" w:color="auto" w:fill="FFFFFF"/>
        </w:rPr>
        <w:t xml:space="preserve">, </w:t>
      </w:r>
      <w:r w:rsidR="00962F8B" w:rsidRPr="009C4A96">
        <w:rPr>
          <w:sz w:val="28"/>
          <w:szCs w:val="28"/>
          <w:shd w:val="clear" w:color="auto" w:fill="FFFFFF"/>
        </w:rPr>
        <w:t xml:space="preserve"> </w:t>
      </w:r>
      <w:r w:rsidR="008C25A4" w:rsidRPr="009C4A96">
        <w:rPr>
          <w:sz w:val="28"/>
          <w:szCs w:val="28"/>
        </w:rPr>
        <w:t xml:space="preserve">администрация </w:t>
      </w:r>
      <w:proofErr w:type="spellStart"/>
      <w:r w:rsidR="008C25A4" w:rsidRPr="009C4A96">
        <w:rPr>
          <w:sz w:val="28"/>
          <w:szCs w:val="28"/>
        </w:rPr>
        <w:t>Ковылкинского</w:t>
      </w:r>
      <w:proofErr w:type="spellEnd"/>
      <w:r w:rsidR="008C25A4" w:rsidRPr="009C4A96">
        <w:rPr>
          <w:sz w:val="28"/>
          <w:szCs w:val="28"/>
        </w:rPr>
        <w:t xml:space="preserve"> муниципального района</w:t>
      </w:r>
      <w:r w:rsidR="002F1CB4" w:rsidRPr="009C4A96">
        <w:rPr>
          <w:sz w:val="28"/>
          <w:szCs w:val="28"/>
        </w:rPr>
        <w:t xml:space="preserve"> </w:t>
      </w:r>
      <w:proofErr w:type="gramStart"/>
      <w:r w:rsidR="008C25A4" w:rsidRPr="009C4A96">
        <w:rPr>
          <w:b/>
          <w:sz w:val="28"/>
          <w:szCs w:val="28"/>
        </w:rPr>
        <w:t>п</w:t>
      </w:r>
      <w:proofErr w:type="gramEnd"/>
      <w:r w:rsidR="008C25A4" w:rsidRPr="009C4A96">
        <w:rPr>
          <w:b/>
          <w:sz w:val="28"/>
          <w:szCs w:val="28"/>
        </w:rPr>
        <w:t xml:space="preserve"> о с т а н </w:t>
      </w:r>
      <w:proofErr w:type="gramStart"/>
      <w:r w:rsidR="008C25A4" w:rsidRPr="009C4A96">
        <w:rPr>
          <w:b/>
          <w:sz w:val="28"/>
          <w:szCs w:val="28"/>
        </w:rPr>
        <w:t>о</w:t>
      </w:r>
      <w:proofErr w:type="gramEnd"/>
      <w:r w:rsidR="008C25A4" w:rsidRPr="009C4A96">
        <w:rPr>
          <w:b/>
          <w:sz w:val="28"/>
          <w:szCs w:val="28"/>
        </w:rPr>
        <w:t xml:space="preserve"> в л я е т:</w:t>
      </w:r>
    </w:p>
    <w:p w:rsidR="00B05065" w:rsidRPr="009C4A96" w:rsidRDefault="00D672F4" w:rsidP="009C4A96">
      <w:pPr>
        <w:pStyle w:val="a8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9C4A96">
        <w:rPr>
          <w:sz w:val="28"/>
          <w:szCs w:val="28"/>
          <w:shd w:val="clear" w:color="auto" w:fill="FFFFFF"/>
        </w:rPr>
        <w:t xml:space="preserve">Внести в </w:t>
      </w:r>
      <w:r w:rsidR="00B05065" w:rsidRPr="009C4A96">
        <w:rPr>
          <w:sz w:val="28"/>
          <w:szCs w:val="28"/>
          <w:shd w:val="clear" w:color="auto" w:fill="FFFFFF"/>
        </w:rPr>
        <w:t xml:space="preserve">порядок взаимодействия уполномоченного </w:t>
      </w:r>
      <w:r w:rsidR="003163F9" w:rsidRPr="009C4A96">
        <w:rPr>
          <w:sz w:val="28"/>
          <w:szCs w:val="28"/>
          <w:shd w:val="clear" w:color="auto" w:fill="FFFFFF"/>
        </w:rPr>
        <w:t>учреждения</w:t>
      </w:r>
      <w:r w:rsidR="00B05065" w:rsidRPr="009C4A96">
        <w:rPr>
          <w:sz w:val="28"/>
          <w:szCs w:val="28"/>
          <w:shd w:val="clear" w:color="auto" w:fill="FFFFFF"/>
        </w:rPr>
        <w:t xml:space="preserve"> и заказчиков при определении поставщиков (подрядчиков, исполнителей)</w:t>
      </w:r>
      <w:r w:rsidRPr="009C4A96">
        <w:rPr>
          <w:sz w:val="28"/>
          <w:szCs w:val="28"/>
          <w:shd w:val="clear" w:color="auto" w:fill="FFFFFF"/>
        </w:rPr>
        <w:t xml:space="preserve">, утвержденный постановлением администрации </w:t>
      </w:r>
      <w:proofErr w:type="spellStart"/>
      <w:r w:rsidRPr="009C4A96">
        <w:rPr>
          <w:sz w:val="28"/>
          <w:szCs w:val="28"/>
          <w:shd w:val="clear" w:color="auto" w:fill="FFFFFF"/>
        </w:rPr>
        <w:t>Ковылкинского</w:t>
      </w:r>
      <w:proofErr w:type="spellEnd"/>
      <w:r w:rsidRPr="009C4A96">
        <w:rPr>
          <w:sz w:val="28"/>
          <w:szCs w:val="28"/>
          <w:shd w:val="clear" w:color="auto" w:fill="FFFFFF"/>
        </w:rPr>
        <w:t xml:space="preserve"> муниципально</w:t>
      </w:r>
      <w:r w:rsidR="009B7416">
        <w:rPr>
          <w:sz w:val="28"/>
          <w:szCs w:val="28"/>
          <w:shd w:val="clear" w:color="auto" w:fill="FFFFFF"/>
        </w:rPr>
        <w:t>го района от 25 апреля 2019 г.</w:t>
      </w:r>
      <w:r w:rsidRPr="009C4A96">
        <w:rPr>
          <w:sz w:val="28"/>
          <w:szCs w:val="28"/>
          <w:shd w:val="clear" w:color="auto" w:fill="FFFFFF"/>
        </w:rPr>
        <w:t xml:space="preserve"> № 518 «Об определении уполномоченного учреждения на осуществление функций по </w:t>
      </w:r>
      <w:proofErr w:type="spellStart"/>
      <w:r w:rsidRPr="009C4A96">
        <w:rPr>
          <w:sz w:val="28"/>
          <w:szCs w:val="28"/>
          <w:shd w:val="clear" w:color="auto" w:fill="FFFFFF"/>
        </w:rPr>
        <w:t>опредедению</w:t>
      </w:r>
      <w:proofErr w:type="spellEnd"/>
      <w:r w:rsidRPr="009C4A96">
        <w:rPr>
          <w:sz w:val="28"/>
          <w:szCs w:val="28"/>
          <w:shd w:val="clear" w:color="auto" w:fill="FFFFFF"/>
        </w:rPr>
        <w:t xml:space="preserve"> поставщиков (подрядчиков, исполнителей) для мун</w:t>
      </w:r>
      <w:r w:rsidR="00257A4B" w:rsidRPr="009C4A96">
        <w:rPr>
          <w:sz w:val="28"/>
          <w:szCs w:val="28"/>
          <w:shd w:val="clear" w:color="auto" w:fill="FFFFFF"/>
        </w:rPr>
        <w:t>иципальных заказчиков  и муници</w:t>
      </w:r>
      <w:r w:rsidRPr="009C4A96">
        <w:rPr>
          <w:sz w:val="28"/>
          <w:szCs w:val="28"/>
          <w:shd w:val="clear" w:color="auto" w:fill="FFFFFF"/>
        </w:rPr>
        <w:t xml:space="preserve">пальных </w:t>
      </w:r>
      <w:r w:rsidR="00257A4B" w:rsidRPr="009C4A96">
        <w:rPr>
          <w:sz w:val="28"/>
          <w:szCs w:val="28"/>
          <w:shd w:val="clear" w:color="auto" w:fill="FFFFFF"/>
        </w:rPr>
        <w:t xml:space="preserve">заказчиков и муниципальных учреждений» следующие изменения: </w:t>
      </w:r>
    </w:p>
    <w:p w:rsidR="00257A4B" w:rsidRPr="009C4A96" w:rsidRDefault="009C4A96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anchor="/document/9033997/entry/51" w:history="1">
        <w:r w:rsidR="00257A4B" w:rsidRPr="009C4A96">
          <w:rPr>
            <w:rStyle w:val="a6"/>
            <w:color w:val="auto"/>
            <w:sz w:val="28"/>
            <w:szCs w:val="28"/>
            <w:u w:val="none"/>
          </w:rPr>
          <w:t>подпункты 1</w:t>
        </w:r>
      </w:hyperlink>
      <w:r w:rsidR="00257A4B" w:rsidRPr="009C4A96">
        <w:rPr>
          <w:sz w:val="28"/>
          <w:szCs w:val="28"/>
        </w:rPr>
        <w:t>, </w:t>
      </w:r>
      <w:hyperlink r:id="rId7" w:anchor="/document/9033997/entry/53" w:history="1">
        <w:r w:rsidR="00257A4B" w:rsidRPr="009C4A96">
          <w:rPr>
            <w:rStyle w:val="a6"/>
            <w:color w:val="auto"/>
            <w:sz w:val="28"/>
            <w:szCs w:val="28"/>
            <w:u w:val="none"/>
          </w:rPr>
          <w:t>3</w:t>
        </w:r>
      </w:hyperlink>
      <w:r w:rsidR="00257A4B" w:rsidRPr="009C4A96">
        <w:rPr>
          <w:sz w:val="28"/>
          <w:szCs w:val="28"/>
        </w:rPr>
        <w:t>, </w:t>
      </w:r>
      <w:hyperlink r:id="rId8" w:anchor="/document/9033997/entry/54" w:history="1">
        <w:r w:rsidR="00257A4B" w:rsidRPr="009C4A96">
          <w:rPr>
            <w:rStyle w:val="a6"/>
            <w:color w:val="auto"/>
            <w:sz w:val="28"/>
            <w:szCs w:val="28"/>
            <w:u w:val="none"/>
          </w:rPr>
          <w:t>4 пункта 5</w:t>
        </w:r>
      </w:hyperlink>
      <w:r w:rsidR="00257A4B" w:rsidRPr="009C4A96">
        <w:rPr>
          <w:sz w:val="28"/>
          <w:szCs w:val="28"/>
        </w:rPr>
        <w:t> признать утратившими силу;</w:t>
      </w:r>
    </w:p>
    <w:p w:rsidR="00257A4B" w:rsidRPr="009C4A96" w:rsidRDefault="009C4A96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A4B" w:rsidRPr="009C4A96">
        <w:rPr>
          <w:sz w:val="28"/>
          <w:szCs w:val="28"/>
        </w:rPr>
        <w:t>в </w:t>
      </w:r>
      <w:hyperlink r:id="rId9" w:anchor="/document/9033997/entry/106" w:history="1">
        <w:r w:rsidR="00257A4B" w:rsidRPr="009C4A96">
          <w:rPr>
            <w:rStyle w:val="a6"/>
            <w:color w:val="auto"/>
            <w:sz w:val="28"/>
            <w:szCs w:val="28"/>
            <w:u w:val="none"/>
          </w:rPr>
          <w:t>пункте 6</w:t>
        </w:r>
      </w:hyperlink>
      <w:r w:rsidR="00257A4B" w:rsidRPr="009C4A96">
        <w:rPr>
          <w:sz w:val="28"/>
          <w:szCs w:val="28"/>
        </w:rPr>
        <w:t>:</w:t>
      </w:r>
    </w:p>
    <w:p w:rsidR="00257A4B" w:rsidRPr="009C4A96" w:rsidRDefault="00257A4B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96">
        <w:rPr>
          <w:sz w:val="28"/>
          <w:szCs w:val="28"/>
        </w:rPr>
        <w:t>в </w:t>
      </w:r>
      <w:hyperlink r:id="rId10" w:anchor="/document/9033997/entry/62" w:history="1">
        <w:r w:rsidRPr="009C4A96">
          <w:rPr>
            <w:rStyle w:val="a6"/>
            <w:color w:val="auto"/>
            <w:sz w:val="28"/>
            <w:szCs w:val="28"/>
            <w:u w:val="none"/>
          </w:rPr>
          <w:t>подпункте 2</w:t>
        </w:r>
      </w:hyperlink>
      <w:r w:rsidR="009C4A96">
        <w:rPr>
          <w:sz w:val="28"/>
          <w:szCs w:val="28"/>
        </w:rPr>
        <w:t> после слов «</w:t>
      </w:r>
      <w:r w:rsidRPr="009C4A96">
        <w:rPr>
          <w:sz w:val="28"/>
          <w:szCs w:val="28"/>
        </w:rPr>
        <w:t>начальную</w:t>
      </w:r>
      <w:r w:rsidR="009C4A96">
        <w:rPr>
          <w:sz w:val="28"/>
          <w:szCs w:val="28"/>
        </w:rPr>
        <w:t xml:space="preserve"> (максимальную) цену контракта</w:t>
      </w:r>
      <w:proofErr w:type="gramStart"/>
      <w:r w:rsidR="009C4A96">
        <w:rPr>
          <w:sz w:val="28"/>
          <w:szCs w:val="28"/>
        </w:rPr>
        <w:t>,»</w:t>
      </w:r>
      <w:proofErr w:type="gramEnd"/>
      <w:r w:rsidR="009C4A96">
        <w:rPr>
          <w:sz w:val="28"/>
          <w:szCs w:val="28"/>
        </w:rPr>
        <w:t xml:space="preserve"> дополнить словами «</w:t>
      </w:r>
      <w:r w:rsidRPr="009C4A96">
        <w:rPr>
          <w:sz w:val="28"/>
          <w:szCs w:val="28"/>
        </w:rPr>
        <w:t>начальную цену</w:t>
      </w:r>
      <w:r w:rsidR="009C4A96">
        <w:rPr>
          <w:sz w:val="28"/>
          <w:szCs w:val="28"/>
        </w:rPr>
        <w:t xml:space="preserve"> единицы товара, работы, услуги»</w:t>
      </w:r>
      <w:r w:rsidRPr="009C4A96">
        <w:rPr>
          <w:sz w:val="28"/>
          <w:szCs w:val="28"/>
        </w:rPr>
        <w:t>;</w:t>
      </w:r>
    </w:p>
    <w:p w:rsidR="00257A4B" w:rsidRPr="009C4A96" w:rsidRDefault="00257A4B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96">
        <w:rPr>
          <w:sz w:val="28"/>
          <w:szCs w:val="28"/>
        </w:rPr>
        <w:t>в </w:t>
      </w:r>
      <w:hyperlink r:id="rId11" w:anchor="/document/9033997/entry/63" w:history="1">
        <w:r w:rsidRPr="009C4A96">
          <w:rPr>
            <w:rStyle w:val="a6"/>
            <w:color w:val="auto"/>
            <w:sz w:val="28"/>
            <w:szCs w:val="28"/>
            <w:u w:val="none"/>
          </w:rPr>
          <w:t>подпункте 3</w:t>
        </w:r>
      </w:hyperlink>
      <w:r w:rsidRPr="009C4A96">
        <w:rPr>
          <w:sz w:val="28"/>
          <w:szCs w:val="28"/>
        </w:rPr>
        <w:t xml:space="preserve"> слова </w:t>
      </w:r>
      <w:r w:rsidR="009C4A96">
        <w:rPr>
          <w:sz w:val="28"/>
          <w:szCs w:val="28"/>
        </w:rPr>
        <w:t>«</w:t>
      </w:r>
      <w:r w:rsidRPr="009C4A96">
        <w:rPr>
          <w:sz w:val="28"/>
          <w:szCs w:val="28"/>
        </w:rPr>
        <w:t>каче</w:t>
      </w:r>
      <w:r w:rsidR="009C4A96">
        <w:rPr>
          <w:sz w:val="28"/>
          <w:szCs w:val="28"/>
        </w:rPr>
        <w:t>ству, потребительским свойствам» заменить словами «</w:t>
      </w:r>
      <w:r w:rsidRPr="009C4A96">
        <w:rPr>
          <w:sz w:val="28"/>
          <w:szCs w:val="28"/>
        </w:rPr>
        <w:t>функциональным, техническим и качественным ха</w:t>
      </w:r>
      <w:r w:rsidR="009C4A96">
        <w:rPr>
          <w:sz w:val="28"/>
          <w:szCs w:val="28"/>
        </w:rPr>
        <w:t>рактеристикам, эксплуатационным»</w:t>
      </w:r>
      <w:r w:rsidRPr="009C4A96">
        <w:rPr>
          <w:sz w:val="28"/>
          <w:szCs w:val="28"/>
        </w:rPr>
        <w:t>;</w:t>
      </w:r>
    </w:p>
    <w:p w:rsidR="00257A4B" w:rsidRPr="009C4A96" w:rsidRDefault="00257A4B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96">
        <w:rPr>
          <w:sz w:val="28"/>
          <w:szCs w:val="28"/>
        </w:rPr>
        <w:t>в </w:t>
      </w:r>
      <w:hyperlink r:id="rId12" w:anchor="/document/9033997/entry/610" w:history="1">
        <w:r w:rsidRPr="009C4A96">
          <w:rPr>
            <w:rStyle w:val="a6"/>
            <w:color w:val="auto"/>
            <w:sz w:val="28"/>
            <w:szCs w:val="28"/>
            <w:u w:val="none"/>
          </w:rPr>
          <w:t>подпункте 10</w:t>
        </w:r>
      </w:hyperlink>
      <w:r w:rsidR="009C4A96">
        <w:rPr>
          <w:sz w:val="28"/>
          <w:szCs w:val="28"/>
        </w:rPr>
        <w:t> слова «</w:t>
      </w:r>
      <w:r w:rsidRPr="009C4A96">
        <w:rPr>
          <w:sz w:val="28"/>
          <w:szCs w:val="28"/>
        </w:rPr>
        <w:t>и порядок внесения денежных сре</w:t>
      </w:r>
      <w:proofErr w:type="gramStart"/>
      <w:r w:rsidRPr="009C4A96">
        <w:rPr>
          <w:sz w:val="28"/>
          <w:szCs w:val="28"/>
        </w:rPr>
        <w:t>дств в к</w:t>
      </w:r>
      <w:proofErr w:type="gramEnd"/>
      <w:r w:rsidRPr="009C4A96">
        <w:rPr>
          <w:sz w:val="28"/>
          <w:szCs w:val="28"/>
        </w:rPr>
        <w:t>ачестве</w:t>
      </w:r>
      <w:r w:rsidR="009C4A96">
        <w:rPr>
          <w:sz w:val="28"/>
          <w:szCs w:val="28"/>
        </w:rPr>
        <w:t>»</w:t>
      </w:r>
      <w:r w:rsidRPr="009C4A96">
        <w:rPr>
          <w:sz w:val="28"/>
          <w:szCs w:val="28"/>
        </w:rPr>
        <w:t xml:space="preserve"> исключить;</w:t>
      </w:r>
    </w:p>
    <w:p w:rsidR="00257A4B" w:rsidRPr="009C4A96" w:rsidRDefault="00257A4B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96">
        <w:rPr>
          <w:sz w:val="28"/>
          <w:szCs w:val="28"/>
        </w:rPr>
        <w:t>в </w:t>
      </w:r>
      <w:hyperlink r:id="rId13" w:anchor="/document/9033997/entry/611" w:history="1">
        <w:r w:rsidRPr="009C4A96">
          <w:rPr>
            <w:rStyle w:val="a6"/>
            <w:color w:val="auto"/>
            <w:sz w:val="28"/>
            <w:szCs w:val="28"/>
            <w:u w:val="none"/>
          </w:rPr>
          <w:t>подпункте 11</w:t>
        </w:r>
      </w:hyperlink>
      <w:r w:rsidR="009C4A96">
        <w:rPr>
          <w:sz w:val="28"/>
          <w:szCs w:val="28"/>
        </w:rPr>
        <w:t> после слов «</w:t>
      </w:r>
      <w:r w:rsidRPr="009C4A96">
        <w:rPr>
          <w:sz w:val="28"/>
          <w:szCs w:val="28"/>
        </w:rPr>
        <w:t>требования к такому обеспечению</w:t>
      </w:r>
      <w:r w:rsidR="009C4A96">
        <w:rPr>
          <w:sz w:val="28"/>
          <w:szCs w:val="28"/>
        </w:rPr>
        <w:t>» дополнить словами «</w:t>
      </w:r>
      <w:r w:rsidRPr="009C4A96">
        <w:rPr>
          <w:sz w:val="28"/>
          <w:szCs w:val="28"/>
        </w:rPr>
        <w:t xml:space="preserve">, порядок предоставления такого обеспечения, устанавливаемые в соответствии </w:t>
      </w:r>
      <w:r w:rsidR="009C4A96">
        <w:rPr>
          <w:sz w:val="28"/>
          <w:szCs w:val="28"/>
        </w:rPr>
        <w:t>с Законом о контрактной системе»</w:t>
      </w:r>
      <w:r w:rsidRPr="009C4A96">
        <w:rPr>
          <w:sz w:val="28"/>
          <w:szCs w:val="28"/>
        </w:rPr>
        <w:t>;</w:t>
      </w:r>
    </w:p>
    <w:p w:rsidR="00257A4B" w:rsidRPr="009C4A96" w:rsidRDefault="002B4609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anchor="/document/9033997/entry/6167" w:history="1">
        <w:r w:rsidR="00257A4B" w:rsidRPr="009C4A96">
          <w:rPr>
            <w:rStyle w:val="a6"/>
            <w:color w:val="auto"/>
            <w:sz w:val="28"/>
            <w:szCs w:val="28"/>
            <w:u w:val="none"/>
          </w:rPr>
          <w:t>абзац седьмой подпункта 16</w:t>
        </w:r>
      </w:hyperlink>
      <w:r w:rsidR="00257A4B" w:rsidRPr="009C4A96">
        <w:rPr>
          <w:sz w:val="28"/>
          <w:szCs w:val="28"/>
        </w:rPr>
        <w:t> изложить в следующей редакции:</w:t>
      </w:r>
    </w:p>
    <w:p w:rsidR="00257A4B" w:rsidRPr="009C4A96" w:rsidRDefault="009C4A96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7A4B" w:rsidRPr="009C4A96">
        <w:rPr>
          <w:sz w:val="28"/>
          <w:szCs w:val="28"/>
        </w:rPr>
        <w:t>о банковском сопровождении контракта, о казначейском сопровождении средств по контрактам в соответствии с</w:t>
      </w:r>
      <w:r>
        <w:rPr>
          <w:sz w:val="28"/>
          <w:szCs w:val="28"/>
        </w:rPr>
        <w:t xml:space="preserve"> действующим законодательством</w:t>
      </w:r>
      <w:proofErr w:type="gramStart"/>
      <w:r>
        <w:rPr>
          <w:sz w:val="28"/>
          <w:szCs w:val="28"/>
        </w:rPr>
        <w:t>.»</w:t>
      </w:r>
      <w:r w:rsidR="00257A4B" w:rsidRPr="009C4A96">
        <w:rPr>
          <w:sz w:val="28"/>
          <w:szCs w:val="28"/>
        </w:rPr>
        <w:t>;</w:t>
      </w:r>
      <w:proofErr w:type="gramEnd"/>
    </w:p>
    <w:p w:rsidR="00257A4B" w:rsidRPr="009C4A96" w:rsidRDefault="009C4A96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anchor="/document/9033997/entry/73" w:history="1">
        <w:r w:rsidR="00257A4B" w:rsidRPr="009C4A96">
          <w:rPr>
            <w:rStyle w:val="a6"/>
            <w:color w:val="auto"/>
            <w:sz w:val="28"/>
            <w:szCs w:val="28"/>
            <w:u w:val="none"/>
          </w:rPr>
          <w:t>подпункт 3 пункта 7</w:t>
        </w:r>
      </w:hyperlink>
      <w:r w:rsidR="00257A4B" w:rsidRPr="009C4A96">
        <w:rPr>
          <w:sz w:val="28"/>
          <w:szCs w:val="28"/>
        </w:rPr>
        <w:t> изложить в следующей редакции:</w:t>
      </w:r>
    </w:p>
    <w:p w:rsidR="00257A4B" w:rsidRPr="009C4A96" w:rsidRDefault="009C4A96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7A4B" w:rsidRPr="009C4A96">
        <w:rPr>
          <w:sz w:val="28"/>
          <w:szCs w:val="28"/>
        </w:rPr>
        <w:t xml:space="preserve">3) обоснование начальной (максимальной) цены контракта, начальной цены единицы товара, работы, услуги, утвержденное руководителем Заказчика </w:t>
      </w:r>
      <w:r w:rsidR="00257A4B" w:rsidRPr="009C4A96">
        <w:rPr>
          <w:sz w:val="28"/>
          <w:szCs w:val="28"/>
        </w:rPr>
        <w:lastRenderedPageBreak/>
        <w:t>(уполномоченным лицом), с приложением информации, использованной при формировании так</w:t>
      </w:r>
      <w:r>
        <w:rPr>
          <w:sz w:val="28"/>
          <w:szCs w:val="28"/>
        </w:rPr>
        <w:t>ой цены</w:t>
      </w:r>
      <w:proofErr w:type="gramStart"/>
      <w:r>
        <w:rPr>
          <w:sz w:val="28"/>
          <w:szCs w:val="28"/>
        </w:rPr>
        <w:t>;»</w:t>
      </w:r>
      <w:proofErr w:type="gramEnd"/>
      <w:r w:rsidR="00257A4B" w:rsidRPr="009C4A96">
        <w:rPr>
          <w:sz w:val="28"/>
          <w:szCs w:val="28"/>
        </w:rPr>
        <w:t>;</w:t>
      </w:r>
    </w:p>
    <w:p w:rsidR="00257A4B" w:rsidRPr="009C4A96" w:rsidRDefault="009C4A96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57A4B" w:rsidRPr="009C4A96">
        <w:rPr>
          <w:sz w:val="28"/>
          <w:szCs w:val="28"/>
          <w:shd w:val="clear" w:color="auto" w:fill="FFFFFF"/>
        </w:rPr>
        <w:t>в </w:t>
      </w:r>
      <w:hyperlink r:id="rId16" w:anchor="/document/9033997/entry/811" w:history="1">
        <w:r w:rsidR="00257A4B" w:rsidRPr="009C4A9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</w:t>
        </w:r>
        <w:r w:rsidR="00CA750E" w:rsidRPr="009C4A9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и третьей</w:t>
        </w:r>
        <w:r w:rsidR="00257A4B" w:rsidRPr="009C4A9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пункта 8</w:t>
        </w:r>
      </w:hyperlink>
      <w:r>
        <w:rPr>
          <w:sz w:val="28"/>
          <w:szCs w:val="28"/>
          <w:shd w:val="clear" w:color="auto" w:fill="FFFFFF"/>
        </w:rPr>
        <w:t> слова «10 дней» заметить словами «3 рабочих дня»</w:t>
      </w:r>
      <w:r w:rsidR="00257A4B" w:rsidRPr="009C4A96">
        <w:rPr>
          <w:sz w:val="28"/>
          <w:szCs w:val="28"/>
          <w:shd w:val="clear" w:color="auto" w:fill="FFFFFF"/>
        </w:rPr>
        <w:t>;</w:t>
      </w:r>
    </w:p>
    <w:p w:rsidR="00CA750E" w:rsidRPr="009C4A96" w:rsidRDefault="009C4A96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hyperlink r:id="rId17" w:anchor="/document/9033997/entry/95" w:history="1">
        <w:r w:rsidR="00CA750E" w:rsidRPr="009C4A9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подпункт</w:t>
        </w:r>
      </w:hyperlink>
      <w:r w:rsidR="00CA750E" w:rsidRPr="009C4A96">
        <w:rPr>
          <w:sz w:val="28"/>
          <w:szCs w:val="28"/>
          <w:shd w:val="clear" w:color="auto" w:fill="FFFFFF"/>
        </w:rPr>
        <w:t> </w:t>
      </w:r>
      <w:hyperlink r:id="rId18" w:anchor="/document/9033997/entry/96" w:history="1">
        <w:r w:rsidR="00B93BD7" w:rsidRPr="009C4A9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5</w:t>
        </w:r>
        <w:r w:rsidR="00CA750E" w:rsidRPr="009C4A9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пункта 9</w:t>
        </w:r>
      </w:hyperlink>
      <w:r w:rsidR="00CA750E" w:rsidRPr="009C4A96">
        <w:rPr>
          <w:sz w:val="28"/>
          <w:szCs w:val="28"/>
          <w:shd w:val="clear" w:color="auto" w:fill="FFFFFF"/>
        </w:rPr>
        <w:t> признать утратившим силу;</w:t>
      </w:r>
    </w:p>
    <w:p w:rsidR="00B93BD7" w:rsidRPr="009C4A96" w:rsidRDefault="009C4A96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BD7" w:rsidRPr="009C4A96">
        <w:rPr>
          <w:sz w:val="28"/>
          <w:szCs w:val="28"/>
        </w:rPr>
        <w:t>в </w:t>
      </w:r>
      <w:hyperlink r:id="rId19" w:anchor="/document/9033997/entry/111" w:history="1">
        <w:r w:rsidR="00B93BD7" w:rsidRPr="009C4A96">
          <w:rPr>
            <w:rStyle w:val="a6"/>
            <w:color w:val="auto"/>
            <w:sz w:val="28"/>
            <w:szCs w:val="28"/>
            <w:u w:val="none"/>
          </w:rPr>
          <w:t>пункте 11</w:t>
        </w:r>
      </w:hyperlink>
      <w:r w:rsidR="00B93BD7" w:rsidRPr="009C4A96">
        <w:rPr>
          <w:sz w:val="28"/>
          <w:szCs w:val="28"/>
        </w:rPr>
        <w:t>:</w:t>
      </w:r>
    </w:p>
    <w:p w:rsidR="00B93BD7" w:rsidRPr="009C4A96" w:rsidRDefault="00B93BD7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96">
        <w:rPr>
          <w:sz w:val="28"/>
          <w:szCs w:val="28"/>
        </w:rPr>
        <w:t>в </w:t>
      </w:r>
      <w:hyperlink r:id="rId20" w:anchor="/document/9033997/entry/1102" w:history="1">
        <w:r w:rsidRPr="009C4A96">
          <w:rPr>
            <w:rStyle w:val="a6"/>
            <w:color w:val="auto"/>
            <w:sz w:val="28"/>
            <w:szCs w:val="28"/>
            <w:u w:val="none"/>
          </w:rPr>
          <w:t>подпункте 2</w:t>
        </w:r>
      </w:hyperlink>
      <w:r w:rsidR="009C4A96">
        <w:rPr>
          <w:sz w:val="28"/>
          <w:szCs w:val="28"/>
        </w:rPr>
        <w:t> слова «аукционов в электронной форме» заменить словами «электронных аукционов»</w:t>
      </w:r>
      <w:r w:rsidRPr="009C4A96">
        <w:rPr>
          <w:sz w:val="28"/>
          <w:szCs w:val="28"/>
        </w:rPr>
        <w:t>;</w:t>
      </w:r>
    </w:p>
    <w:p w:rsidR="00B93BD7" w:rsidRPr="009C4A96" w:rsidRDefault="009C4A96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C4A96">
        <w:rPr>
          <w:sz w:val="28"/>
          <w:szCs w:val="28"/>
          <w:shd w:val="clear" w:color="auto" w:fill="FFFFFF"/>
        </w:rPr>
        <w:t xml:space="preserve">в подпункте 9 слова </w:t>
      </w:r>
      <w:r>
        <w:rPr>
          <w:sz w:val="28"/>
          <w:szCs w:val="28"/>
          <w:shd w:val="clear" w:color="auto" w:fill="FFFFFF"/>
        </w:rPr>
        <w:t>«</w:t>
      </w:r>
      <w:r w:rsidRPr="009C4A96">
        <w:rPr>
          <w:sz w:val="28"/>
          <w:szCs w:val="28"/>
          <w:shd w:val="clear" w:color="auto" w:fill="FFFFFF"/>
        </w:rPr>
        <w:t>открытого аукциона в электронной форме</w:t>
      </w:r>
      <w:r>
        <w:rPr>
          <w:sz w:val="28"/>
          <w:szCs w:val="28"/>
          <w:shd w:val="clear" w:color="auto" w:fill="FFFFFF"/>
        </w:rPr>
        <w:t>» заменить словами «электронных процедур»</w:t>
      </w:r>
      <w:r w:rsidRPr="009C4A96">
        <w:rPr>
          <w:sz w:val="28"/>
          <w:szCs w:val="28"/>
          <w:shd w:val="clear" w:color="auto" w:fill="FFFFFF"/>
        </w:rPr>
        <w:t>;</w:t>
      </w:r>
    </w:p>
    <w:p w:rsidR="009C4A96" w:rsidRPr="009C4A96" w:rsidRDefault="009C4A96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C4A96">
        <w:rPr>
          <w:sz w:val="28"/>
          <w:szCs w:val="28"/>
          <w:shd w:val="clear" w:color="auto" w:fill="FFFFFF"/>
        </w:rPr>
        <w:t>подпункт 15 признать утратившим силу;</w:t>
      </w:r>
    </w:p>
    <w:p w:rsidR="009C4A96" w:rsidRPr="009C4A96" w:rsidRDefault="009C4A96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A96">
        <w:rPr>
          <w:sz w:val="28"/>
          <w:szCs w:val="28"/>
        </w:rPr>
        <w:t>в </w:t>
      </w:r>
      <w:hyperlink r:id="rId21" w:anchor="/document/9033997/entry/114" w:history="1">
        <w:r w:rsidRPr="009C4A96">
          <w:rPr>
            <w:rStyle w:val="a6"/>
            <w:color w:val="auto"/>
            <w:sz w:val="28"/>
            <w:szCs w:val="28"/>
            <w:u w:val="none"/>
          </w:rPr>
          <w:t>пункте 14</w:t>
        </w:r>
      </w:hyperlink>
      <w:r w:rsidRPr="009C4A96">
        <w:rPr>
          <w:sz w:val="28"/>
          <w:szCs w:val="28"/>
        </w:rPr>
        <w:t>:</w:t>
      </w:r>
    </w:p>
    <w:p w:rsidR="009C4A96" w:rsidRPr="009C4A96" w:rsidRDefault="009C4A96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96">
        <w:rPr>
          <w:sz w:val="28"/>
          <w:szCs w:val="28"/>
        </w:rPr>
        <w:t>в </w:t>
      </w:r>
      <w:hyperlink r:id="rId22" w:anchor="/document/9033997/entry/141" w:history="1">
        <w:r w:rsidRPr="009C4A96">
          <w:rPr>
            <w:rStyle w:val="a6"/>
            <w:color w:val="auto"/>
            <w:sz w:val="28"/>
            <w:szCs w:val="28"/>
            <w:u w:val="none"/>
          </w:rPr>
          <w:t>подпункте 1</w:t>
        </w:r>
      </w:hyperlink>
      <w:r>
        <w:rPr>
          <w:sz w:val="28"/>
          <w:szCs w:val="28"/>
        </w:rPr>
        <w:t> слова «</w:t>
      </w:r>
      <w:r w:rsidR="00DF47C0">
        <w:rPr>
          <w:sz w:val="28"/>
          <w:szCs w:val="28"/>
        </w:rPr>
        <w:t>планов закупок и»</w:t>
      </w:r>
      <w:r w:rsidRPr="009C4A96">
        <w:rPr>
          <w:sz w:val="28"/>
          <w:szCs w:val="28"/>
        </w:rPr>
        <w:t xml:space="preserve"> исключить;</w:t>
      </w:r>
    </w:p>
    <w:p w:rsidR="009C4A96" w:rsidRPr="009C4A96" w:rsidRDefault="002B4609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3" w:anchor="/document/9033997/entry/144" w:history="1">
        <w:r w:rsidR="009C4A96" w:rsidRPr="009C4A96">
          <w:rPr>
            <w:rStyle w:val="a6"/>
            <w:color w:val="auto"/>
            <w:sz w:val="28"/>
            <w:szCs w:val="28"/>
            <w:u w:val="none"/>
          </w:rPr>
          <w:t>подпункт 4</w:t>
        </w:r>
      </w:hyperlink>
      <w:r w:rsidR="009C4A96" w:rsidRPr="009C4A96">
        <w:rPr>
          <w:sz w:val="28"/>
          <w:szCs w:val="28"/>
        </w:rPr>
        <w:t> изложить в следующей редакции:</w:t>
      </w:r>
    </w:p>
    <w:p w:rsidR="009C4A96" w:rsidRPr="009C4A96" w:rsidRDefault="00DF47C0" w:rsidP="009C4A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4A96" w:rsidRPr="009C4A96">
        <w:rPr>
          <w:sz w:val="28"/>
          <w:szCs w:val="28"/>
        </w:rPr>
        <w:t>4) за обоснование начальной (максимальной) цены контракта, начальной цены единицы товара, работы, услуги, в том числе за применение метода и полноту сведений,</w:t>
      </w:r>
      <w:r>
        <w:rPr>
          <w:sz w:val="28"/>
          <w:szCs w:val="28"/>
        </w:rPr>
        <w:t xml:space="preserve"> указанных в таком обосновании</w:t>
      </w:r>
      <w:proofErr w:type="gramStart"/>
      <w:r>
        <w:rPr>
          <w:sz w:val="28"/>
          <w:szCs w:val="28"/>
        </w:rPr>
        <w:t>;»</w:t>
      </w:r>
      <w:proofErr w:type="gramEnd"/>
      <w:r w:rsidR="009C4A96" w:rsidRPr="009C4A96">
        <w:rPr>
          <w:sz w:val="28"/>
          <w:szCs w:val="28"/>
        </w:rPr>
        <w:t>.</w:t>
      </w:r>
    </w:p>
    <w:p w:rsidR="00DF47C0" w:rsidRPr="00DF47C0" w:rsidRDefault="00DF47C0" w:rsidP="007B5C60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СМИ «Вестник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751C78" w:rsidRDefault="00751C78" w:rsidP="008C25A4">
      <w:pPr>
        <w:widowControl w:val="0"/>
        <w:shd w:val="clear" w:color="auto" w:fill="FFFFFF"/>
        <w:rPr>
          <w:b/>
          <w:color w:val="000000"/>
          <w:sz w:val="28"/>
          <w:szCs w:val="28"/>
        </w:rPr>
      </w:pPr>
    </w:p>
    <w:p w:rsidR="00DF47C0" w:rsidRDefault="00DF47C0" w:rsidP="008C25A4">
      <w:pPr>
        <w:widowControl w:val="0"/>
        <w:shd w:val="clear" w:color="auto" w:fill="FFFFFF"/>
        <w:rPr>
          <w:b/>
          <w:color w:val="000000"/>
          <w:sz w:val="28"/>
          <w:szCs w:val="28"/>
        </w:rPr>
      </w:pPr>
    </w:p>
    <w:p w:rsidR="00DF47C0" w:rsidRDefault="00DF47C0" w:rsidP="008C25A4">
      <w:pPr>
        <w:widowControl w:val="0"/>
        <w:shd w:val="clear" w:color="auto" w:fill="FFFFFF"/>
        <w:rPr>
          <w:b/>
          <w:color w:val="000000"/>
          <w:sz w:val="28"/>
          <w:szCs w:val="28"/>
        </w:rPr>
      </w:pPr>
    </w:p>
    <w:p w:rsidR="00934ADF" w:rsidRDefault="00934ADF" w:rsidP="008C25A4">
      <w:pPr>
        <w:widowControl w:val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Ковылкинского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934ADF" w:rsidRDefault="00934ADF" w:rsidP="008C25A4">
      <w:pPr>
        <w:widowControl w:val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                                                             </w:t>
      </w:r>
      <w:r w:rsidR="008C25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DF47C0">
        <w:rPr>
          <w:b/>
          <w:color w:val="000000"/>
          <w:sz w:val="28"/>
          <w:szCs w:val="28"/>
        </w:rPr>
        <w:t xml:space="preserve">Н.П. </w:t>
      </w:r>
      <w:proofErr w:type="spellStart"/>
      <w:r w:rsidR="00DF47C0">
        <w:rPr>
          <w:b/>
          <w:color w:val="000000"/>
          <w:sz w:val="28"/>
          <w:szCs w:val="28"/>
        </w:rPr>
        <w:t>Комусов</w:t>
      </w:r>
      <w:proofErr w:type="spellEnd"/>
    </w:p>
    <w:p w:rsidR="002F1CB4" w:rsidRDefault="002F1CB4" w:rsidP="004A30CD">
      <w:pPr>
        <w:rPr>
          <w:sz w:val="18"/>
          <w:szCs w:val="18"/>
        </w:rPr>
      </w:pPr>
    </w:p>
    <w:p w:rsidR="00E1126F" w:rsidRDefault="00E1126F" w:rsidP="004A30CD">
      <w:pPr>
        <w:rPr>
          <w:sz w:val="18"/>
          <w:szCs w:val="18"/>
        </w:rPr>
      </w:pPr>
    </w:p>
    <w:p w:rsidR="00E1126F" w:rsidRDefault="00E1126F" w:rsidP="004A30CD">
      <w:pPr>
        <w:rPr>
          <w:sz w:val="18"/>
          <w:szCs w:val="18"/>
        </w:rPr>
      </w:pPr>
    </w:p>
    <w:sectPr w:rsidR="00E1126F" w:rsidSect="007E6FB6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4DA"/>
    <w:multiLevelType w:val="hybridMultilevel"/>
    <w:tmpl w:val="5A2CCE8C"/>
    <w:lvl w:ilvl="0" w:tplc="7FC892E2">
      <w:start w:val="1"/>
      <w:numFmt w:val="decimal"/>
      <w:lvlText w:val="%1."/>
      <w:lvlJc w:val="left"/>
      <w:pPr>
        <w:ind w:left="1225" w:hanging="5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A778A4"/>
    <w:multiLevelType w:val="hybridMultilevel"/>
    <w:tmpl w:val="AF8C14F0"/>
    <w:lvl w:ilvl="0" w:tplc="BA2A5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FE6676"/>
    <w:multiLevelType w:val="hybridMultilevel"/>
    <w:tmpl w:val="E8DE2C9E"/>
    <w:lvl w:ilvl="0" w:tplc="F24CCEB6">
      <w:start w:val="1"/>
      <w:numFmt w:val="decimal"/>
      <w:lvlText w:val="%1."/>
      <w:lvlJc w:val="left"/>
      <w:pPr>
        <w:ind w:left="1225" w:hanging="5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F96717"/>
    <w:multiLevelType w:val="hybridMultilevel"/>
    <w:tmpl w:val="71FA0B1A"/>
    <w:lvl w:ilvl="0" w:tplc="54E066F8">
      <w:start w:val="1"/>
      <w:numFmt w:val="decimal"/>
      <w:lvlText w:val="%1."/>
      <w:lvlJc w:val="left"/>
      <w:pPr>
        <w:ind w:left="1225" w:hanging="5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DF"/>
    <w:rsid w:val="000327AA"/>
    <w:rsid w:val="000C6B0D"/>
    <w:rsid w:val="001B71CF"/>
    <w:rsid w:val="001C1FAB"/>
    <w:rsid w:val="00257A4B"/>
    <w:rsid w:val="002E3E04"/>
    <w:rsid w:val="002F1CB4"/>
    <w:rsid w:val="003163F9"/>
    <w:rsid w:val="00377684"/>
    <w:rsid w:val="003B47FA"/>
    <w:rsid w:val="003E0C38"/>
    <w:rsid w:val="004A30CD"/>
    <w:rsid w:val="004B4CEC"/>
    <w:rsid w:val="00527B6E"/>
    <w:rsid w:val="00557632"/>
    <w:rsid w:val="005E5C7B"/>
    <w:rsid w:val="00636CE6"/>
    <w:rsid w:val="00684C2A"/>
    <w:rsid w:val="0074466A"/>
    <w:rsid w:val="00751C78"/>
    <w:rsid w:val="00775BAF"/>
    <w:rsid w:val="007E6FB6"/>
    <w:rsid w:val="008C25A4"/>
    <w:rsid w:val="008C7508"/>
    <w:rsid w:val="00934ADF"/>
    <w:rsid w:val="00962F8B"/>
    <w:rsid w:val="00987CCE"/>
    <w:rsid w:val="009921BE"/>
    <w:rsid w:val="009A3E94"/>
    <w:rsid w:val="009B7416"/>
    <w:rsid w:val="009C4A96"/>
    <w:rsid w:val="009F4EC7"/>
    <w:rsid w:val="00A076B2"/>
    <w:rsid w:val="00AD2446"/>
    <w:rsid w:val="00B05065"/>
    <w:rsid w:val="00B37971"/>
    <w:rsid w:val="00B56E22"/>
    <w:rsid w:val="00B57CAB"/>
    <w:rsid w:val="00B93BD7"/>
    <w:rsid w:val="00CA750E"/>
    <w:rsid w:val="00CF039F"/>
    <w:rsid w:val="00CF1AC7"/>
    <w:rsid w:val="00D22912"/>
    <w:rsid w:val="00D60C40"/>
    <w:rsid w:val="00D672F4"/>
    <w:rsid w:val="00D751F2"/>
    <w:rsid w:val="00DF47C0"/>
    <w:rsid w:val="00E1126F"/>
    <w:rsid w:val="00E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D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D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934ADF"/>
    <w:pPr>
      <w:jc w:val="center"/>
    </w:pPr>
    <w:rPr>
      <w:rFonts w:ascii="Arial" w:hAnsi="Arial" w:cs="Arial"/>
      <w:b/>
      <w:bCs/>
      <w:sz w:val="40"/>
    </w:rPr>
  </w:style>
  <w:style w:type="paragraph" w:customStyle="1" w:styleId="s16">
    <w:name w:val="s_16"/>
    <w:basedOn w:val="a"/>
    <w:rsid w:val="00934ADF"/>
    <w:pPr>
      <w:spacing w:before="100" w:beforeAutospacing="1" w:after="100" w:afterAutospacing="1"/>
    </w:pPr>
  </w:style>
  <w:style w:type="paragraph" w:styleId="a4">
    <w:name w:val="Block Text"/>
    <w:basedOn w:val="a"/>
    <w:rsid w:val="00934ADF"/>
    <w:pPr>
      <w:widowControl w:val="0"/>
      <w:autoSpaceDE w:val="0"/>
      <w:autoSpaceDN w:val="0"/>
      <w:adjustRightInd w:val="0"/>
      <w:ind w:left="240" w:right="3965"/>
      <w:jc w:val="both"/>
    </w:pPr>
    <w:rPr>
      <w:b/>
      <w:bCs/>
    </w:rPr>
  </w:style>
  <w:style w:type="paragraph" w:styleId="2">
    <w:name w:val="Body Text Indent 2"/>
    <w:basedOn w:val="a"/>
    <w:link w:val="20"/>
    <w:rsid w:val="004A30CD"/>
    <w:pPr>
      <w:widowControl w:val="0"/>
      <w:autoSpaceDE w:val="0"/>
      <w:autoSpaceDN w:val="0"/>
      <w:adjustRightInd w:val="0"/>
      <w:ind w:left="840"/>
      <w:jc w:val="both"/>
    </w:pPr>
  </w:style>
  <w:style w:type="character" w:customStyle="1" w:styleId="20">
    <w:name w:val="Основной текст с отступом 2 Знак"/>
    <w:basedOn w:val="a0"/>
    <w:link w:val="2"/>
    <w:rsid w:val="004A3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27AA"/>
    <w:rPr>
      <w:i/>
      <w:iCs/>
    </w:rPr>
  </w:style>
  <w:style w:type="character" w:styleId="a6">
    <w:name w:val="Hyperlink"/>
    <w:basedOn w:val="a0"/>
    <w:uiPriority w:val="99"/>
    <w:semiHidden/>
    <w:unhideWhenUsed/>
    <w:rsid w:val="002E3E04"/>
    <w:rPr>
      <w:color w:val="0000FF"/>
      <w:u w:val="single"/>
    </w:rPr>
  </w:style>
  <w:style w:type="character" w:customStyle="1" w:styleId="a7">
    <w:name w:val="Цветовое выделение"/>
    <w:uiPriority w:val="99"/>
    <w:rsid w:val="009F4EC7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9F4EC7"/>
    <w:pPr>
      <w:ind w:left="720"/>
      <w:contextualSpacing/>
    </w:pPr>
  </w:style>
  <w:style w:type="paragraph" w:customStyle="1" w:styleId="s3">
    <w:name w:val="s_3"/>
    <w:basedOn w:val="a"/>
    <w:rsid w:val="008C7508"/>
    <w:pPr>
      <w:spacing w:before="100" w:beforeAutospacing="1" w:after="100" w:afterAutospacing="1"/>
    </w:pPr>
  </w:style>
  <w:style w:type="paragraph" w:customStyle="1" w:styleId="s1">
    <w:name w:val="s_1"/>
    <w:basedOn w:val="a"/>
    <w:rsid w:val="008C750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E6F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6F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D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D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934ADF"/>
    <w:pPr>
      <w:jc w:val="center"/>
    </w:pPr>
    <w:rPr>
      <w:rFonts w:ascii="Arial" w:hAnsi="Arial" w:cs="Arial"/>
      <w:b/>
      <w:bCs/>
      <w:sz w:val="40"/>
    </w:rPr>
  </w:style>
  <w:style w:type="paragraph" w:customStyle="1" w:styleId="s16">
    <w:name w:val="s_16"/>
    <w:basedOn w:val="a"/>
    <w:rsid w:val="00934ADF"/>
    <w:pPr>
      <w:spacing w:before="100" w:beforeAutospacing="1" w:after="100" w:afterAutospacing="1"/>
    </w:pPr>
  </w:style>
  <w:style w:type="paragraph" w:styleId="a4">
    <w:name w:val="Block Text"/>
    <w:basedOn w:val="a"/>
    <w:rsid w:val="00934ADF"/>
    <w:pPr>
      <w:widowControl w:val="0"/>
      <w:autoSpaceDE w:val="0"/>
      <w:autoSpaceDN w:val="0"/>
      <w:adjustRightInd w:val="0"/>
      <w:ind w:left="240" w:right="3965"/>
      <w:jc w:val="both"/>
    </w:pPr>
    <w:rPr>
      <w:b/>
      <w:bCs/>
    </w:rPr>
  </w:style>
  <w:style w:type="paragraph" w:styleId="2">
    <w:name w:val="Body Text Indent 2"/>
    <w:basedOn w:val="a"/>
    <w:link w:val="20"/>
    <w:rsid w:val="004A30CD"/>
    <w:pPr>
      <w:widowControl w:val="0"/>
      <w:autoSpaceDE w:val="0"/>
      <w:autoSpaceDN w:val="0"/>
      <w:adjustRightInd w:val="0"/>
      <w:ind w:left="840"/>
      <w:jc w:val="both"/>
    </w:pPr>
  </w:style>
  <w:style w:type="character" w:customStyle="1" w:styleId="20">
    <w:name w:val="Основной текст с отступом 2 Знак"/>
    <w:basedOn w:val="a0"/>
    <w:link w:val="2"/>
    <w:rsid w:val="004A3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27AA"/>
    <w:rPr>
      <w:i/>
      <w:iCs/>
    </w:rPr>
  </w:style>
  <w:style w:type="character" w:styleId="a6">
    <w:name w:val="Hyperlink"/>
    <w:basedOn w:val="a0"/>
    <w:uiPriority w:val="99"/>
    <w:semiHidden/>
    <w:unhideWhenUsed/>
    <w:rsid w:val="002E3E04"/>
    <w:rPr>
      <w:color w:val="0000FF"/>
      <w:u w:val="single"/>
    </w:rPr>
  </w:style>
  <w:style w:type="character" w:customStyle="1" w:styleId="a7">
    <w:name w:val="Цветовое выделение"/>
    <w:uiPriority w:val="99"/>
    <w:rsid w:val="009F4EC7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9F4EC7"/>
    <w:pPr>
      <w:ind w:left="720"/>
      <w:contextualSpacing/>
    </w:pPr>
  </w:style>
  <w:style w:type="paragraph" w:customStyle="1" w:styleId="s3">
    <w:name w:val="s_3"/>
    <w:basedOn w:val="a"/>
    <w:rsid w:val="008C7508"/>
    <w:pPr>
      <w:spacing w:before="100" w:beforeAutospacing="1" w:after="100" w:afterAutospacing="1"/>
    </w:pPr>
  </w:style>
  <w:style w:type="paragraph" w:customStyle="1" w:styleId="s1">
    <w:name w:val="s_1"/>
    <w:basedOn w:val="a"/>
    <w:rsid w:val="008C750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E6F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6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8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5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6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51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79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07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99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2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38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48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5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97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8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103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9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96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37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88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40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37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05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06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26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50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1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17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638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89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2020-04-15T07:36:00Z</cp:lastPrinted>
  <dcterms:created xsi:type="dcterms:W3CDTF">2020-04-16T05:07:00Z</dcterms:created>
  <dcterms:modified xsi:type="dcterms:W3CDTF">2020-04-16T05:07:00Z</dcterms:modified>
</cp:coreProperties>
</file>