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D5EC0">
        <w:rPr>
          <w:rFonts w:ascii="Times New Roman" w:eastAsia="Calibri" w:hAnsi="Times New Roman"/>
          <w:b/>
          <w:sz w:val="28"/>
          <w:szCs w:val="28"/>
        </w:rPr>
        <w:t>Совет депутатов</w:t>
      </w:r>
    </w:p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2D5EC0">
        <w:rPr>
          <w:rFonts w:ascii="Times New Roman" w:eastAsia="Calibri" w:hAnsi="Times New Roman"/>
          <w:b/>
          <w:sz w:val="28"/>
          <w:szCs w:val="28"/>
        </w:rPr>
        <w:t>Курнинского</w:t>
      </w:r>
      <w:proofErr w:type="spellEnd"/>
      <w:r w:rsidR="0081078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D5EC0">
        <w:rPr>
          <w:rFonts w:ascii="Times New Roman" w:eastAsia="Calibri" w:hAnsi="Times New Roman"/>
          <w:b/>
          <w:sz w:val="28"/>
          <w:szCs w:val="28"/>
        </w:rPr>
        <w:t>сельского поселения</w:t>
      </w:r>
    </w:p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2D5EC0">
        <w:rPr>
          <w:rFonts w:ascii="Times New Roman" w:eastAsia="Calibri" w:hAnsi="Times New Roman"/>
          <w:b/>
          <w:sz w:val="28"/>
          <w:szCs w:val="28"/>
        </w:rPr>
        <w:t>Ковылкинского</w:t>
      </w:r>
      <w:proofErr w:type="spellEnd"/>
      <w:r w:rsidRPr="002D5EC0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</w:t>
      </w:r>
    </w:p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D5EC0">
        <w:rPr>
          <w:rFonts w:ascii="Times New Roman" w:eastAsia="Calibri" w:hAnsi="Times New Roman"/>
          <w:b/>
          <w:sz w:val="28"/>
          <w:szCs w:val="28"/>
        </w:rPr>
        <w:t>Республики Мордовия</w:t>
      </w:r>
    </w:p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D5EC0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2D5EC0" w:rsidRPr="002D5EC0" w:rsidRDefault="002D5EC0" w:rsidP="002D5EC0">
      <w:pPr>
        <w:ind w:left="170" w:right="454"/>
        <w:jc w:val="both"/>
        <w:rPr>
          <w:rFonts w:ascii="Times New Roman" w:eastAsia="Calibri" w:hAnsi="Times New Roman"/>
          <w:sz w:val="28"/>
          <w:szCs w:val="28"/>
        </w:rPr>
      </w:pPr>
    </w:p>
    <w:p w:rsidR="002D5EC0" w:rsidRPr="002D5EC0" w:rsidRDefault="002D5EC0" w:rsidP="002D5EC0">
      <w:pPr>
        <w:ind w:left="170" w:right="454"/>
        <w:jc w:val="both"/>
        <w:rPr>
          <w:rFonts w:ascii="Times New Roman" w:eastAsia="Calibri" w:hAnsi="Times New Roman"/>
          <w:sz w:val="28"/>
          <w:szCs w:val="28"/>
        </w:rPr>
      </w:pPr>
      <w:r w:rsidRPr="002D5EC0">
        <w:rPr>
          <w:rFonts w:ascii="Times New Roman" w:eastAsia="Calibri" w:hAnsi="Times New Roman"/>
          <w:sz w:val="28"/>
          <w:szCs w:val="28"/>
        </w:rPr>
        <w:t>от «</w:t>
      </w:r>
      <w:r w:rsidRPr="00810786">
        <w:rPr>
          <w:rFonts w:ascii="Times New Roman" w:eastAsia="Calibri" w:hAnsi="Times New Roman"/>
          <w:sz w:val="28"/>
          <w:szCs w:val="28"/>
        </w:rPr>
        <w:t>02</w:t>
      </w:r>
      <w:r w:rsidR="001C7A91">
        <w:rPr>
          <w:rFonts w:ascii="Times New Roman" w:eastAsia="Calibri" w:hAnsi="Times New Roman"/>
          <w:sz w:val="28"/>
          <w:szCs w:val="28"/>
        </w:rPr>
        <w:t>»</w:t>
      </w:r>
      <w:r w:rsidR="00810786">
        <w:rPr>
          <w:rFonts w:ascii="Times New Roman" w:eastAsia="Calibri" w:hAnsi="Times New Roman"/>
          <w:sz w:val="28"/>
          <w:szCs w:val="28"/>
        </w:rPr>
        <w:t xml:space="preserve"> </w:t>
      </w:r>
      <w:r w:rsidR="00810786" w:rsidRPr="00810786">
        <w:rPr>
          <w:rFonts w:ascii="Times New Roman" w:eastAsia="Calibri" w:hAnsi="Times New Roman"/>
          <w:sz w:val="28"/>
          <w:szCs w:val="28"/>
          <w:u w:val="single"/>
        </w:rPr>
        <w:t xml:space="preserve">02 </w:t>
      </w:r>
      <w:r w:rsidR="00810786">
        <w:rPr>
          <w:rFonts w:ascii="Times New Roman" w:eastAsia="Calibri" w:hAnsi="Times New Roman"/>
          <w:sz w:val="28"/>
          <w:szCs w:val="28"/>
        </w:rPr>
        <w:t xml:space="preserve"> </w:t>
      </w:r>
      <w:r w:rsidRPr="002D5EC0">
        <w:rPr>
          <w:rFonts w:ascii="Times New Roman" w:eastAsia="Calibri" w:hAnsi="Times New Roman"/>
          <w:sz w:val="28"/>
          <w:szCs w:val="28"/>
        </w:rPr>
        <w:t xml:space="preserve">2017 года                                              </w:t>
      </w:r>
      <w:r w:rsidR="00A44518">
        <w:rPr>
          <w:rFonts w:ascii="Times New Roman" w:eastAsia="Calibri" w:hAnsi="Times New Roman"/>
          <w:sz w:val="28"/>
          <w:szCs w:val="28"/>
        </w:rPr>
        <w:t xml:space="preserve">             №  1</w:t>
      </w:r>
    </w:p>
    <w:p w:rsidR="002D5EC0" w:rsidRPr="002D5EC0" w:rsidRDefault="002D5EC0" w:rsidP="002D5EC0">
      <w:pPr>
        <w:ind w:right="454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</w:p>
    <w:p w:rsidR="002D5EC0" w:rsidRPr="002D5EC0" w:rsidRDefault="002D5EC0" w:rsidP="002D5EC0">
      <w:pPr>
        <w:ind w:left="170" w:right="454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  <w:r w:rsidRPr="002D5E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О проведении опроса граждан по вопросу ликвидации </w:t>
      </w:r>
    </w:p>
    <w:p w:rsidR="002D5EC0" w:rsidRPr="002D5EC0" w:rsidRDefault="002D5EC0" w:rsidP="002D5EC0">
      <w:pPr>
        <w:ind w:left="170" w:right="454"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  <w:proofErr w:type="spellStart"/>
      <w:r w:rsidRPr="002D5E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Курнинской</w:t>
      </w:r>
      <w:proofErr w:type="spellEnd"/>
      <w:r w:rsidRPr="002D5E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сельской</w:t>
      </w:r>
      <w:r w:rsidRPr="002D5EC0">
        <w:rPr>
          <w:rFonts w:ascii="Times New Roman" w:eastAsia="Calibri" w:hAnsi="Times New Roman"/>
          <w:b/>
          <w:sz w:val="28"/>
          <w:szCs w:val="28"/>
        </w:rPr>
        <w:t xml:space="preserve"> библиотеки на территории </w:t>
      </w:r>
      <w:proofErr w:type="spellStart"/>
      <w:r w:rsidRPr="002D5EC0">
        <w:rPr>
          <w:rFonts w:ascii="Times New Roman" w:eastAsia="Calibri" w:hAnsi="Times New Roman"/>
          <w:b/>
          <w:sz w:val="28"/>
          <w:szCs w:val="28"/>
        </w:rPr>
        <w:t>Курнинского</w:t>
      </w:r>
      <w:proofErr w:type="spellEnd"/>
      <w:r w:rsidRPr="002D5EC0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5EC0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Ковылкинского</w:t>
      </w:r>
      <w:proofErr w:type="spellEnd"/>
      <w:r w:rsidRPr="002D5EC0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 xml:space="preserve"> муниципального района Республики Мордо</w:t>
      </w:r>
      <w:bookmarkStart w:id="0" w:name="_GoBack"/>
      <w:bookmarkEnd w:id="0"/>
      <w:r w:rsidRPr="002D5EC0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вия</w:t>
      </w:r>
    </w:p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D5EC0" w:rsidRPr="002D5EC0" w:rsidRDefault="002D5EC0" w:rsidP="002D5EC0">
      <w:pPr>
        <w:ind w:left="170" w:right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D5EC0" w:rsidRPr="002D5EC0" w:rsidRDefault="002D5EC0" w:rsidP="002D5EC0">
      <w:pPr>
        <w:ind w:left="170" w:right="454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В связи с предстоящей централизацией библиотечной системы </w:t>
      </w:r>
      <w:proofErr w:type="spellStart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Ковылкинского</w:t>
      </w:r>
      <w:proofErr w:type="spellEnd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района Республики Мордовия, в целях совершенствования деятельности муниципальных библиотек </w:t>
      </w:r>
      <w:proofErr w:type="spellStart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Ковылкинского</w:t>
      </w:r>
      <w:proofErr w:type="spellEnd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района Республики Мордовия, оптимального использования ресурсов и решения библиотечных задач, в соответствии со ст. 31 Федерального закона от 06.10.2003 г. № 131-ФЗ «Об общих принципах организации местного самоуправления в Российской Федерации», п.1 ч. 1 ст. 23 Федерального закона от 29.12.1994</w:t>
      </w:r>
      <w:proofErr w:type="gramEnd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№ 78-ФЗ «О библиотечном деле», Уставом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Курнинского</w:t>
      </w:r>
      <w:proofErr w:type="spellEnd"/>
      <w:r w:rsidR="00810786">
        <w:rPr>
          <w:rFonts w:ascii="Times New Roman" w:eastAsia="Calibri" w:hAnsi="Times New Roman"/>
          <w:sz w:val="28"/>
          <w:szCs w:val="28"/>
        </w:rPr>
        <w:t xml:space="preserve"> </w:t>
      </w:r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сельского поселения </w:t>
      </w:r>
      <w:proofErr w:type="spellStart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Ковылкинского</w:t>
      </w:r>
      <w:proofErr w:type="spellEnd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района Республики Мордовия</w:t>
      </w:r>
      <w:r w:rsidRPr="002D5EC0">
        <w:rPr>
          <w:rFonts w:ascii="Times New Roman" w:eastAsia="Calibri" w:hAnsi="Times New Roman"/>
          <w:sz w:val="28"/>
          <w:szCs w:val="28"/>
        </w:rPr>
        <w:t xml:space="preserve">, Совет депутатов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Курнинского</w:t>
      </w:r>
      <w:proofErr w:type="spellEnd"/>
      <w:r w:rsidRPr="002D5EC0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Ковылкинского</w:t>
      </w:r>
      <w:proofErr w:type="spellEnd"/>
      <w:r w:rsidRPr="002D5EC0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r w:rsidRPr="002D5EC0">
        <w:rPr>
          <w:rFonts w:ascii="Times New Roman" w:eastAsia="Calibri" w:hAnsi="Times New Roman"/>
          <w:b/>
          <w:sz w:val="28"/>
          <w:szCs w:val="28"/>
        </w:rPr>
        <w:t>решил:</w:t>
      </w:r>
    </w:p>
    <w:p w:rsidR="002D5EC0" w:rsidRPr="002D5EC0" w:rsidRDefault="002D5EC0" w:rsidP="002D5EC0">
      <w:pPr>
        <w:ind w:left="170" w:right="45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D5EC0" w:rsidRPr="002D5EC0" w:rsidRDefault="002D5EC0" w:rsidP="002D5EC0">
      <w:pPr>
        <w:ind w:left="170" w:right="454"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1. Провести опрос </w:t>
      </w:r>
      <w:r w:rsidRPr="002D5E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граждан по вопросу ликвидации</w:t>
      </w:r>
      <w:r w:rsidR="00810786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Курнинской</w:t>
      </w:r>
      <w:proofErr w:type="spellEnd"/>
      <w:r w:rsidRPr="002D5EC0">
        <w:rPr>
          <w:rFonts w:ascii="Times New Roman" w:eastAsia="Calibri" w:hAnsi="Times New Roman"/>
          <w:sz w:val="28"/>
          <w:szCs w:val="28"/>
        </w:rPr>
        <w:t xml:space="preserve"> сельской библиотеки на территории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Курнинского</w:t>
      </w:r>
      <w:proofErr w:type="spellEnd"/>
      <w:r w:rsidRPr="002D5EC0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81078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Ковылкинского</w:t>
      </w:r>
      <w:proofErr w:type="spellEnd"/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2D5EC0" w:rsidRPr="002D5EC0" w:rsidRDefault="002D5EC0" w:rsidP="002D5EC0">
      <w:pPr>
        <w:widowControl w:val="0"/>
        <w:ind w:left="170" w:right="454" w:firstLine="709"/>
        <w:jc w:val="both"/>
        <w:rPr>
          <w:rFonts w:ascii="Times New Roman" w:eastAsia="Calibri" w:hAnsi="Times New Roman"/>
          <w:sz w:val="28"/>
          <w:szCs w:val="28"/>
        </w:rPr>
      </w:pPr>
      <w:r w:rsidRPr="002D5E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2. </w:t>
      </w:r>
      <w:r w:rsidRPr="002D5EC0">
        <w:rPr>
          <w:rFonts w:ascii="Times New Roman" w:eastAsia="Calibri" w:hAnsi="Times New Roman"/>
          <w:sz w:val="28"/>
          <w:szCs w:val="28"/>
        </w:rPr>
        <w:t xml:space="preserve">Настоящее решение вступает в силу со дня официального опубликования в </w:t>
      </w:r>
      <w:proofErr w:type="gramStart"/>
      <w:r w:rsidRPr="002D5EC0">
        <w:rPr>
          <w:rFonts w:ascii="Times New Roman" w:eastAsia="Calibri" w:hAnsi="Times New Roman"/>
          <w:sz w:val="28"/>
          <w:szCs w:val="28"/>
        </w:rPr>
        <w:t>Информационном</w:t>
      </w:r>
      <w:proofErr w:type="gramEnd"/>
      <w:r w:rsidRPr="002D5EC0">
        <w:rPr>
          <w:rFonts w:ascii="Times New Roman" w:eastAsia="Calibri" w:hAnsi="Times New Roman"/>
          <w:sz w:val="28"/>
          <w:szCs w:val="28"/>
        </w:rPr>
        <w:t xml:space="preserve"> бюллетени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Курнинского</w:t>
      </w:r>
      <w:proofErr w:type="spellEnd"/>
      <w:r w:rsidR="00810786">
        <w:rPr>
          <w:rFonts w:ascii="Times New Roman" w:eastAsia="Calibri" w:hAnsi="Times New Roman"/>
          <w:sz w:val="28"/>
          <w:szCs w:val="28"/>
        </w:rPr>
        <w:t xml:space="preserve"> </w:t>
      </w:r>
      <w:r w:rsidRPr="002D5EC0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Ковылкинского</w:t>
      </w:r>
      <w:proofErr w:type="spellEnd"/>
      <w:r w:rsidRPr="002D5EC0">
        <w:rPr>
          <w:rFonts w:ascii="Times New Roman" w:eastAsia="Calibri" w:hAnsi="Times New Roman"/>
          <w:sz w:val="28"/>
          <w:szCs w:val="28"/>
        </w:rPr>
        <w:t xml:space="preserve"> муниципального района.</w:t>
      </w:r>
    </w:p>
    <w:p w:rsidR="002D5EC0" w:rsidRPr="002D5EC0" w:rsidRDefault="002D5EC0" w:rsidP="002D5EC0">
      <w:pPr>
        <w:ind w:left="170" w:right="454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D5EC0" w:rsidRPr="002D5EC0" w:rsidRDefault="002D5EC0" w:rsidP="002D5EC0">
      <w:pPr>
        <w:widowControl w:val="0"/>
        <w:ind w:left="170" w:right="4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5EC0" w:rsidRPr="002D5EC0" w:rsidRDefault="002D5EC0" w:rsidP="002D5EC0">
      <w:pPr>
        <w:widowControl w:val="0"/>
        <w:ind w:left="170" w:right="4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5EC0" w:rsidRPr="002D5EC0" w:rsidRDefault="002D5EC0" w:rsidP="002D5EC0">
      <w:pPr>
        <w:widowControl w:val="0"/>
        <w:ind w:left="170" w:right="4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5EC0" w:rsidRPr="002D5EC0" w:rsidRDefault="002D5EC0" w:rsidP="002D5EC0">
      <w:pPr>
        <w:widowControl w:val="0"/>
        <w:ind w:left="170" w:right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EC0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2D5EC0">
        <w:rPr>
          <w:rFonts w:ascii="Times New Roman" w:eastAsia="Calibri" w:hAnsi="Times New Roman"/>
          <w:sz w:val="28"/>
          <w:szCs w:val="28"/>
        </w:rPr>
        <w:t>Курнинского</w:t>
      </w:r>
      <w:proofErr w:type="spellEnd"/>
    </w:p>
    <w:p w:rsidR="002D5EC0" w:rsidRPr="002D5EC0" w:rsidRDefault="002D5EC0" w:rsidP="002D5EC0">
      <w:pPr>
        <w:keepNext/>
        <w:widowControl w:val="0"/>
        <w:shd w:val="clear" w:color="auto" w:fill="FFFFFF"/>
        <w:ind w:left="170" w:right="454"/>
        <w:rPr>
          <w:rFonts w:ascii="Times New Roman" w:eastAsia="Times New Roman" w:hAnsi="Times New Roman"/>
          <w:color w:val="000000"/>
          <w:sz w:val="28"/>
          <w:szCs w:val="28"/>
        </w:rPr>
      </w:pPr>
      <w:r w:rsidRPr="002D5EC0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</w:p>
    <w:p w:rsidR="002D5EC0" w:rsidRPr="002D5EC0" w:rsidRDefault="002D5EC0" w:rsidP="002D5EC0">
      <w:pPr>
        <w:keepNext/>
        <w:widowControl w:val="0"/>
        <w:shd w:val="clear" w:color="auto" w:fill="FFFFFF"/>
        <w:ind w:left="170" w:right="454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D5EC0">
        <w:rPr>
          <w:rFonts w:ascii="Times New Roman" w:eastAsia="Times New Roman" w:hAnsi="Times New Roman"/>
          <w:color w:val="000000"/>
          <w:sz w:val="28"/>
          <w:szCs w:val="28"/>
        </w:rPr>
        <w:t>Ковылкинского</w:t>
      </w:r>
      <w:proofErr w:type="spellEnd"/>
      <w:r w:rsidRPr="002D5EC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                                      Борисова Н.А.  </w:t>
      </w:r>
    </w:p>
    <w:p w:rsidR="002D5EC0" w:rsidRPr="002D5EC0" w:rsidRDefault="002D5EC0" w:rsidP="002D5EC0">
      <w:pPr>
        <w:widowControl w:val="0"/>
        <w:ind w:left="170" w:right="45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D5EC0" w:rsidRPr="002D5EC0" w:rsidRDefault="002D5EC0" w:rsidP="002D5EC0">
      <w:pPr>
        <w:widowControl w:val="0"/>
        <w:ind w:left="170" w:right="45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D5EC0" w:rsidRPr="002D5EC0" w:rsidRDefault="002D5EC0" w:rsidP="002D5EC0">
      <w:pPr>
        <w:widowControl w:val="0"/>
        <w:ind w:left="170" w:right="45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D5EC0" w:rsidRPr="002D5EC0" w:rsidRDefault="002D5EC0" w:rsidP="002D5EC0">
      <w:pPr>
        <w:widowControl w:val="0"/>
        <w:shd w:val="clear" w:color="auto" w:fill="FFFFFF"/>
        <w:ind w:left="170" w:right="454" w:firstLine="709"/>
        <w:jc w:val="center"/>
        <w:rPr>
          <w:rFonts w:ascii="Calibri" w:eastAsia="Calibri" w:hAnsi="Calibri"/>
          <w:sz w:val="22"/>
          <w:szCs w:val="22"/>
        </w:rPr>
      </w:pPr>
    </w:p>
    <w:p w:rsidR="007855F0" w:rsidRDefault="007855F0"/>
    <w:sectPr w:rsidR="007855F0" w:rsidSect="00256124">
      <w:pgSz w:w="11981" w:h="16632"/>
      <w:pgMar w:top="612" w:right="544" w:bottom="426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92"/>
    <w:rsid w:val="00084192"/>
    <w:rsid w:val="00197278"/>
    <w:rsid w:val="001C7A91"/>
    <w:rsid w:val="002D5EC0"/>
    <w:rsid w:val="004B5646"/>
    <w:rsid w:val="007855F0"/>
    <w:rsid w:val="00810786"/>
    <w:rsid w:val="00A44518"/>
    <w:rsid w:val="00AA01F4"/>
    <w:rsid w:val="00CE5626"/>
    <w:rsid w:val="00FD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C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C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C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7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7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7C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C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C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7C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7C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7C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7C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7C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7C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7C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D7C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7C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7C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7C0A"/>
    <w:rPr>
      <w:b/>
      <w:bCs/>
    </w:rPr>
  </w:style>
  <w:style w:type="character" w:styleId="a8">
    <w:name w:val="Emphasis"/>
    <w:basedOn w:val="a0"/>
    <w:uiPriority w:val="20"/>
    <w:qFormat/>
    <w:rsid w:val="00FD7C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7C0A"/>
    <w:rPr>
      <w:szCs w:val="32"/>
    </w:rPr>
  </w:style>
  <w:style w:type="paragraph" w:styleId="aa">
    <w:name w:val="List Paragraph"/>
    <w:basedOn w:val="a"/>
    <w:uiPriority w:val="34"/>
    <w:qFormat/>
    <w:rsid w:val="00FD7C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7C0A"/>
    <w:rPr>
      <w:i/>
    </w:rPr>
  </w:style>
  <w:style w:type="character" w:customStyle="1" w:styleId="22">
    <w:name w:val="Цитата 2 Знак"/>
    <w:basedOn w:val="a0"/>
    <w:link w:val="21"/>
    <w:uiPriority w:val="29"/>
    <w:rsid w:val="00FD7C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7C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7C0A"/>
    <w:rPr>
      <w:b/>
      <w:i/>
      <w:sz w:val="24"/>
    </w:rPr>
  </w:style>
  <w:style w:type="character" w:styleId="ad">
    <w:name w:val="Subtle Emphasis"/>
    <w:uiPriority w:val="19"/>
    <w:qFormat/>
    <w:rsid w:val="00FD7C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7C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7C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7C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7C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7C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2017-04-13T07:43:00Z</dcterms:created>
  <dcterms:modified xsi:type="dcterms:W3CDTF">2017-04-19T07:06:00Z</dcterms:modified>
</cp:coreProperties>
</file>