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E2" w:rsidRDefault="002329C4" w:rsidP="00501BE2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501BE2">
        <w:rPr>
          <w:rFonts w:ascii="Arial" w:hAnsi="Arial" w:cs="Arial"/>
          <w:b/>
        </w:rPr>
        <w:t xml:space="preserve">   РЕСПУБЛИКА МОРДОВИЯ</w:t>
      </w:r>
    </w:p>
    <w:p w:rsidR="00501BE2" w:rsidRDefault="00501BE2" w:rsidP="00501BE2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proofErr w:type="gramStart"/>
      <w:r>
        <w:rPr>
          <w:rFonts w:ascii="Arial" w:hAnsi="Arial" w:cs="Arial"/>
          <w:b/>
        </w:rPr>
        <w:t>ТРАЦИЯ  КОВЫЛКИНСКОГО</w:t>
      </w:r>
      <w:proofErr w:type="gramEnd"/>
      <w:r>
        <w:rPr>
          <w:rFonts w:ascii="Arial" w:hAnsi="Arial" w:cs="Arial"/>
          <w:b/>
        </w:rPr>
        <w:t xml:space="preserve">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501BE2" w:rsidTr="00F26D8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1BE2" w:rsidRDefault="00501BE2" w:rsidP="00F26D8E">
            <w:pPr>
              <w:rPr>
                <w:rFonts w:ascii="Arial" w:hAnsi="Arial" w:cs="Arial"/>
              </w:rPr>
            </w:pPr>
          </w:p>
        </w:tc>
      </w:tr>
    </w:tbl>
    <w:p w:rsidR="00501BE2" w:rsidRDefault="00501BE2" w:rsidP="00501BE2">
      <w:pPr>
        <w:pStyle w:val="ae"/>
      </w:pPr>
      <w:r>
        <w:t>ПОСТАНОВЛЕНИЕ</w:t>
      </w:r>
    </w:p>
    <w:p w:rsidR="00501BE2" w:rsidRDefault="00501BE2" w:rsidP="00501BE2"/>
    <w:tbl>
      <w:tblPr>
        <w:tblW w:w="0" w:type="auto"/>
        <w:tblLook w:val="04A0" w:firstRow="1" w:lastRow="0" w:firstColumn="1" w:lastColumn="0" w:noHBand="0" w:noVBand="1"/>
      </w:tblPr>
      <w:tblGrid>
        <w:gridCol w:w="7997"/>
        <w:gridCol w:w="1685"/>
      </w:tblGrid>
      <w:tr w:rsidR="00501BE2" w:rsidTr="00F26D8E">
        <w:trPr>
          <w:trHeight w:val="303"/>
        </w:trPr>
        <w:tc>
          <w:tcPr>
            <w:tcW w:w="8169" w:type="dxa"/>
          </w:tcPr>
          <w:p w:rsidR="00501BE2" w:rsidRDefault="00501BE2" w:rsidP="00F26D8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501BE2" w:rsidP="00501BE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501BE2" w:rsidP="00B014C0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proofErr w:type="gramStart"/>
            <w:r w:rsidR="00B014C0">
              <w:rPr>
                <w:rFonts w:ascii="Arial" w:hAnsi="Arial" w:cs="Arial"/>
                <w:b/>
                <w:bCs/>
                <w:sz w:val="22"/>
                <w:u w:val="single"/>
              </w:rPr>
              <w:t>«  02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»          </w:t>
            </w:r>
            <w:r w:rsidR="00B014C0">
              <w:rPr>
                <w:rFonts w:ascii="Arial" w:hAnsi="Arial" w:cs="Arial"/>
                <w:b/>
                <w:bCs/>
                <w:sz w:val="22"/>
                <w:u w:val="single"/>
              </w:rPr>
              <w:t>08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2017 г.      </w:t>
            </w:r>
          </w:p>
        </w:tc>
        <w:tc>
          <w:tcPr>
            <w:tcW w:w="1685" w:type="dxa"/>
            <w:hideMark/>
          </w:tcPr>
          <w:p w:rsidR="00501BE2" w:rsidRDefault="00501BE2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501BE2" w:rsidRDefault="00501BE2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B014C0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№____</w:t>
            </w:r>
            <w:r w:rsidRPr="00B014C0">
              <w:rPr>
                <w:rFonts w:ascii="Arial" w:hAnsi="Arial" w:cs="Arial"/>
                <w:b/>
                <w:bCs/>
                <w:sz w:val="22"/>
                <w:u w:val="single"/>
              </w:rPr>
              <w:t>970</w:t>
            </w:r>
            <w:r w:rsidR="00501BE2">
              <w:rPr>
                <w:rFonts w:ascii="Arial" w:hAnsi="Arial" w:cs="Arial"/>
                <w:b/>
                <w:bCs/>
                <w:sz w:val="22"/>
              </w:rPr>
              <w:t>___</w:t>
            </w:r>
          </w:p>
        </w:tc>
      </w:tr>
    </w:tbl>
    <w:p w:rsidR="00856EA5" w:rsidRDefault="00856EA5" w:rsidP="00C978DA">
      <w:pPr>
        <w:pStyle w:val="a7"/>
        <w:suppressAutoHyphens/>
        <w:jc w:val="right"/>
        <w:rPr>
          <w:sz w:val="20"/>
        </w:rPr>
      </w:pPr>
    </w:p>
    <w:p w:rsidR="000822DD" w:rsidRDefault="000822DD" w:rsidP="00C978DA">
      <w:pPr>
        <w:pStyle w:val="a7"/>
        <w:suppressAutoHyphens/>
        <w:jc w:val="right"/>
        <w:rPr>
          <w:sz w:val="20"/>
        </w:rPr>
      </w:pPr>
    </w:p>
    <w:p w:rsidR="000822DD" w:rsidRDefault="000822DD" w:rsidP="00C978DA">
      <w:pPr>
        <w:pStyle w:val="a7"/>
        <w:suppressAutoHyphens/>
        <w:jc w:val="right"/>
        <w:rPr>
          <w:sz w:val="20"/>
        </w:rPr>
      </w:pPr>
    </w:p>
    <w:p w:rsidR="00856EA5" w:rsidRDefault="002329C4" w:rsidP="000822DD">
      <w:pPr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856EA5" w:rsidRPr="007B6011">
        <w:rPr>
          <w:rFonts w:ascii="Times New Roman" w:hAnsi="Times New Roman" w:cs="Times New Roman"/>
          <w:b/>
          <w:sz w:val="28"/>
          <w:szCs w:val="28"/>
        </w:rPr>
        <w:t xml:space="preserve"> поддержании сил и органов управления гражданской обороны в готовности к действиям</w:t>
      </w:r>
      <w:r w:rsidR="002E53C5">
        <w:rPr>
          <w:rFonts w:ascii="Times New Roman" w:hAnsi="Times New Roman" w:cs="Times New Roman"/>
          <w:b/>
          <w:sz w:val="28"/>
          <w:szCs w:val="28"/>
        </w:rPr>
        <w:t xml:space="preserve"> по предназначению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Ковылкинского муниципального района</w:t>
      </w:r>
    </w:p>
    <w:p w:rsidR="00856EA5" w:rsidRDefault="00856EA5" w:rsidP="00C978D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822DD" w:rsidRPr="007B6011" w:rsidRDefault="000822DD" w:rsidP="00C978D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56EA5" w:rsidRPr="009F125F" w:rsidRDefault="00856EA5" w:rsidP="000822DD">
      <w:pPr>
        <w:pStyle w:val="13"/>
        <w:shd w:val="clear" w:color="auto" w:fill="auto"/>
        <w:suppressAutoHyphens/>
        <w:spacing w:before="0" w:line="276" w:lineRule="auto"/>
        <w:ind w:left="40" w:right="20" w:firstLine="700"/>
        <w:rPr>
          <w:sz w:val="28"/>
          <w:szCs w:val="28"/>
        </w:rPr>
      </w:pPr>
      <w:r w:rsidRPr="009F125F">
        <w:rPr>
          <w:sz w:val="28"/>
          <w:szCs w:val="28"/>
        </w:rPr>
        <w:t>На основании Федерального закона от 12.02.</w:t>
      </w:r>
      <w:r w:rsidR="00C978DA">
        <w:rPr>
          <w:sz w:val="28"/>
          <w:szCs w:val="28"/>
        </w:rPr>
        <w:t>19</w:t>
      </w:r>
      <w:r w:rsidRPr="009F125F">
        <w:rPr>
          <w:sz w:val="28"/>
          <w:szCs w:val="28"/>
        </w:rPr>
        <w:t>98</w:t>
      </w:r>
      <w:r w:rsidR="000822DD">
        <w:rPr>
          <w:sz w:val="28"/>
          <w:szCs w:val="28"/>
        </w:rPr>
        <w:t xml:space="preserve"> г.</w:t>
      </w:r>
      <w:r w:rsidRPr="009F125F">
        <w:rPr>
          <w:sz w:val="28"/>
          <w:szCs w:val="28"/>
        </w:rPr>
        <w:t xml:space="preserve"> № 28-ФЗ «О гражданской обороне</w:t>
      </w:r>
      <w:r>
        <w:rPr>
          <w:sz w:val="28"/>
          <w:szCs w:val="28"/>
        </w:rPr>
        <w:t>»</w:t>
      </w:r>
      <w:r w:rsidRPr="009F125F">
        <w:rPr>
          <w:sz w:val="28"/>
          <w:szCs w:val="28"/>
        </w:rPr>
        <w:t>, в соответствии с Положением о гражданской обороне в Российской Федерации, утвержденным постановлением Правительства Российской Федерации от 26.11.07</w:t>
      </w:r>
      <w:r w:rsidR="000822DD">
        <w:rPr>
          <w:sz w:val="28"/>
          <w:szCs w:val="28"/>
        </w:rPr>
        <w:t xml:space="preserve"> г.</w:t>
      </w:r>
      <w:r w:rsidRPr="009F125F">
        <w:rPr>
          <w:sz w:val="28"/>
          <w:szCs w:val="28"/>
        </w:rPr>
        <w:t xml:space="preserve"> № 804, в целях повышения уровня готовности сил и органов управления гражданской обороны </w:t>
      </w:r>
      <w:r w:rsidR="009471B7">
        <w:rPr>
          <w:sz w:val="28"/>
          <w:szCs w:val="28"/>
        </w:rPr>
        <w:t xml:space="preserve">Ковылкинского </w:t>
      </w:r>
      <w:r w:rsidRPr="009F125F">
        <w:rPr>
          <w:sz w:val="28"/>
          <w:szCs w:val="28"/>
        </w:rPr>
        <w:t xml:space="preserve">муниципального </w:t>
      </w:r>
      <w:r w:rsidR="009471B7">
        <w:rPr>
          <w:sz w:val="28"/>
          <w:szCs w:val="28"/>
        </w:rPr>
        <w:t>района</w:t>
      </w:r>
      <w:r w:rsidRPr="009F125F">
        <w:rPr>
          <w:sz w:val="28"/>
          <w:szCs w:val="28"/>
        </w:rPr>
        <w:t>,</w:t>
      </w:r>
      <w:r w:rsidR="009471B7">
        <w:rPr>
          <w:sz w:val="28"/>
          <w:szCs w:val="28"/>
        </w:rPr>
        <w:t xml:space="preserve"> администрация Ковылкинского муниципального района </w:t>
      </w:r>
      <w:r w:rsidRPr="009F125F">
        <w:rPr>
          <w:sz w:val="28"/>
          <w:szCs w:val="28"/>
        </w:rPr>
        <w:t xml:space="preserve">  </w:t>
      </w:r>
      <w:r w:rsidRPr="009F125F">
        <w:rPr>
          <w:b/>
          <w:sz w:val="28"/>
          <w:szCs w:val="28"/>
        </w:rPr>
        <w:t>постановля</w:t>
      </w:r>
      <w:r w:rsidR="009471B7">
        <w:rPr>
          <w:b/>
          <w:sz w:val="28"/>
          <w:szCs w:val="28"/>
        </w:rPr>
        <w:t>е</w:t>
      </w:r>
      <w:r w:rsidR="00C978DA">
        <w:rPr>
          <w:b/>
          <w:sz w:val="28"/>
          <w:szCs w:val="28"/>
        </w:rPr>
        <w:t>т</w:t>
      </w:r>
      <w:r w:rsidRPr="009F125F">
        <w:rPr>
          <w:sz w:val="28"/>
          <w:szCs w:val="28"/>
        </w:rPr>
        <w:t>:</w:t>
      </w:r>
    </w:p>
    <w:p w:rsidR="00856EA5" w:rsidRPr="000407E7" w:rsidRDefault="00501BE2" w:rsidP="000822DD">
      <w:pPr>
        <w:pStyle w:val="13"/>
        <w:shd w:val="clear" w:color="auto" w:fill="auto"/>
        <w:suppressAutoHyphens/>
        <w:spacing w:before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EA5" w:rsidRPr="000407E7">
        <w:rPr>
          <w:sz w:val="28"/>
          <w:szCs w:val="28"/>
        </w:rPr>
        <w:t>1. Утвердить Положение о поддержании сил и органов управления гражданск</w:t>
      </w:r>
      <w:r w:rsidR="009471B7">
        <w:rPr>
          <w:sz w:val="28"/>
          <w:szCs w:val="28"/>
        </w:rPr>
        <w:t>ой обороны в готовности к действиям</w:t>
      </w:r>
      <w:r w:rsidR="003B2F71">
        <w:rPr>
          <w:sz w:val="28"/>
          <w:szCs w:val="28"/>
        </w:rPr>
        <w:t xml:space="preserve"> по предназначению на территории Ковылкинского </w:t>
      </w:r>
      <w:r w:rsidR="003B2F71" w:rsidRPr="000407E7">
        <w:rPr>
          <w:sz w:val="28"/>
          <w:szCs w:val="28"/>
        </w:rPr>
        <w:t>муниципальног</w:t>
      </w:r>
      <w:r w:rsidR="003B2F71">
        <w:rPr>
          <w:sz w:val="28"/>
          <w:szCs w:val="28"/>
        </w:rPr>
        <w:t xml:space="preserve">о </w:t>
      </w:r>
      <w:r w:rsidR="003B2F71" w:rsidRPr="000407E7">
        <w:rPr>
          <w:sz w:val="28"/>
          <w:szCs w:val="28"/>
        </w:rPr>
        <w:t>район</w:t>
      </w:r>
      <w:r w:rsidR="003B2F71">
        <w:rPr>
          <w:sz w:val="28"/>
          <w:szCs w:val="28"/>
        </w:rPr>
        <w:t>а</w:t>
      </w:r>
      <w:r w:rsidR="009471B7">
        <w:rPr>
          <w:sz w:val="28"/>
          <w:szCs w:val="28"/>
        </w:rPr>
        <w:t>.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1B7">
        <w:rPr>
          <w:sz w:val="28"/>
          <w:szCs w:val="28"/>
        </w:rPr>
        <w:t xml:space="preserve">2. </w:t>
      </w:r>
      <w:r w:rsidR="005453A3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Рекомендовать </w:t>
      </w:r>
      <w:r w:rsidR="00766FA5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городского</w:t>
      </w:r>
      <w:r w:rsidR="00A227A2">
        <w:rPr>
          <w:sz w:val="28"/>
          <w:szCs w:val="28"/>
        </w:rPr>
        <w:t xml:space="preserve"> поселения, </w:t>
      </w:r>
      <w:r w:rsidR="00766FA5">
        <w:rPr>
          <w:sz w:val="28"/>
          <w:szCs w:val="28"/>
        </w:rPr>
        <w:t xml:space="preserve">главам </w:t>
      </w:r>
      <w:r w:rsidR="00856EA5" w:rsidRPr="000407E7">
        <w:rPr>
          <w:sz w:val="28"/>
          <w:szCs w:val="28"/>
        </w:rPr>
        <w:t>се</w:t>
      </w:r>
      <w:r>
        <w:rPr>
          <w:sz w:val="28"/>
          <w:szCs w:val="28"/>
        </w:rPr>
        <w:t>льских поселений,</w:t>
      </w:r>
      <w:r w:rsidR="00766FA5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руководителям предприятий, учреждений и организаций всех форм собственности, осуществляющих свою деятельность на территории   </w:t>
      </w:r>
      <w:r>
        <w:rPr>
          <w:sz w:val="28"/>
          <w:szCs w:val="28"/>
        </w:rPr>
        <w:t xml:space="preserve">Ковылкинского </w:t>
      </w:r>
      <w:r w:rsidR="00856EA5" w:rsidRPr="000407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56EA5" w:rsidRPr="000407E7">
        <w:rPr>
          <w:sz w:val="28"/>
          <w:szCs w:val="28"/>
        </w:rPr>
        <w:t xml:space="preserve">: 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0407E7">
        <w:rPr>
          <w:sz w:val="28"/>
          <w:szCs w:val="28"/>
        </w:rPr>
        <w:t>разработать соответствующие положения в пределах своей компетенции;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6EA5" w:rsidRPr="000407E7">
        <w:rPr>
          <w:sz w:val="28"/>
          <w:szCs w:val="28"/>
        </w:rPr>
        <w:t>организовать работу по созданию, оснащению и поддержанию органов управления и сил гражданской обороны в готовности к действиям.</w:t>
      </w:r>
    </w:p>
    <w:p w:rsidR="000822DD" w:rsidRDefault="00856EA5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 w:rsidRPr="000407E7">
        <w:rPr>
          <w:sz w:val="28"/>
          <w:szCs w:val="28"/>
        </w:rPr>
        <w:t>Отделу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по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</w:t>
      </w:r>
      <w:r w:rsidR="000822DD">
        <w:rPr>
          <w:sz w:val="28"/>
          <w:szCs w:val="28"/>
        </w:rPr>
        <w:t xml:space="preserve"> </w:t>
      </w:r>
      <w:r w:rsidRPr="000407E7">
        <w:rPr>
          <w:sz w:val="28"/>
          <w:szCs w:val="28"/>
        </w:rPr>
        <w:t>делам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ГО 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>и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ЧС </w:t>
      </w:r>
      <w:r w:rsidR="000822DD">
        <w:rPr>
          <w:sz w:val="28"/>
          <w:szCs w:val="28"/>
        </w:rPr>
        <w:t xml:space="preserve">    </w:t>
      </w:r>
      <w:r w:rsidRPr="000407E7">
        <w:rPr>
          <w:sz w:val="28"/>
          <w:szCs w:val="28"/>
        </w:rPr>
        <w:t>администрации</w:t>
      </w:r>
      <w:r w:rsidR="000822DD">
        <w:rPr>
          <w:sz w:val="28"/>
          <w:szCs w:val="28"/>
        </w:rPr>
        <w:t xml:space="preserve">     </w:t>
      </w:r>
      <w:r w:rsidRPr="000407E7">
        <w:rPr>
          <w:sz w:val="28"/>
          <w:szCs w:val="28"/>
        </w:rPr>
        <w:t xml:space="preserve"> </w:t>
      </w:r>
      <w:r w:rsidR="00501BE2">
        <w:rPr>
          <w:sz w:val="28"/>
          <w:szCs w:val="28"/>
        </w:rPr>
        <w:t>Ковылкинского</w:t>
      </w:r>
    </w:p>
    <w:p w:rsidR="00856EA5" w:rsidRPr="000822DD" w:rsidRDefault="00501BE2" w:rsidP="000822DD">
      <w:pPr>
        <w:pStyle w:val="13"/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 w:rsidRPr="000822DD">
        <w:rPr>
          <w:sz w:val="28"/>
          <w:szCs w:val="28"/>
        </w:rPr>
        <w:t xml:space="preserve">муниципального </w:t>
      </w:r>
      <w:r w:rsidR="00856EA5" w:rsidRPr="000822DD">
        <w:rPr>
          <w:sz w:val="28"/>
          <w:szCs w:val="28"/>
        </w:rPr>
        <w:t>района оказать методическую помощь заинтересованным структурам в создании и подготовке органов управления, сил и средств гражданской обороны, организовать контроль за поддержанием их в готовности к действиям.</w:t>
      </w:r>
    </w:p>
    <w:p w:rsidR="000822DD" w:rsidRDefault="000822DD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Признать      утратившим       силу       постановление       администрации</w:t>
      </w:r>
    </w:p>
    <w:p w:rsidR="000822DD" w:rsidRPr="000407E7" w:rsidRDefault="000822DD" w:rsidP="000822DD">
      <w:pPr>
        <w:pStyle w:val="13"/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от 10.06.2008 г. № 753 «О поддержании сил и органов управления гражданской обороны в готовности к действиям».</w:t>
      </w:r>
    </w:p>
    <w:p w:rsidR="000822DD" w:rsidRDefault="00501BE2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042"/>
        </w:tabs>
        <w:suppressAutoHyphens/>
        <w:spacing w:before="0" w:line="276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856EA5" w:rsidRPr="000407E7">
        <w:rPr>
          <w:sz w:val="28"/>
          <w:szCs w:val="28"/>
        </w:rPr>
        <w:t>астоящее</w:t>
      </w:r>
      <w:r w:rsidR="00F96E11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 постановление</w:t>
      </w:r>
      <w:proofErr w:type="gramEnd"/>
      <w:r w:rsidR="002329C4">
        <w:rPr>
          <w:sz w:val="28"/>
          <w:szCs w:val="28"/>
        </w:rPr>
        <w:t xml:space="preserve">  </w:t>
      </w:r>
      <w:r w:rsidR="00856EA5" w:rsidRPr="000407E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</w:t>
      </w:r>
      <w:r w:rsidR="002329C4">
        <w:rPr>
          <w:sz w:val="28"/>
          <w:szCs w:val="28"/>
        </w:rPr>
        <w:t xml:space="preserve">  </w:t>
      </w:r>
      <w:r>
        <w:rPr>
          <w:sz w:val="28"/>
          <w:szCs w:val="28"/>
        </w:rPr>
        <w:t>со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22DD">
        <w:rPr>
          <w:sz w:val="28"/>
          <w:szCs w:val="28"/>
        </w:rPr>
        <w:t>официального</w:t>
      </w:r>
    </w:p>
    <w:p w:rsidR="00856EA5" w:rsidRPr="000822DD" w:rsidRDefault="000822DD" w:rsidP="000822DD">
      <w:pPr>
        <w:pStyle w:val="13"/>
        <w:shd w:val="clear" w:color="auto" w:fill="auto"/>
        <w:tabs>
          <w:tab w:val="left" w:pos="1042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501BE2" w:rsidRPr="000822DD">
        <w:rPr>
          <w:sz w:val="28"/>
          <w:szCs w:val="28"/>
        </w:rPr>
        <w:t>.</w:t>
      </w:r>
    </w:p>
    <w:p w:rsidR="000822DD" w:rsidRDefault="00856EA5" w:rsidP="000822DD">
      <w:pPr>
        <w:pStyle w:val="af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E2">
        <w:rPr>
          <w:rFonts w:ascii="Times New Roman" w:hAnsi="Times New Roman" w:cs="Times New Roman"/>
          <w:sz w:val="28"/>
          <w:szCs w:val="28"/>
        </w:rPr>
        <w:t>Контроль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за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501BE2">
        <w:rPr>
          <w:rFonts w:ascii="Times New Roman" w:hAnsi="Times New Roman" w:cs="Times New Roman"/>
          <w:sz w:val="28"/>
          <w:szCs w:val="28"/>
        </w:rPr>
        <w:t>настоя</w:t>
      </w:r>
      <w:r w:rsidR="00501BE2" w:rsidRPr="00501BE2">
        <w:rPr>
          <w:rFonts w:ascii="Times New Roman" w:hAnsi="Times New Roman" w:cs="Times New Roman"/>
          <w:sz w:val="28"/>
          <w:szCs w:val="28"/>
        </w:rPr>
        <w:t>щего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>постановления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2329C4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>возложить</w:t>
      </w:r>
      <w:r w:rsidR="002329C4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DD" w:rsidRDefault="00501BE2" w:rsidP="000822D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E2">
        <w:rPr>
          <w:rFonts w:ascii="Times New Roman" w:hAnsi="Times New Roman" w:cs="Times New Roman"/>
          <w:sz w:val="28"/>
          <w:szCs w:val="28"/>
        </w:rPr>
        <w:t>н</w:t>
      </w:r>
      <w:r w:rsidR="002329C4">
        <w:rPr>
          <w:rFonts w:ascii="Times New Roman" w:hAnsi="Times New Roman" w:cs="Times New Roman"/>
          <w:sz w:val="28"/>
          <w:szCs w:val="28"/>
        </w:rPr>
        <w:t>а</w:t>
      </w:r>
      <w:r w:rsidR="000822DD">
        <w:rPr>
          <w:rFonts w:ascii="Times New Roman" w:hAnsi="Times New Roman" w:cs="Times New Roman"/>
          <w:sz w:val="28"/>
          <w:szCs w:val="28"/>
        </w:rPr>
        <w:t xml:space="preserve"> 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="00856EA5" w:rsidRPr="000822DD">
        <w:rPr>
          <w:rFonts w:ascii="Times New Roman" w:hAnsi="Times New Roman" w:cs="Times New Roman"/>
          <w:sz w:val="28"/>
          <w:szCs w:val="28"/>
        </w:rPr>
        <w:t>главы</w:t>
      </w:r>
      <w:r w:rsidR="000822DD">
        <w:rPr>
          <w:rFonts w:ascii="Times New Roman" w:hAnsi="Times New Roman" w:cs="Times New Roman"/>
          <w:sz w:val="28"/>
          <w:szCs w:val="28"/>
        </w:rPr>
        <w:t xml:space="preserve">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0822DD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Pr="000822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0822DD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856EA5" w:rsidRPr="000822DD" w:rsidRDefault="00501BE2" w:rsidP="000822D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D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0822DD">
        <w:rPr>
          <w:rFonts w:ascii="Times New Roman" w:hAnsi="Times New Roman" w:cs="Times New Roman"/>
          <w:sz w:val="28"/>
          <w:szCs w:val="28"/>
        </w:rPr>
        <w:t>Комусова</w:t>
      </w:r>
      <w:proofErr w:type="spellEnd"/>
      <w:r w:rsidR="00856EA5" w:rsidRPr="000822DD">
        <w:rPr>
          <w:rFonts w:ascii="Times New Roman" w:hAnsi="Times New Roman" w:cs="Times New Roman"/>
          <w:sz w:val="28"/>
          <w:szCs w:val="28"/>
        </w:rPr>
        <w:t>.</w:t>
      </w:r>
    </w:p>
    <w:p w:rsidR="002329C4" w:rsidRDefault="002329C4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E2" w:rsidRPr="002329C4" w:rsidRDefault="00501BE2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9C4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501BE2" w:rsidRDefault="00501BE2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9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</w:t>
      </w:r>
      <w:r w:rsidR="002329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329C4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proofErr w:type="spellStart"/>
      <w:r w:rsidRPr="002329C4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  <w:r w:rsidRPr="002329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50B1" w:rsidRDefault="007150B1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8F" w:rsidRDefault="001F588F" w:rsidP="002329C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1F588F">
        <w:rPr>
          <w:rFonts w:ascii="Times New Roman" w:hAnsi="Times New Roman" w:cs="Times New Roman"/>
          <w:sz w:val="20"/>
          <w:szCs w:val="20"/>
        </w:rPr>
        <w:t xml:space="preserve">Л.М. </w:t>
      </w:r>
      <w:proofErr w:type="spellStart"/>
      <w:r w:rsidRPr="001F588F">
        <w:rPr>
          <w:rFonts w:ascii="Times New Roman" w:hAnsi="Times New Roman" w:cs="Times New Roman"/>
          <w:sz w:val="20"/>
          <w:szCs w:val="20"/>
        </w:rPr>
        <w:t>Каренькова</w:t>
      </w:r>
      <w:proofErr w:type="spellEnd"/>
    </w:p>
    <w:p w:rsidR="001F588F" w:rsidRPr="001F588F" w:rsidRDefault="001F588F" w:rsidP="002329C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8-960-337-19-45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rFonts w:eastAsia="Arial Unicode MS"/>
          <w:b/>
          <w:snapToGrid/>
          <w:color w:val="000000"/>
        </w:rPr>
        <w:lastRenderedPageBreak/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B2F71">
        <w:rPr>
          <w:bCs/>
          <w:sz w:val="24"/>
          <w:szCs w:val="24"/>
        </w:rPr>
        <w:t xml:space="preserve">Приложение 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3B2F71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Ковылкинского муниципального района </w:t>
      </w:r>
    </w:p>
    <w:p w:rsidR="00501BE2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от «_</w:t>
      </w:r>
      <w:r w:rsidR="00B014C0" w:rsidRPr="00B014C0">
        <w:rPr>
          <w:bCs/>
          <w:sz w:val="24"/>
          <w:szCs w:val="24"/>
          <w:u w:val="single"/>
        </w:rPr>
        <w:t>02</w:t>
      </w:r>
      <w:r w:rsidRPr="00B014C0">
        <w:rPr>
          <w:bCs/>
          <w:sz w:val="24"/>
          <w:szCs w:val="24"/>
          <w:u w:val="single"/>
        </w:rPr>
        <w:t>_</w:t>
      </w:r>
      <w:r>
        <w:rPr>
          <w:bCs/>
          <w:sz w:val="24"/>
          <w:szCs w:val="24"/>
        </w:rPr>
        <w:t>» ___</w:t>
      </w:r>
      <w:r w:rsidR="00B014C0" w:rsidRPr="00B014C0">
        <w:rPr>
          <w:bCs/>
          <w:sz w:val="24"/>
          <w:szCs w:val="24"/>
          <w:u w:val="single"/>
        </w:rPr>
        <w:t>08</w:t>
      </w:r>
      <w:r w:rsidR="00B014C0">
        <w:rPr>
          <w:bCs/>
          <w:sz w:val="24"/>
          <w:szCs w:val="24"/>
        </w:rPr>
        <w:t>____2017 г. № _</w:t>
      </w:r>
      <w:r w:rsidR="00B014C0" w:rsidRPr="00B014C0">
        <w:rPr>
          <w:bCs/>
          <w:sz w:val="24"/>
          <w:szCs w:val="24"/>
          <w:u w:val="single"/>
        </w:rPr>
        <w:t>970</w:t>
      </w:r>
      <w:r>
        <w:rPr>
          <w:bCs/>
          <w:sz w:val="24"/>
          <w:szCs w:val="24"/>
        </w:rPr>
        <w:t>__</w:t>
      </w:r>
    </w:p>
    <w:p w:rsidR="00501BE2" w:rsidRDefault="00501BE2" w:rsidP="005015D8">
      <w:pPr>
        <w:pStyle w:val="14"/>
        <w:ind w:firstLine="0"/>
        <w:jc w:val="right"/>
        <w:rPr>
          <w:bCs/>
          <w:sz w:val="24"/>
          <w:szCs w:val="24"/>
        </w:rPr>
      </w:pPr>
    </w:p>
    <w:p w:rsidR="00856EA5" w:rsidRPr="005162DE" w:rsidRDefault="00856EA5" w:rsidP="00C978DA">
      <w:pPr>
        <w:pStyle w:val="13"/>
        <w:shd w:val="clear" w:color="auto" w:fill="auto"/>
        <w:tabs>
          <w:tab w:val="left" w:pos="1048"/>
        </w:tabs>
        <w:suppressAutoHyphens/>
        <w:spacing w:before="0"/>
        <w:ind w:left="6060" w:right="520"/>
        <w:jc w:val="left"/>
      </w:pPr>
    </w:p>
    <w:p w:rsidR="00856EA5" w:rsidRPr="003B2F71" w:rsidRDefault="00856EA5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bookmarkEnd w:id="0"/>
    <w:p w:rsidR="003B2F71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588F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 xml:space="preserve"> о поддержании сил и органов управления гражданской обороны </w:t>
      </w:r>
    </w:p>
    <w:p w:rsidR="001F588F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 xml:space="preserve">в готовности к действиям по предназначению </w:t>
      </w:r>
    </w:p>
    <w:p w:rsidR="00856EA5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B2F71">
        <w:rPr>
          <w:rFonts w:ascii="Times New Roman" w:hAnsi="Times New Roman" w:cs="Times New Roman"/>
          <w:b/>
          <w:sz w:val="28"/>
          <w:szCs w:val="28"/>
        </w:rPr>
        <w:t>территории  Ковылкинского</w:t>
      </w:r>
      <w:proofErr w:type="gramEnd"/>
      <w:r w:rsidRPr="003B2F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F588F" w:rsidRPr="003B2F71" w:rsidRDefault="001F588F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A5" w:rsidRPr="00E95C2D" w:rsidRDefault="00856EA5" w:rsidP="00C978DA">
      <w:pPr>
        <w:pStyle w:val="22"/>
        <w:keepNext/>
        <w:keepLines/>
        <w:shd w:val="clear" w:color="auto" w:fill="auto"/>
        <w:suppressAutoHyphens/>
        <w:spacing w:before="0" w:after="361" w:line="270" w:lineRule="exact"/>
        <w:ind w:left="3540"/>
        <w:rPr>
          <w:sz w:val="28"/>
          <w:szCs w:val="28"/>
        </w:rPr>
      </w:pPr>
      <w:bookmarkStart w:id="1" w:name="bookmark6"/>
      <w:r w:rsidRPr="00E95C2D">
        <w:rPr>
          <w:sz w:val="28"/>
          <w:szCs w:val="28"/>
        </w:rPr>
        <w:t>1. Общие положения</w:t>
      </w:r>
      <w:bookmarkEnd w:id="1"/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78DA">
        <w:rPr>
          <w:rFonts w:ascii="Times New Roman" w:hAnsi="Times New Roman" w:cs="Times New Roman"/>
          <w:sz w:val="28"/>
          <w:szCs w:val="28"/>
        </w:rPr>
        <w:t>1.1.</w:t>
      </w:r>
      <w:r w:rsidRPr="00E95C2D">
        <w:rPr>
          <w:sz w:val="28"/>
          <w:szCs w:val="28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мероприятий, направленных на поддержание органов управления и сил гражданской обороны муниципального образования в готовности к действиям.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5C2D">
        <w:rPr>
          <w:rFonts w:ascii="Times New Roman" w:hAnsi="Times New Roman" w:cs="Times New Roman"/>
          <w:sz w:val="28"/>
          <w:szCs w:val="28"/>
        </w:rPr>
        <w:t>1.2. Поддержание органов управления и сил гражданской обороны муниципального образования в готовности к действиям достигается осуществлением в мирное время комплекса следующих мероприятий: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р</w:t>
      </w:r>
      <w:r w:rsidR="00856EA5">
        <w:rPr>
          <w:sz w:val="28"/>
          <w:szCs w:val="28"/>
        </w:rPr>
        <w:t>азработкой</w:t>
      </w:r>
      <w:r w:rsidR="00856EA5" w:rsidRPr="00E95C2D">
        <w:rPr>
          <w:sz w:val="28"/>
          <w:szCs w:val="28"/>
        </w:rPr>
        <w:t xml:space="preserve"> и принятие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нормативных правовых актов в области гражданской обороны</w:t>
      </w:r>
      <w:r w:rsidR="00856EA5">
        <w:rPr>
          <w:sz w:val="28"/>
          <w:szCs w:val="28"/>
        </w:rPr>
        <w:t>, ежегодной корректировкой</w:t>
      </w:r>
      <w:r w:rsidR="00856EA5" w:rsidRPr="00E95C2D">
        <w:rPr>
          <w:sz w:val="28"/>
          <w:szCs w:val="28"/>
        </w:rPr>
        <w:t xml:space="preserve"> планов гражданской обороны и защиты населения;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разработкой</w:t>
      </w:r>
      <w:r w:rsidR="00856EA5" w:rsidRPr="00E95C2D">
        <w:rPr>
          <w:sz w:val="28"/>
          <w:szCs w:val="28"/>
        </w:rPr>
        <w:t xml:space="preserve">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строительство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и поддержание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в готовности к занятию защищенных пунктов управления, систем связи и оповещения;  </w:t>
      </w:r>
    </w:p>
    <w:p w:rsidR="00856EA5" w:rsidRPr="00E95C2D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t>накопление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фонда защитных сооружений (строительство убежищ и противорадиационных укрытий), индивидуальных средств защиты, средств связи, медицинского, химического и других видов имущества, контроль за их содержанием и хранением;</w:t>
      </w:r>
    </w:p>
    <w:p w:rsidR="00856EA5" w:rsidRPr="00E95C2D" w:rsidRDefault="003B2F71" w:rsidP="00C978DA">
      <w:pPr>
        <w:pStyle w:val="a5"/>
        <w:suppressAutoHyphens/>
        <w:spacing w:line="240" w:lineRule="auto"/>
      </w:pPr>
      <w:r>
        <w:t>-</w:t>
      </w:r>
      <w:r w:rsidR="00856EA5" w:rsidRPr="00E95C2D">
        <w:t xml:space="preserve"> создание</w:t>
      </w:r>
      <w:r w:rsidR="00856EA5">
        <w:t>м</w:t>
      </w:r>
      <w:r w:rsidR="00856EA5" w:rsidRPr="00E95C2D">
        <w:t xml:space="preserve"> нештатных аварийно-спасательных формирований           </w:t>
      </w:r>
      <w:proofErr w:type="gramStart"/>
      <w:r w:rsidR="00856EA5" w:rsidRPr="00E95C2D">
        <w:t xml:space="preserve">   (</w:t>
      </w:r>
      <w:proofErr w:type="gramEnd"/>
      <w:r w:rsidR="00856EA5" w:rsidRPr="00E95C2D">
        <w:t>далее – НАСФ) и поддержание</w:t>
      </w:r>
      <w:r w:rsidR="00856EA5">
        <w:t>м</w:t>
      </w:r>
      <w:r w:rsidR="00856EA5" w:rsidRPr="00E95C2D">
        <w:t xml:space="preserve"> их в постоянной готовности к действиям по предназначению; 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</w:t>
      </w:r>
      <w:r w:rsidRPr="00E95C2D">
        <w:rPr>
          <w:rFonts w:ascii="Times New Roman" w:hAnsi="Times New Roman" w:cs="Times New Roman"/>
          <w:sz w:val="28"/>
          <w:szCs w:val="28"/>
        </w:rPr>
        <w:t xml:space="preserve"> органа, осуществляющего управление гражданской обороной, на случай выхода из строя основного, 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C2D">
        <w:rPr>
          <w:rFonts w:ascii="Times New Roman" w:hAnsi="Times New Roman" w:cs="Times New Roman"/>
          <w:sz w:val="28"/>
          <w:szCs w:val="28"/>
        </w:rPr>
        <w:t xml:space="preserve"> его необходимыми техническими средствами, нормативно-техническими и справочными материалами и формализованными документами;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создание</w:t>
      </w:r>
      <w:r w:rsidR="00856EA5">
        <w:rPr>
          <w:sz w:val="28"/>
          <w:szCs w:val="28"/>
        </w:rPr>
        <w:t>м оперативных групп, организацией</w:t>
      </w:r>
      <w:r w:rsidR="00856EA5" w:rsidRPr="00E95C2D">
        <w:rPr>
          <w:sz w:val="28"/>
          <w:szCs w:val="28"/>
        </w:rPr>
        <w:t xml:space="preserve"> их плановой подготовки;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подготовкой</w:t>
      </w:r>
      <w:r w:rsidR="00856EA5" w:rsidRPr="00E95C2D">
        <w:rPr>
          <w:sz w:val="28"/>
          <w:szCs w:val="28"/>
        </w:rPr>
        <w:t xml:space="preserve"> руководящего состава органов управления, аварийно- спасательных формировани</w:t>
      </w:r>
      <w:r w:rsidR="00856EA5">
        <w:rPr>
          <w:sz w:val="28"/>
          <w:szCs w:val="28"/>
        </w:rPr>
        <w:t>й, спасательных служб и обучением</w:t>
      </w:r>
      <w:r w:rsidR="00856EA5" w:rsidRPr="00E95C2D">
        <w:rPr>
          <w:sz w:val="28"/>
          <w:szCs w:val="28"/>
        </w:rPr>
        <w:t xml:space="preserve"> населения по гражданской обороне;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организацией</w:t>
      </w:r>
      <w:r w:rsidR="00856EA5" w:rsidRPr="00E95C2D">
        <w:rPr>
          <w:sz w:val="28"/>
          <w:szCs w:val="28"/>
        </w:rPr>
        <w:t xml:space="preserve"> пропаганды по вопросам гражданской обороны.</w:t>
      </w:r>
    </w:p>
    <w:p w:rsidR="00856EA5" w:rsidRPr="00D8113E" w:rsidRDefault="00856EA5" w:rsidP="00B819CF">
      <w:pPr>
        <w:pStyle w:val="13"/>
        <w:shd w:val="clear" w:color="auto" w:fill="auto"/>
        <w:suppressAutoHyphens/>
        <w:spacing w:before="0"/>
        <w:ind w:right="20" w:firstLine="709"/>
        <w:rPr>
          <w:sz w:val="28"/>
          <w:szCs w:val="28"/>
        </w:rPr>
      </w:pPr>
      <w:r w:rsidRPr="00D8113E">
        <w:rPr>
          <w:sz w:val="28"/>
          <w:szCs w:val="28"/>
        </w:rPr>
        <w:t>1.3. Поддержание органов управления и сил гражданской обороны в готовности к действиям</w:t>
      </w:r>
      <w:r w:rsidR="003B2F71">
        <w:rPr>
          <w:sz w:val="28"/>
          <w:szCs w:val="28"/>
        </w:rPr>
        <w:t>,</w:t>
      </w:r>
      <w:r w:rsidRPr="00D8113E">
        <w:rPr>
          <w:sz w:val="28"/>
          <w:szCs w:val="28"/>
        </w:rPr>
        <w:t xml:space="preserve"> при переводе на работу в условиях военного времени обеспечивается выполнением комплекса мероприятий: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EA5" w:rsidRPr="00D8113E">
        <w:rPr>
          <w:sz w:val="28"/>
          <w:szCs w:val="28"/>
        </w:rPr>
        <w:t>устойчивым управлением гражданской оборон</w:t>
      </w:r>
      <w:r w:rsidR="00856EA5">
        <w:rPr>
          <w:sz w:val="28"/>
          <w:szCs w:val="28"/>
        </w:rPr>
        <w:t>ой в период перевода экономики муниципального образования</w:t>
      </w:r>
      <w:r w:rsidR="00856EA5" w:rsidRPr="00D8113E">
        <w:rPr>
          <w:sz w:val="28"/>
          <w:szCs w:val="28"/>
        </w:rPr>
        <w:t xml:space="preserve"> на работу в условиях военного времени;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проведением комплекса мероприятий, направленных на повышение готовности сил и органов управления гражданской обороны, а также организацией исполнения мобилизационных заданий;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выполнением плана мероприятий по повышению устойчивости функционирования организаций;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приведением в готовность сил гражданской обороны к действиям при ликвидации последствий возможных ч</w:t>
      </w:r>
      <w:r w:rsidR="00856EA5">
        <w:rPr>
          <w:sz w:val="28"/>
          <w:szCs w:val="28"/>
        </w:rPr>
        <w:t>резвычайных ситуаций и нападении</w:t>
      </w:r>
      <w:r w:rsidR="00856EA5" w:rsidRPr="00D8113E">
        <w:rPr>
          <w:sz w:val="28"/>
          <w:szCs w:val="28"/>
        </w:rPr>
        <w:t xml:space="preserve"> противника.</w:t>
      </w:r>
    </w:p>
    <w:p w:rsidR="00856EA5" w:rsidRPr="00D8113E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1.4. Поддержание органов управления и сил гражданской обороны в военное время обеспечивается: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устойчивым управлением органов управления с запасных пу</w:t>
      </w:r>
      <w:r w:rsidR="00856EA5">
        <w:rPr>
          <w:sz w:val="28"/>
          <w:szCs w:val="28"/>
        </w:rPr>
        <w:t>нктов управления</w:t>
      </w:r>
      <w:r w:rsidR="00856EA5" w:rsidRPr="00D8113E">
        <w:rPr>
          <w:sz w:val="28"/>
          <w:szCs w:val="28"/>
        </w:rPr>
        <w:t>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готовностью сил гражданской обороны к действиям по ликвидации последствий нападения противника;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организованным и быстрым проведением рассредоточения и эвакуации населения;</w:t>
      </w:r>
    </w:p>
    <w:p w:rsidR="00856EA5" w:rsidRPr="00D8113E" w:rsidRDefault="003B2F71" w:rsidP="00D97A36">
      <w:pPr>
        <w:pStyle w:val="13"/>
        <w:shd w:val="clear" w:color="auto" w:fill="auto"/>
        <w:suppressAutoHyphens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всесторонним обеспечением эвакуированного населения в загородной</w:t>
      </w:r>
      <w:r w:rsidR="00D97A36">
        <w:rPr>
          <w:sz w:val="28"/>
          <w:szCs w:val="28"/>
        </w:rPr>
        <w:t xml:space="preserve"> </w:t>
      </w:r>
      <w:r w:rsidR="00856EA5" w:rsidRPr="00D8113E">
        <w:rPr>
          <w:sz w:val="28"/>
          <w:szCs w:val="28"/>
        </w:rPr>
        <w:t>зоне;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максимально возможным снижением потерь среди населения от средств массового поражения;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bookmarkStart w:id="2" w:name="bookmark7"/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r w:rsidRPr="00D97A36">
        <w:rPr>
          <w:sz w:val="28"/>
          <w:szCs w:val="28"/>
        </w:rPr>
        <w:t>2. Подготовка органов управления и сил гражданской обороны</w:t>
      </w:r>
      <w:bookmarkEnd w:id="2"/>
    </w:p>
    <w:p w:rsidR="00856EA5" w:rsidRPr="00D97A36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 xml:space="preserve">2.1. Подготовка руководящего состава органов управления, руководящего состава спасательных служб и нештатных аварийно-спасательных формирований организуется и проводится заблаговременно в мирное время с применением современных методик и технических средств и обеспечивается выполнением комплекса мероприятий: 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организацией подготовки и переподготовки в учебных заведениях, учебно-методических центрах и на курсах гражданской обороны;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служб;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проведением аттестации руководящего состава органов управления;</w:t>
      </w:r>
    </w:p>
    <w:p w:rsidR="00856EA5" w:rsidRPr="00D97A36" w:rsidRDefault="00856EA5" w:rsidP="00D97A36">
      <w:pPr>
        <w:pStyle w:val="13"/>
        <w:shd w:val="clear" w:color="auto" w:fill="auto"/>
        <w:suppressAutoHyphens/>
        <w:spacing w:before="0"/>
        <w:ind w:left="20" w:right="20"/>
        <w:rPr>
          <w:sz w:val="28"/>
          <w:szCs w:val="28"/>
        </w:rPr>
      </w:pPr>
      <w:r w:rsidRPr="00D97A36">
        <w:rPr>
          <w:sz w:val="28"/>
          <w:szCs w:val="28"/>
        </w:rPr>
        <w:t xml:space="preserve">проведением морально-психологической и профессиональной </w:t>
      </w:r>
      <w:proofErr w:type="gramStart"/>
      <w:r w:rsidRPr="00D97A36">
        <w:rPr>
          <w:sz w:val="28"/>
          <w:szCs w:val="28"/>
        </w:rPr>
        <w:t>подготовки  в</w:t>
      </w:r>
      <w:proofErr w:type="gramEnd"/>
      <w:r w:rsidRPr="00D97A36">
        <w:rPr>
          <w:sz w:val="28"/>
          <w:szCs w:val="28"/>
        </w:rPr>
        <w:t xml:space="preserve"> ходе проводимых работ по ликвидации чрезвычайных ситуаций и проведении аварийно-спасательных и других неотложных работ.</w:t>
      </w:r>
    </w:p>
    <w:p w:rsidR="00856EA5" w:rsidRPr="00D97A36" w:rsidRDefault="00856EA5" w:rsidP="00C978DA">
      <w:pPr>
        <w:pStyle w:val="13"/>
        <w:shd w:val="clear" w:color="auto" w:fill="auto"/>
        <w:suppressAutoHyphens/>
        <w:spacing w:before="0"/>
        <w:ind w:left="20" w:right="20" w:firstLine="700"/>
        <w:rPr>
          <w:sz w:val="28"/>
          <w:szCs w:val="28"/>
        </w:rPr>
      </w:pPr>
      <w:r w:rsidRPr="00D97A36">
        <w:rPr>
          <w:sz w:val="28"/>
          <w:szCs w:val="28"/>
        </w:rPr>
        <w:lastRenderedPageBreak/>
        <w:t>2.2. Подготовка личного состава нештатных аварийно-спасательных формирований и спасательных служб проводится непосредственно на предприятиях, учреждениях и организациях, на базе которых они созданы.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2.3. Подготовка органов управления и сил гражданской обороны,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>Учения в звене муниципального образования республиканской подсистемы единой государственной системы предупреждения и ликвидации чрезвычайных ситуаций, а также на объектах экономики, в организациях и учреждениях проводятся согласно планам основных мероприятий на год.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2.4. Тренировки, проверки, в том числе и внезапные, по вопросам гражданской обороны проводят руководители органов управления гражданской обороной всех уровней.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2.5. Подготовка систем управления гражданской обороны предполагает: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создание и поддержание в готовности систем связи и оповещения гражданской обороны;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разработку необходимой оперативной документации.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both"/>
        <w:rPr>
          <w:sz w:val="28"/>
          <w:szCs w:val="28"/>
        </w:rPr>
      </w:pPr>
      <w:bookmarkStart w:id="3" w:name="bookmark8"/>
    </w:p>
    <w:p w:rsidR="00856EA5" w:rsidRPr="00D97A36" w:rsidRDefault="00856EA5" w:rsidP="00D97A36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center"/>
        <w:rPr>
          <w:sz w:val="28"/>
          <w:szCs w:val="28"/>
        </w:rPr>
      </w:pPr>
      <w:r w:rsidRPr="00D97A36">
        <w:rPr>
          <w:sz w:val="28"/>
          <w:szCs w:val="28"/>
        </w:rPr>
        <w:t>3. Проверка готовности сил и органов управления гражданской обороны</w:t>
      </w:r>
      <w:bookmarkEnd w:id="3"/>
    </w:p>
    <w:p w:rsidR="00856EA5" w:rsidRPr="00D97A36" w:rsidRDefault="00856EA5" w:rsidP="00C978DA">
      <w:pPr>
        <w:pStyle w:val="a5"/>
        <w:suppressAutoHyphens/>
        <w:spacing w:line="240" w:lineRule="auto"/>
      </w:pPr>
      <w:proofErr w:type="gramStart"/>
      <w:r w:rsidRPr="00D97A36">
        <w:t>3.1  В</w:t>
      </w:r>
      <w:proofErr w:type="gramEnd"/>
      <w:r w:rsidRPr="00D97A36">
        <w:t xml:space="preserve"> целях определения степени готовности органов управления и сил гражданской обороны муниципального образования к выполнению возложенных задач в области гражданской обороны проводятся комплексные и специальные проверки.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3.2. Проверка готовности органов управления и сил гражданской обороны, расположенных на территории муниципального образования, к выполнению возложенных задач осуществляется: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Главным управлением МЧС России по Республике Бурятия – в отношении, органов местного самоуправления, учреждений и организаций;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Бурятия и другими лицами по их поручению – в отношении подведомственных организаций;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органами местного самоуправления и другими лицами по их поручению – во всех организациях, находящихся на территории муниципальных образований;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руководителями спасательных служб (служб гражданской обороны), а также должностными лицами по их указанию – в организациях, находящихся в их оперативном подчинении;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 xml:space="preserve">руководителями всех организаций – в своих организациях. 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D97A36" w:rsidRDefault="00856EA5" w:rsidP="00D97A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36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должностных лиц</w:t>
      </w:r>
    </w:p>
    <w:p w:rsidR="00856EA5" w:rsidRPr="00D97A36" w:rsidRDefault="00856EA5" w:rsidP="00C978DA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 xml:space="preserve">4.1. Ответственность за поддержание органов управления и сил гражданской обороны в готовности к действиям несут руководители </w:t>
      </w:r>
      <w:bookmarkStart w:id="4" w:name="_GoBack"/>
      <w:bookmarkEnd w:id="4"/>
      <w:r w:rsidRPr="00D97A36">
        <w:t>органов местного самоуправления, спасательных служб (служб гражданской обороны) всех уровней и организаций.</w:t>
      </w:r>
    </w:p>
    <w:p w:rsidR="00856EA5" w:rsidRPr="00D97A36" w:rsidRDefault="00856EA5" w:rsidP="00C978DA">
      <w:pPr>
        <w:pStyle w:val="a5"/>
        <w:suppressAutoHyphens/>
        <w:spacing w:line="240" w:lineRule="auto"/>
      </w:pPr>
    </w:p>
    <w:p w:rsidR="00856EA5" w:rsidRPr="00174674" w:rsidRDefault="00856EA5" w:rsidP="00D97A36">
      <w:pPr>
        <w:pStyle w:val="a5"/>
        <w:suppressAutoHyphens/>
        <w:spacing w:line="240" w:lineRule="auto"/>
        <w:ind w:firstLine="0"/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Default="00856EA5" w:rsidP="00C978DA">
      <w:pPr>
        <w:pStyle w:val="13"/>
        <w:shd w:val="clear" w:color="auto" w:fill="auto"/>
        <w:suppressAutoHyphens/>
        <w:spacing w:before="0"/>
        <w:ind w:left="20" w:firstLine="700"/>
      </w:pPr>
    </w:p>
    <w:p w:rsidR="00856EA5" w:rsidRDefault="00856EA5" w:rsidP="00C978DA">
      <w:pPr>
        <w:pStyle w:val="13"/>
        <w:shd w:val="clear" w:color="auto" w:fill="auto"/>
        <w:suppressAutoHyphens/>
        <w:spacing w:before="0"/>
        <w:ind w:left="20" w:right="20" w:firstLine="700"/>
      </w:pPr>
      <w:r>
        <w:t xml:space="preserve"> </w:t>
      </w:r>
    </w:p>
    <w:sectPr w:rsidR="00856EA5" w:rsidSect="00501BE2">
      <w:headerReference w:type="default" r:id="rId8"/>
      <w:pgSz w:w="11905" w:h="16837"/>
      <w:pgMar w:top="851" w:right="851" w:bottom="851" w:left="158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8E" w:rsidRDefault="00035E8E">
      <w:r>
        <w:separator/>
      </w:r>
    </w:p>
  </w:endnote>
  <w:endnote w:type="continuationSeparator" w:id="0">
    <w:p w:rsidR="00035E8E" w:rsidRDefault="000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8E" w:rsidRDefault="00035E8E"/>
  </w:footnote>
  <w:footnote w:type="continuationSeparator" w:id="0">
    <w:p w:rsidR="00035E8E" w:rsidRDefault="00035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B" w:rsidRDefault="008F6A8B">
    <w:pPr>
      <w:pStyle w:val="aa"/>
      <w:jc w:val="center"/>
    </w:pPr>
  </w:p>
  <w:p w:rsidR="008F6A8B" w:rsidRDefault="008F6A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A7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003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928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16B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6AD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1E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ED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4A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86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22456"/>
    <w:multiLevelType w:val="hybridMultilevel"/>
    <w:tmpl w:val="6C624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298"/>
    <w:multiLevelType w:val="multilevel"/>
    <w:tmpl w:val="4CEEA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5B8"/>
    <w:rsid w:val="00035E8E"/>
    <w:rsid w:val="000407E7"/>
    <w:rsid w:val="000822DD"/>
    <w:rsid w:val="000A4FB6"/>
    <w:rsid w:val="001146CD"/>
    <w:rsid w:val="00144409"/>
    <w:rsid w:val="0015460A"/>
    <w:rsid w:val="00174674"/>
    <w:rsid w:val="001848CB"/>
    <w:rsid w:val="001B5EF1"/>
    <w:rsid w:val="001F588F"/>
    <w:rsid w:val="002154D0"/>
    <w:rsid w:val="002329C4"/>
    <w:rsid w:val="0025227B"/>
    <w:rsid w:val="00277E5B"/>
    <w:rsid w:val="002C3E58"/>
    <w:rsid w:val="002E53C5"/>
    <w:rsid w:val="003111B7"/>
    <w:rsid w:val="00330FA5"/>
    <w:rsid w:val="003B2F71"/>
    <w:rsid w:val="00441EE6"/>
    <w:rsid w:val="00445667"/>
    <w:rsid w:val="004512A2"/>
    <w:rsid w:val="004D1BE2"/>
    <w:rsid w:val="005015D8"/>
    <w:rsid w:val="00501BE2"/>
    <w:rsid w:val="005162DE"/>
    <w:rsid w:val="005453A3"/>
    <w:rsid w:val="00554C36"/>
    <w:rsid w:val="0064649D"/>
    <w:rsid w:val="006641DF"/>
    <w:rsid w:val="006E1D79"/>
    <w:rsid w:val="00713E93"/>
    <w:rsid w:val="007150B1"/>
    <w:rsid w:val="007376BB"/>
    <w:rsid w:val="00766FA5"/>
    <w:rsid w:val="007B6011"/>
    <w:rsid w:val="007D4B46"/>
    <w:rsid w:val="007E40A1"/>
    <w:rsid w:val="008261DD"/>
    <w:rsid w:val="008337A4"/>
    <w:rsid w:val="008455B8"/>
    <w:rsid w:val="00856EA5"/>
    <w:rsid w:val="008F6A8B"/>
    <w:rsid w:val="009040DD"/>
    <w:rsid w:val="00912D70"/>
    <w:rsid w:val="00923A72"/>
    <w:rsid w:val="009471B7"/>
    <w:rsid w:val="009955EA"/>
    <w:rsid w:val="009B326F"/>
    <w:rsid w:val="009D4A7B"/>
    <w:rsid w:val="009E553D"/>
    <w:rsid w:val="009F125F"/>
    <w:rsid w:val="00A227A2"/>
    <w:rsid w:val="00A240EA"/>
    <w:rsid w:val="00AF7C92"/>
    <w:rsid w:val="00B014C0"/>
    <w:rsid w:val="00B447C2"/>
    <w:rsid w:val="00B819CF"/>
    <w:rsid w:val="00BA26DD"/>
    <w:rsid w:val="00BE19A8"/>
    <w:rsid w:val="00BE7ABD"/>
    <w:rsid w:val="00BF6CAC"/>
    <w:rsid w:val="00C06EC1"/>
    <w:rsid w:val="00C26234"/>
    <w:rsid w:val="00C60280"/>
    <w:rsid w:val="00C978DA"/>
    <w:rsid w:val="00CB3C3A"/>
    <w:rsid w:val="00CC6BA4"/>
    <w:rsid w:val="00CD6895"/>
    <w:rsid w:val="00CE2010"/>
    <w:rsid w:val="00CF238D"/>
    <w:rsid w:val="00D1797E"/>
    <w:rsid w:val="00D272A6"/>
    <w:rsid w:val="00D8113E"/>
    <w:rsid w:val="00D93EA8"/>
    <w:rsid w:val="00D97A36"/>
    <w:rsid w:val="00DB2EB7"/>
    <w:rsid w:val="00DD4F19"/>
    <w:rsid w:val="00DE26ED"/>
    <w:rsid w:val="00DE4E4C"/>
    <w:rsid w:val="00DF2C82"/>
    <w:rsid w:val="00E03C3A"/>
    <w:rsid w:val="00E2392B"/>
    <w:rsid w:val="00E33D2D"/>
    <w:rsid w:val="00E578C9"/>
    <w:rsid w:val="00E94B12"/>
    <w:rsid w:val="00E95C2D"/>
    <w:rsid w:val="00EB0843"/>
    <w:rsid w:val="00EF6E37"/>
    <w:rsid w:val="00F6794E"/>
    <w:rsid w:val="00F70F6A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09D0D"/>
  <w15:docId w15:val="{CA3C5471-B61E-4D56-909F-A466BC9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D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BE2"/>
    <w:pPr>
      <w:keepNext/>
      <w:ind w:left="360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3D2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33D2D"/>
    <w:rPr>
      <w:rFonts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E33D2D"/>
    <w:rPr>
      <w:rFonts w:cs="Times New Roman"/>
      <w:spacing w:val="0"/>
      <w:sz w:val="25"/>
      <w:szCs w:val="25"/>
    </w:rPr>
  </w:style>
  <w:style w:type="character" w:customStyle="1" w:styleId="211">
    <w:name w:val="Основной текст (2) + 11"/>
    <w:aliases w:val="5 pt"/>
    <w:basedOn w:val="2"/>
    <w:uiPriority w:val="99"/>
    <w:rsid w:val="00E33D2D"/>
    <w:rPr>
      <w:rFonts w:cs="Times New Roman"/>
      <w:spacing w:val="0"/>
      <w:sz w:val="23"/>
      <w:szCs w:val="23"/>
    </w:rPr>
  </w:style>
  <w:style w:type="character" w:customStyle="1" w:styleId="a4">
    <w:name w:val="Основной текст_"/>
    <w:basedOn w:val="a0"/>
    <w:link w:val="13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33D2D"/>
    <w:pPr>
      <w:shd w:val="clear" w:color="auto" w:fill="FFFFFF"/>
      <w:spacing w:before="180" w:after="10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33D2D"/>
    <w:pPr>
      <w:shd w:val="clear" w:color="auto" w:fill="FFFFFF"/>
      <w:spacing w:before="180" w:after="300" w:line="346" w:lineRule="exact"/>
      <w:outlineLvl w:val="0"/>
    </w:pPr>
    <w:rPr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E33D2D"/>
    <w:pPr>
      <w:shd w:val="clear" w:color="auto" w:fill="FFFFFF"/>
      <w:spacing w:before="300" w:after="180" w:line="557" w:lineRule="exact"/>
      <w:ind w:hanging="1740"/>
    </w:pPr>
    <w:rPr>
      <w:sz w:val="25"/>
      <w:szCs w:val="25"/>
    </w:rPr>
  </w:style>
  <w:style w:type="paragraph" w:customStyle="1" w:styleId="13">
    <w:name w:val="Основной текст1"/>
    <w:basedOn w:val="a"/>
    <w:link w:val="a4"/>
    <w:uiPriority w:val="99"/>
    <w:rsid w:val="00E33D2D"/>
    <w:pPr>
      <w:shd w:val="clear" w:color="auto" w:fill="FFFFFF"/>
      <w:spacing w:before="10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33D2D"/>
    <w:pPr>
      <w:shd w:val="clear" w:color="auto" w:fill="FFFFFF"/>
      <w:spacing w:before="90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ody Text Indent"/>
    <w:basedOn w:val="a"/>
    <w:link w:val="a6"/>
    <w:uiPriority w:val="99"/>
    <w:rsid w:val="00E2392B"/>
    <w:pPr>
      <w:widowControl w:val="0"/>
      <w:spacing w:line="300" w:lineRule="auto"/>
      <w:ind w:firstLine="74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2392B"/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Title"/>
    <w:basedOn w:val="a"/>
    <w:link w:val="a8"/>
    <w:uiPriority w:val="99"/>
    <w:qFormat/>
    <w:locked/>
    <w:rsid w:val="009F125F"/>
    <w:pPr>
      <w:ind w:firstLine="2268"/>
      <w:jc w:val="center"/>
    </w:pPr>
    <w:rPr>
      <w:rFonts w:ascii="Times New Roman" w:hAnsi="Times New Roman" w:cs="Times New Roman"/>
      <w:b/>
      <w:i/>
      <w:color w:val="auto"/>
      <w:sz w:val="40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F70F6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14">
    <w:name w:val="Обычный1"/>
    <w:rsid w:val="005015D8"/>
    <w:pPr>
      <w:widowControl w:val="0"/>
      <w:ind w:firstLine="300"/>
      <w:jc w:val="both"/>
    </w:pPr>
    <w:rPr>
      <w:rFonts w:ascii="Times New Roman" w:eastAsia="Times New Roman" w:hAnsi="Times New Roman" w:cs="Times New Roman"/>
      <w:snapToGrid w:val="0"/>
    </w:rPr>
  </w:style>
  <w:style w:type="paragraph" w:styleId="a9">
    <w:name w:val="List Paragraph"/>
    <w:basedOn w:val="a"/>
    <w:uiPriority w:val="34"/>
    <w:qFormat/>
    <w:rsid w:val="007150B1"/>
    <w:pPr>
      <w:ind w:left="708"/>
    </w:pPr>
  </w:style>
  <w:style w:type="paragraph" w:styleId="aa">
    <w:name w:val="header"/>
    <w:basedOn w:val="a"/>
    <w:link w:val="ab"/>
    <w:uiPriority w:val="99"/>
    <w:rsid w:val="007150B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7150B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F6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6A8B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1BE2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caption"/>
    <w:basedOn w:val="a"/>
    <w:next w:val="a"/>
    <w:qFormat/>
    <w:locked/>
    <w:rsid w:val="00501BE2"/>
    <w:pPr>
      <w:jc w:val="center"/>
    </w:pPr>
    <w:rPr>
      <w:rFonts w:ascii="Arial" w:eastAsia="Times New Roman" w:hAnsi="Arial" w:cs="Arial"/>
      <w:b/>
      <w:bCs/>
      <w:color w:val="auto"/>
      <w:sz w:val="40"/>
    </w:rPr>
  </w:style>
  <w:style w:type="paragraph" w:styleId="af">
    <w:name w:val="No Spacing"/>
    <w:uiPriority w:val="1"/>
    <w:qFormat/>
    <w:rsid w:val="00501BE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1FCF-9901-459C-9C2E-7632DF06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2600</cp:lastModifiedBy>
  <cp:revision>13</cp:revision>
  <cp:lastPrinted>2017-08-02T04:50:00Z</cp:lastPrinted>
  <dcterms:created xsi:type="dcterms:W3CDTF">2017-07-19T06:29:00Z</dcterms:created>
  <dcterms:modified xsi:type="dcterms:W3CDTF">2024-04-25T08:43:00Z</dcterms:modified>
</cp:coreProperties>
</file>