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46751" w14:textId="431203DD" w:rsidR="0067692D" w:rsidRDefault="0067692D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14:paraId="6AEC7B72" w14:textId="77777777" w:rsidR="0067692D" w:rsidRDefault="0067692D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0D48A959" w14:textId="77777777" w:rsidR="0067692D" w:rsidRDefault="0067692D" w:rsidP="0067692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37956238" w14:textId="77777777" w:rsidR="0067692D" w:rsidRDefault="0067692D" w:rsidP="0067692D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BE9892" wp14:editId="5AF01040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14:paraId="78E5E298" w14:textId="77777777" w:rsidR="0067692D" w:rsidRDefault="0067692D" w:rsidP="0067692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632E2C6" w14:textId="77777777" w:rsidR="0067692D" w:rsidRPr="0067692D" w:rsidRDefault="0067692D" w:rsidP="0067692D">
      <w:pPr>
        <w:pStyle w:val="a3"/>
        <w:rPr>
          <w:rFonts w:ascii="Times New Roman" w:hAnsi="Times New Roman" w:cs="Times New Roman"/>
          <w:sz w:val="32"/>
          <w:szCs w:val="32"/>
        </w:rPr>
      </w:pPr>
      <w:r w:rsidRPr="0067692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09327BA8" w14:textId="69C5576B" w:rsidR="0067692D" w:rsidRPr="00C053B1" w:rsidRDefault="0067692D" w:rsidP="0067692D">
      <w:pPr>
        <w:spacing w:line="23" w:lineRule="atLeast"/>
        <w:ind w:hanging="142"/>
        <w:rPr>
          <w:rFonts w:ascii="Times New Roman" w:hAnsi="Times New Roman" w:cs="Times New Roman"/>
          <w:sz w:val="28"/>
          <w:szCs w:val="28"/>
        </w:rPr>
      </w:pPr>
      <w:r w:rsidRPr="00C053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DC6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 xml:space="preserve">» </w:t>
      </w:r>
      <w:r w:rsidR="000D0F9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6985">
        <w:rPr>
          <w:rFonts w:ascii="Times New Roman" w:hAnsi="Times New Roman" w:cs="Times New Roman"/>
          <w:sz w:val="28"/>
          <w:szCs w:val="28"/>
        </w:rPr>
        <w:t>2</w:t>
      </w:r>
      <w:r w:rsidRPr="00C05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053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1E5B">
        <w:rPr>
          <w:rFonts w:ascii="Times New Roman" w:hAnsi="Times New Roman" w:cs="Times New Roman"/>
          <w:sz w:val="28"/>
          <w:szCs w:val="28"/>
        </w:rPr>
        <w:t>7/1</w:t>
      </w:r>
    </w:p>
    <w:p w14:paraId="422F1AC6" w14:textId="77777777" w:rsidR="0044299E" w:rsidRPr="00B24942" w:rsidRDefault="0044299E" w:rsidP="0044299E">
      <w:pPr>
        <w:tabs>
          <w:tab w:val="left" w:pos="2212"/>
        </w:tabs>
        <w:rPr>
          <w:rFonts w:ascii="Times New Roman" w:hAnsi="Times New Roman" w:cs="Times New Roman"/>
          <w:sz w:val="28"/>
          <w:szCs w:val="28"/>
        </w:rPr>
      </w:pPr>
    </w:p>
    <w:p w14:paraId="6D8AC699" w14:textId="3216E848" w:rsidR="0044299E" w:rsidRPr="0067692D" w:rsidRDefault="0044299E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692D">
        <w:rPr>
          <w:rFonts w:ascii="Times New Roman" w:hAnsi="Times New Roman"/>
          <w:b/>
          <w:sz w:val="28"/>
          <w:szCs w:val="28"/>
        </w:rPr>
        <w:t>О введении</w:t>
      </w:r>
    </w:p>
    <w:p w14:paraId="7FF1C1B5" w14:textId="7844501A" w:rsidR="0044299E" w:rsidRPr="0067692D" w:rsidRDefault="0044299E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692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67692D">
        <w:rPr>
          <w:rFonts w:ascii="Times New Roman" w:hAnsi="Times New Roman"/>
          <w:b/>
          <w:sz w:val="28"/>
          <w:szCs w:val="28"/>
        </w:rPr>
        <w:t>Парапинского</w:t>
      </w:r>
      <w:r w:rsidRPr="0067692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78A12CC5" w14:textId="77777777" w:rsidR="0044299E" w:rsidRDefault="0044299E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7692D">
        <w:rPr>
          <w:rFonts w:ascii="Times New Roman" w:hAnsi="Times New Roman"/>
          <w:b/>
          <w:sz w:val="28"/>
          <w:szCs w:val="28"/>
        </w:rPr>
        <w:t>особого противопожарного режима</w:t>
      </w:r>
    </w:p>
    <w:p w14:paraId="6FC1E516" w14:textId="77777777" w:rsidR="0067692D" w:rsidRPr="0067692D" w:rsidRDefault="0067692D" w:rsidP="006769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A3F70AF" w14:textId="697C53ED" w:rsidR="0044299E" w:rsidRPr="0067692D" w:rsidRDefault="0044299E" w:rsidP="0067692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21 декабря 2004 г. 69-ФЗ «О пожарной безопасности», постановлением Правительства Российской Федерации от 12 апреля 2012 г. № 290 «О федеральном государственном пожарном надзоре», Правилам противопожарного режима в Российской Федерации, утвержденным постановлением Правительства Российской Федерации от 24 апреля 2012 г. № 390, постановлением Правительства Республики Мордовия от 10 мая 2011 г. № 155 «Об особом противопожарном  режиме на территории Республики Мордовия», в связи с предварительным прогнозом метеоусловий на апрель-август 20</w:t>
      </w:r>
      <w:r w:rsidR="00264B3E">
        <w:rPr>
          <w:rFonts w:ascii="Times New Roman" w:hAnsi="Times New Roman"/>
          <w:sz w:val="28"/>
          <w:szCs w:val="28"/>
        </w:rPr>
        <w:t>22</w:t>
      </w:r>
      <w:r w:rsidRPr="0067692D">
        <w:rPr>
          <w:rFonts w:ascii="Times New Roman" w:hAnsi="Times New Roman"/>
          <w:sz w:val="28"/>
          <w:szCs w:val="28"/>
        </w:rPr>
        <w:t xml:space="preserve"> г., связанных с повышением температуры атмосферного воздуха, в целях снижения пожаров в населенных пунктах и лесных массивах администрация </w:t>
      </w:r>
      <w:r w:rsidR="0067692D" w:rsidRPr="0067692D">
        <w:rPr>
          <w:rFonts w:ascii="Times New Roman" w:hAnsi="Times New Roman"/>
          <w:sz w:val="28"/>
          <w:szCs w:val="28"/>
        </w:rPr>
        <w:t>Парапинского</w:t>
      </w:r>
      <w:r w:rsidRPr="0067692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67692D">
        <w:rPr>
          <w:rFonts w:ascii="Times New Roman" w:hAnsi="Times New Roman"/>
          <w:b/>
          <w:sz w:val="28"/>
          <w:szCs w:val="28"/>
        </w:rPr>
        <w:t>постановляет:</w:t>
      </w:r>
    </w:p>
    <w:p w14:paraId="4ED2D1CD" w14:textId="350EDA0E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1. Ввести на территории </w:t>
      </w:r>
      <w:r w:rsidR="0067692D" w:rsidRPr="0067692D">
        <w:rPr>
          <w:rFonts w:ascii="Times New Roman" w:hAnsi="Times New Roman"/>
          <w:sz w:val="28"/>
          <w:szCs w:val="28"/>
        </w:rPr>
        <w:t>Парапинского</w:t>
      </w:r>
      <w:r w:rsidRPr="0067692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 с </w:t>
      </w:r>
      <w:r w:rsidR="004E120D" w:rsidRPr="0067692D">
        <w:rPr>
          <w:rFonts w:ascii="Times New Roman" w:hAnsi="Times New Roman"/>
          <w:sz w:val="28"/>
          <w:szCs w:val="28"/>
        </w:rPr>
        <w:t>00 часов 00 минут 1</w:t>
      </w:r>
      <w:r w:rsidR="00264B3E">
        <w:rPr>
          <w:rFonts w:ascii="Times New Roman" w:hAnsi="Times New Roman"/>
          <w:sz w:val="28"/>
          <w:szCs w:val="28"/>
        </w:rPr>
        <w:t>1</w:t>
      </w:r>
      <w:r w:rsidR="004E120D" w:rsidRPr="0067692D">
        <w:rPr>
          <w:rFonts w:ascii="Times New Roman" w:hAnsi="Times New Roman"/>
          <w:sz w:val="28"/>
          <w:szCs w:val="28"/>
        </w:rPr>
        <w:t xml:space="preserve"> апреля </w:t>
      </w:r>
      <w:r w:rsidRPr="0067692D">
        <w:rPr>
          <w:rFonts w:ascii="Times New Roman" w:hAnsi="Times New Roman"/>
          <w:sz w:val="28"/>
          <w:szCs w:val="28"/>
        </w:rPr>
        <w:t xml:space="preserve">до 31 </w:t>
      </w:r>
      <w:r w:rsidR="004E120D" w:rsidRPr="0067692D">
        <w:rPr>
          <w:rFonts w:ascii="Times New Roman" w:hAnsi="Times New Roman"/>
          <w:sz w:val="28"/>
          <w:szCs w:val="28"/>
        </w:rPr>
        <w:t>мая</w:t>
      </w:r>
      <w:r w:rsidRPr="0067692D">
        <w:rPr>
          <w:rFonts w:ascii="Times New Roman" w:hAnsi="Times New Roman"/>
          <w:sz w:val="28"/>
          <w:szCs w:val="28"/>
        </w:rPr>
        <w:t xml:space="preserve"> 202</w:t>
      </w:r>
      <w:r w:rsidR="00DC6985">
        <w:rPr>
          <w:rFonts w:ascii="Times New Roman" w:hAnsi="Times New Roman"/>
          <w:sz w:val="28"/>
          <w:szCs w:val="28"/>
        </w:rPr>
        <w:t>2</w:t>
      </w:r>
      <w:r w:rsidRPr="0067692D">
        <w:rPr>
          <w:rFonts w:ascii="Times New Roman" w:hAnsi="Times New Roman"/>
          <w:sz w:val="28"/>
          <w:szCs w:val="28"/>
        </w:rPr>
        <w:t xml:space="preserve"> года</w:t>
      </w:r>
      <w:r w:rsidR="004E120D" w:rsidRPr="0067692D">
        <w:rPr>
          <w:rFonts w:ascii="Times New Roman" w:hAnsi="Times New Roman"/>
          <w:sz w:val="28"/>
          <w:szCs w:val="28"/>
        </w:rPr>
        <w:t xml:space="preserve"> включительно</w:t>
      </w:r>
      <w:r w:rsidRPr="0067692D">
        <w:rPr>
          <w:rFonts w:ascii="Times New Roman" w:hAnsi="Times New Roman"/>
          <w:sz w:val="28"/>
          <w:szCs w:val="28"/>
        </w:rPr>
        <w:t xml:space="preserve"> противопожарный режим.</w:t>
      </w:r>
    </w:p>
    <w:p w14:paraId="08C7725A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2. Проверить состояние противопожарных водоемов, гидрантов, подъезд к ним, обеспечить дополнительные запасы воды для пожаротушения.</w:t>
      </w:r>
    </w:p>
    <w:p w14:paraId="667AA81B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3.Провести сходы граждан с разъяснительной работой по запрещению разведения огня во время особого противопожарного режима. В случае нарушения требований противопожарного режима виновные будут привлекаться как к административной, так и уголовной ответственности.</w:t>
      </w:r>
    </w:p>
    <w:p w14:paraId="0A90039B" w14:textId="20387594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4.Ус</w:t>
      </w:r>
      <w:r w:rsidR="008F705E">
        <w:rPr>
          <w:rFonts w:ascii="Times New Roman" w:hAnsi="Times New Roman"/>
          <w:sz w:val="28"/>
          <w:szCs w:val="28"/>
        </w:rPr>
        <w:t>и</w:t>
      </w:r>
      <w:r w:rsidRPr="0067692D">
        <w:rPr>
          <w:rFonts w:ascii="Times New Roman" w:hAnsi="Times New Roman"/>
          <w:sz w:val="28"/>
          <w:szCs w:val="28"/>
        </w:rPr>
        <w:t>лить контроль по запрету на разведение костров, сжигание мусора.</w:t>
      </w:r>
    </w:p>
    <w:p w14:paraId="51E70515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 5. Установить запрещающие знаки на дорогах при въезде в лесной массив, организовать патрулирование территорий населенных пунктов силами местного населения и членов добровольных пожарных формирований.</w:t>
      </w:r>
    </w:p>
    <w:p w14:paraId="26BAE42D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6. Провести уборку территорий, прилегающих к жилым домам, хозяйственным постройкам, от горючих отходов и мусора с привлечением жильцов жилых домов.</w:t>
      </w:r>
    </w:p>
    <w:p w14:paraId="6AD05B40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7. Провести опашку территории, организовать устройство минерализованных полос.</w:t>
      </w:r>
    </w:p>
    <w:p w14:paraId="56499C56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lastRenderedPageBreak/>
        <w:t xml:space="preserve">   8. Проконтролировать жителей населенных пунктов, граничащих с лесными массивами, которым необходимо иметь запас воды в частном подворье не менее 200 литров.</w:t>
      </w:r>
    </w:p>
    <w:p w14:paraId="60FF7345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9. Принимать неотложные меры по организации ликвидации загорания мусора и сухой травы на подведомственных территориях с привлечением населения и работников подведомственных организаций.</w:t>
      </w:r>
    </w:p>
    <w:p w14:paraId="42F60AB6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10. руководителям сельскохозяйственных предприятий:</w:t>
      </w:r>
    </w:p>
    <w:p w14:paraId="7405D07D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>- запретить сжигание остатков соломы оставшейся на полях под пары;</w:t>
      </w:r>
    </w:p>
    <w:p w14:paraId="1E1C4C97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>- запретить сжигание сухой растительности на сельскохозяйственных пастбищах;</w:t>
      </w:r>
    </w:p>
    <w:p w14:paraId="3EB2F607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>- исключить случаи перехода огня на хозяйственные постройки и лесной массив.</w:t>
      </w:r>
    </w:p>
    <w:p w14:paraId="729534B8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11. Контроль за исполнение настоящего постановления оставляю за собой.</w:t>
      </w:r>
    </w:p>
    <w:p w14:paraId="6114704D" w14:textId="73ABAF6D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   12. Настоящее постановление вступает в силу со дня его подписания и подлежит официальному опубликованию в информационном бюллетене </w:t>
      </w:r>
      <w:r w:rsidR="0067692D" w:rsidRPr="0067692D">
        <w:rPr>
          <w:rFonts w:ascii="Times New Roman" w:hAnsi="Times New Roman"/>
          <w:sz w:val="28"/>
          <w:szCs w:val="28"/>
        </w:rPr>
        <w:t>Парапинского</w:t>
      </w:r>
      <w:r w:rsidRPr="0067692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14:paraId="682524BE" w14:textId="77777777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3FF8701" w14:textId="6FCD5089" w:rsidR="0044299E" w:rsidRPr="0067692D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92D">
        <w:rPr>
          <w:rFonts w:ascii="Times New Roman" w:hAnsi="Times New Roman"/>
          <w:sz w:val="28"/>
          <w:szCs w:val="28"/>
        </w:rPr>
        <w:t xml:space="preserve">Глава </w:t>
      </w:r>
      <w:r w:rsidR="0067692D" w:rsidRPr="0067692D">
        <w:rPr>
          <w:rFonts w:ascii="Times New Roman" w:hAnsi="Times New Roman"/>
          <w:sz w:val="28"/>
          <w:szCs w:val="28"/>
        </w:rPr>
        <w:t>Парапинского</w:t>
      </w:r>
      <w:r w:rsidRPr="0067692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CEB267A" w14:textId="6ED616D5" w:rsidR="00970095" w:rsidRDefault="0044299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692D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7692D">
        <w:rPr>
          <w:rFonts w:ascii="Times New Roman" w:hAnsi="Times New Roman"/>
          <w:sz w:val="28"/>
          <w:szCs w:val="28"/>
        </w:rPr>
        <w:t xml:space="preserve"> муниципального района                            </w:t>
      </w:r>
      <w:r w:rsidR="0067692D">
        <w:rPr>
          <w:rFonts w:ascii="Times New Roman" w:hAnsi="Times New Roman"/>
          <w:sz w:val="28"/>
          <w:szCs w:val="28"/>
        </w:rPr>
        <w:t xml:space="preserve"> </w:t>
      </w:r>
      <w:r w:rsidRPr="0067692D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7692D">
        <w:rPr>
          <w:rFonts w:ascii="Times New Roman" w:hAnsi="Times New Roman"/>
          <w:sz w:val="28"/>
          <w:szCs w:val="28"/>
        </w:rPr>
        <w:t>Е.Е.Кечина</w:t>
      </w:r>
      <w:proofErr w:type="spellEnd"/>
      <w:r w:rsidR="0067692D">
        <w:rPr>
          <w:rFonts w:ascii="Times New Roman" w:hAnsi="Times New Roman"/>
          <w:sz w:val="28"/>
          <w:szCs w:val="28"/>
        </w:rPr>
        <w:t xml:space="preserve"> </w:t>
      </w:r>
    </w:p>
    <w:p w14:paraId="627AF976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2C1134A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40DB52E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CEC817F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830D289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098CBD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D6906A1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1300B6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B32621C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6EA9108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FCAB6FA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EDA4AD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77618E2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8A57CD5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FB2ABFB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7C834B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7C5962F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21F5CEB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83C870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514E158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D15E9F2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CBCE83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6257732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65AA4B0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E6CC097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D2533BB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70F0E98" w14:textId="77777777" w:rsidR="00264B3E" w:rsidRDefault="00264B3E" w:rsidP="00264B3E"/>
    <w:p w14:paraId="17AFE06C" w14:textId="573873AB" w:rsidR="00264B3E" w:rsidRDefault="00264B3E" w:rsidP="00264B3E">
      <w:pPr>
        <w:jc w:val="center"/>
        <w:rPr>
          <w:b/>
        </w:rPr>
      </w:pPr>
      <w:r>
        <w:rPr>
          <w:b/>
        </w:rPr>
        <w:t>ИНФОРМАЦИОННЫЙ БЮЛЛЕТЕНЬ</w:t>
      </w:r>
    </w:p>
    <w:p w14:paraId="514144CF" w14:textId="2BBA424F" w:rsidR="00264B3E" w:rsidRDefault="00264B3E" w:rsidP="00264B3E">
      <w:pPr>
        <w:pStyle w:val="a4"/>
        <w:jc w:val="center"/>
        <w:rPr>
          <w:b/>
        </w:rPr>
      </w:pPr>
      <w:proofErr w:type="spellStart"/>
      <w:r>
        <w:rPr>
          <w:b/>
        </w:rPr>
        <w:t>Парапинского</w:t>
      </w:r>
      <w:proofErr w:type="spellEnd"/>
      <w:r>
        <w:rPr>
          <w:b/>
        </w:rPr>
        <w:t xml:space="preserve"> сельского поселения</w:t>
      </w:r>
    </w:p>
    <w:p w14:paraId="4FF98E2B" w14:textId="33849E0E" w:rsidR="00264B3E" w:rsidRDefault="00264B3E" w:rsidP="00264B3E">
      <w:pPr>
        <w:pStyle w:val="a4"/>
        <w:jc w:val="center"/>
        <w:rPr>
          <w:b/>
        </w:rPr>
      </w:pPr>
      <w:proofErr w:type="spellStart"/>
      <w:r>
        <w:rPr>
          <w:b/>
        </w:rPr>
        <w:t>Ковылкинского</w:t>
      </w:r>
      <w:proofErr w:type="spellEnd"/>
      <w:r>
        <w:rPr>
          <w:b/>
        </w:rPr>
        <w:t xml:space="preserve"> муниципального района</w:t>
      </w:r>
    </w:p>
    <w:p w14:paraId="33CFE0B6" w14:textId="77777777" w:rsidR="00264B3E" w:rsidRDefault="00264B3E" w:rsidP="00264B3E">
      <w:pPr>
        <w:jc w:val="center"/>
        <w:rPr>
          <w:b/>
          <w:sz w:val="28"/>
          <w:szCs w:val="28"/>
        </w:rPr>
      </w:pPr>
    </w:p>
    <w:p w14:paraId="48EC7ED5" w14:textId="77777777" w:rsidR="00264B3E" w:rsidRDefault="00264B3E" w:rsidP="00264B3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Является официальным печатным</w:t>
      </w:r>
    </w:p>
    <w:p w14:paraId="33CA8D9E" w14:textId="77777777" w:rsidR="00264B3E" w:rsidRDefault="00264B3E" w:rsidP="00264B3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Изданием </w:t>
      </w:r>
      <w:proofErr w:type="spellStart"/>
      <w:r>
        <w:rPr>
          <w:b/>
          <w:sz w:val="24"/>
          <w:szCs w:val="24"/>
        </w:rPr>
        <w:t>Парапинского</w:t>
      </w:r>
      <w:proofErr w:type="spellEnd"/>
    </w:p>
    <w:p w14:paraId="7CA7B0E0" w14:textId="77777777" w:rsidR="00264B3E" w:rsidRDefault="00264B3E" w:rsidP="00264B3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Ковылкинского</w:t>
      </w:r>
      <w:proofErr w:type="spellEnd"/>
    </w:p>
    <w:p w14:paraId="48397058" w14:textId="77777777" w:rsidR="00264B3E" w:rsidRDefault="00264B3E" w:rsidP="00264B3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14:paraId="5E97BA41" w14:textId="777ED183" w:rsidR="00264B3E" w:rsidRDefault="00264B3E" w:rsidP="00264B3E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11 апреля 2022 года                                                                                                                № </w:t>
      </w:r>
    </w:p>
    <w:p w14:paraId="47E74C84" w14:textId="77777777" w:rsidR="00264B3E" w:rsidRPr="00264B3E" w:rsidRDefault="00264B3E" w:rsidP="00264B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4B3E">
        <w:rPr>
          <w:rFonts w:ascii="Times New Roman" w:hAnsi="Times New Roman"/>
          <w:b/>
          <w:sz w:val="24"/>
          <w:szCs w:val="24"/>
        </w:rPr>
        <w:t>АДМИНИСТРАЦИЯ ПАРАПИНСКОГО СЕЛЬСКОГО ПОСЕЛЕНИЯ</w:t>
      </w:r>
    </w:p>
    <w:p w14:paraId="0F6F3E05" w14:textId="77777777" w:rsidR="00264B3E" w:rsidRPr="00264B3E" w:rsidRDefault="00264B3E" w:rsidP="00264B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4B3E">
        <w:rPr>
          <w:rFonts w:ascii="Times New Roman" w:hAnsi="Times New Roman"/>
          <w:b/>
          <w:sz w:val="24"/>
          <w:szCs w:val="24"/>
        </w:rPr>
        <w:t>КОВЫЛКИНСКОГО МУНИЦИПАЛЬНОГО РАЙОНА</w:t>
      </w:r>
    </w:p>
    <w:p w14:paraId="39AB0608" w14:textId="77777777" w:rsidR="00264B3E" w:rsidRPr="00264B3E" w:rsidRDefault="00264B3E" w:rsidP="00264B3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b/>
          <w:sz w:val="24"/>
          <w:szCs w:val="24"/>
        </w:rPr>
        <w:t>РЕСПУБЛИКИ МОРДОВИЯ</w:t>
      </w:r>
    </w:p>
    <w:p w14:paraId="71132DEE" w14:textId="77777777" w:rsidR="00264B3E" w:rsidRPr="00264B3E" w:rsidRDefault="00264B3E" w:rsidP="00264B3E">
      <w:pPr>
        <w:pStyle w:val="a4"/>
        <w:rPr>
          <w:rFonts w:ascii="Times New Roman" w:hAnsi="Times New Roman"/>
          <w:sz w:val="24"/>
          <w:szCs w:val="24"/>
        </w:rPr>
      </w:pPr>
      <w:r w:rsidRPr="00264B3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32DD4E" wp14:editId="5960CCCE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3020" t="31115" r="3175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Sm9TV1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14:paraId="07D5F92D" w14:textId="77777777" w:rsidR="00264B3E" w:rsidRPr="00264B3E" w:rsidRDefault="00264B3E" w:rsidP="00264B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36C4F49C" w14:textId="77777777" w:rsidR="00264B3E" w:rsidRPr="00264B3E" w:rsidRDefault="00264B3E" w:rsidP="00264B3E">
      <w:pPr>
        <w:pStyle w:val="a3"/>
        <w:rPr>
          <w:rFonts w:ascii="Times New Roman" w:hAnsi="Times New Roman" w:cs="Times New Roman"/>
          <w:sz w:val="24"/>
        </w:rPr>
      </w:pPr>
      <w:r w:rsidRPr="00264B3E">
        <w:rPr>
          <w:rFonts w:ascii="Times New Roman" w:hAnsi="Times New Roman" w:cs="Times New Roman"/>
          <w:sz w:val="24"/>
        </w:rPr>
        <w:t>ПОСТАНОВЛЕНИЕ</w:t>
      </w:r>
    </w:p>
    <w:p w14:paraId="3CE8E687" w14:textId="6552D5CB" w:rsidR="00264B3E" w:rsidRPr="00264B3E" w:rsidRDefault="00264B3E" w:rsidP="00264B3E">
      <w:pPr>
        <w:spacing w:line="23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264B3E">
        <w:rPr>
          <w:rFonts w:ascii="Times New Roman" w:hAnsi="Times New Roman" w:cs="Times New Roman"/>
          <w:sz w:val="24"/>
          <w:szCs w:val="24"/>
        </w:rPr>
        <w:t xml:space="preserve"> «11 » апреля 2022 г.                                                                                         № 2</w:t>
      </w:r>
      <w:r w:rsidR="00B01E5B">
        <w:rPr>
          <w:rFonts w:ascii="Times New Roman" w:hAnsi="Times New Roman" w:cs="Times New Roman"/>
          <w:sz w:val="24"/>
          <w:szCs w:val="24"/>
        </w:rPr>
        <w:t>7/1</w:t>
      </w:r>
      <w:bookmarkStart w:id="0" w:name="_GoBack"/>
      <w:bookmarkEnd w:id="0"/>
    </w:p>
    <w:p w14:paraId="4DE0AB6C" w14:textId="77777777" w:rsidR="00264B3E" w:rsidRPr="00264B3E" w:rsidRDefault="00264B3E" w:rsidP="00264B3E">
      <w:pPr>
        <w:tabs>
          <w:tab w:val="left" w:pos="2212"/>
        </w:tabs>
        <w:rPr>
          <w:rFonts w:ascii="Times New Roman" w:hAnsi="Times New Roman" w:cs="Times New Roman"/>
          <w:sz w:val="24"/>
          <w:szCs w:val="24"/>
        </w:rPr>
      </w:pPr>
    </w:p>
    <w:p w14:paraId="3F1D3B08" w14:textId="77777777" w:rsidR="00264B3E" w:rsidRPr="00264B3E" w:rsidRDefault="00264B3E" w:rsidP="00264B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4B3E">
        <w:rPr>
          <w:rFonts w:ascii="Times New Roman" w:hAnsi="Times New Roman"/>
          <w:b/>
          <w:sz w:val="24"/>
          <w:szCs w:val="24"/>
        </w:rPr>
        <w:t>О введении</w:t>
      </w:r>
    </w:p>
    <w:p w14:paraId="5F6E71DA" w14:textId="77777777" w:rsidR="00264B3E" w:rsidRPr="00264B3E" w:rsidRDefault="00264B3E" w:rsidP="00264B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4B3E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264B3E">
        <w:rPr>
          <w:rFonts w:ascii="Times New Roman" w:hAnsi="Times New Roman"/>
          <w:b/>
          <w:sz w:val="24"/>
          <w:szCs w:val="24"/>
        </w:rPr>
        <w:t>Парапинского</w:t>
      </w:r>
      <w:proofErr w:type="spellEnd"/>
      <w:r w:rsidRPr="00264B3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B12B122" w14:textId="77777777" w:rsidR="00264B3E" w:rsidRPr="00264B3E" w:rsidRDefault="00264B3E" w:rsidP="00264B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4B3E">
        <w:rPr>
          <w:rFonts w:ascii="Times New Roman" w:hAnsi="Times New Roman"/>
          <w:b/>
          <w:sz w:val="24"/>
          <w:szCs w:val="24"/>
        </w:rPr>
        <w:t>особого противопожарного режима</w:t>
      </w:r>
    </w:p>
    <w:p w14:paraId="07221F46" w14:textId="77777777" w:rsidR="00264B3E" w:rsidRPr="00264B3E" w:rsidRDefault="00264B3E" w:rsidP="00264B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3168391" w14:textId="16CC2690" w:rsidR="00264B3E" w:rsidRPr="00264B3E" w:rsidRDefault="00264B3E" w:rsidP="00264B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64B3E">
        <w:rPr>
          <w:rFonts w:ascii="Times New Roman" w:hAnsi="Times New Roman"/>
          <w:sz w:val="24"/>
          <w:szCs w:val="24"/>
        </w:rPr>
        <w:t>В соответствии с Федеральным законом от 21 декабря 2004 г. 69-ФЗ «О пожарной безопасности», постановлением Правительства Российской Федерации от 12 апреля 2012 г. № 290 «О федеральном государственном пожарном надзоре», Правилам противопожарного режима в Российской Федерации, утвержденным постановлением Правительства Российской Федерации от 24 апреля 2012 г. № 390, постановлением Правительства Республики Мордовия от 10 мая 2011 г. № 155 «Об особом противопожарном  режиме</w:t>
      </w:r>
      <w:proofErr w:type="gramEnd"/>
      <w:r w:rsidRPr="00264B3E">
        <w:rPr>
          <w:rFonts w:ascii="Times New Roman" w:hAnsi="Times New Roman"/>
          <w:sz w:val="24"/>
          <w:szCs w:val="24"/>
        </w:rPr>
        <w:t xml:space="preserve"> на территории Республики Мордовия», в связи с предварительным прогнозом метеоусловий на апрель-август 20</w:t>
      </w:r>
      <w:r w:rsidR="004761B3">
        <w:rPr>
          <w:rFonts w:ascii="Times New Roman" w:hAnsi="Times New Roman"/>
          <w:sz w:val="24"/>
          <w:szCs w:val="24"/>
        </w:rPr>
        <w:t>22</w:t>
      </w:r>
      <w:r w:rsidRPr="00264B3E">
        <w:rPr>
          <w:rFonts w:ascii="Times New Roman" w:hAnsi="Times New Roman"/>
          <w:sz w:val="24"/>
          <w:szCs w:val="24"/>
        </w:rPr>
        <w:t xml:space="preserve"> г., связанных с повышением температуры атмосферного воздуха, в целях снижения пожаров в населенных пунктах и лесных массивах администрация </w:t>
      </w:r>
      <w:proofErr w:type="spellStart"/>
      <w:r w:rsidRPr="00264B3E">
        <w:rPr>
          <w:rFonts w:ascii="Times New Roman" w:hAnsi="Times New Roman"/>
          <w:sz w:val="24"/>
          <w:szCs w:val="24"/>
        </w:rPr>
        <w:t>Парапинского</w:t>
      </w:r>
      <w:proofErr w:type="spellEnd"/>
      <w:r w:rsidRPr="00264B3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64B3E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264B3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264B3E">
        <w:rPr>
          <w:rFonts w:ascii="Times New Roman" w:hAnsi="Times New Roman"/>
          <w:b/>
          <w:sz w:val="24"/>
          <w:szCs w:val="24"/>
        </w:rPr>
        <w:t>постановляет:</w:t>
      </w:r>
    </w:p>
    <w:p w14:paraId="51C221EC" w14:textId="6495762C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1. Ввести на территории </w:t>
      </w:r>
      <w:proofErr w:type="spellStart"/>
      <w:r w:rsidRPr="00264B3E">
        <w:rPr>
          <w:rFonts w:ascii="Times New Roman" w:hAnsi="Times New Roman"/>
          <w:sz w:val="24"/>
          <w:szCs w:val="24"/>
        </w:rPr>
        <w:t>Парапинского</w:t>
      </w:r>
      <w:proofErr w:type="spellEnd"/>
      <w:r w:rsidRPr="00264B3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64B3E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264B3E">
        <w:rPr>
          <w:rFonts w:ascii="Times New Roman" w:hAnsi="Times New Roman"/>
          <w:sz w:val="24"/>
          <w:szCs w:val="24"/>
        </w:rPr>
        <w:t xml:space="preserve"> муниципального района  с 00 часов 00 минут 1</w:t>
      </w:r>
      <w:r>
        <w:rPr>
          <w:rFonts w:ascii="Times New Roman" w:hAnsi="Times New Roman"/>
          <w:sz w:val="24"/>
          <w:szCs w:val="24"/>
        </w:rPr>
        <w:t>1</w:t>
      </w:r>
      <w:r w:rsidRPr="00264B3E">
        <w:rPr>
          <w:rFonts w:ascii="Times New Roman" w:hAnsi="Times New Roman"/>
          <w:sz w:val="24"/>
          <w:szCs w:val="24"/>
        </w:rPr>
        <w:t xml:space="preserve"> апреля до 31 мая 2022 года включительно противопожарный режим.</w:t>
      </w:r>
    </w:p>
    <w:p w14:paraId="1F9C492E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2. Проверить состояние противопожарных водоемов, гидрантов, подъезд к ним, обеспечить дополнительные запасы воды для пожаротушения.</w:t>
      </w:r>
    </w:p>
    <w:p w14:paraId="49B03982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3.Провести сходы граждан с разъяснительной работой по запрещению разведения огня во время особого противопожарного режима. В случае нарушения требований противопожарного режима виновные будут привлекаться как к административной, так и уголовной ответственности.</w:t>
      </w:r>
    </w:p>
    <w:p w14:paraId="089B1B3A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4.Усилить контроль по запрету на разведение костров, сжигание мусора.</w:t>
      </w:r>
    </w:p>
    <w:p w14:paraId="4170423B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 5. Установить запрещающие знаки на дорогах при въезде в лесной массив, организовать патрулирование территорий населенных пунктов силами местного населения и членов добровольных пожарных формирований.</w:t>
      </w:r>
    </w:p>
    <w:p w14:paraId="0AA9BA30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6. Провести уборку территорий, прилегающих к жилым домам, хозяйственным постройкам, от горючих отходов и мусора с привлечением жильцов жилых домов.</w:t>
      </w:r>
    </w:p>
    <w:p w14:paraId="2C58745E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lastRenderedPageBreak/>
        <w:t xml:space="preserve">   7. Провести опашку территории, организовать устройство минерализованных полос.</w:t>
      </w:r>
    </w:p>
    <w:p w14:paraId="58750513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8. Проконтролировать жителей населенных пунктов, граничащих с лесными массивами, которым необходимо иметь запас воды в частном подворье не менее 200 литров.</w:t>
      </w:r>
    </w:p>
    <w:p w14:paraId="1C509C52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9. Принимать неотложные меры по организации ликвидации загорания мусора и сухой травы на подведомственных территориях с привлечением населения и работников подведомственных организаций.</w:t>
      </w:r>
    </w:p>
    <w:p w14:paraId="5B89B746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10. руководителям сельскохозяйственных предприятий:</w:t>
      </w:r>
    </w:p>
    <w:p w14:paraId="4D48EF31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>- запретить сжигание остатков соломы оставшейся на полях под пары;</w:t>
      </w:r>
    </w:p>
    <w:p w14:paraId="020D00D3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>- запретить сжигание сухой растительности на сельскохозяйственных пастбищах;</w:t>
      </w:r>
    </w:p>
    <w:p w14:paraId="47E53FD8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>- исключить случаи перехода огня на хозяйственные постройки и лесной массив.</w:t>
      </w:r>
    </w:p>
    <w:p w14:paraId="40CF2D38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11. Контроль за исполнение настоящего постановления оставляю за собой.</w:t>
      </w:r>
    </w:p>
    <w:p w14:paraId="67068F77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   12. Настоящее постановление вступает в силу со дня его подписания и подлежит официальному опубликованию в информационном бюллетене </w:t>
      </w:r>
      <w:proofErr w:type="spellStart"/>
      <w:r w:rsidRPr="00264B3E">
        <w:rPr>
          <w:rFonts w:ascii="Times New Roman" w:hAnsi="Times New Roman"/>
          <w:sz w:val="24"/>
          <w:szCs w:val="24"/>
        </w:rPr>
        <w:t>Парапинского</w:t>
      </w:r>
      <w:proofErr w:type="spellEnd"/>
      <w:r w:rsidRPr="00264B3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64B3E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264B3E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14:paraId="01BAA512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05B5909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4B3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64B3E">
        <w:rPr>
          <w:rFonts w:ascii="Times New Roman" w:hAnsi="Times New Roman"/>
          <w:sz w:val="24"/>
          <w:szCs w:val="24"/>
        </w:rPr>
        <w:t>Парапинского</w:t>
      </w:r>
      <w:proofErr w:type="spellEnd"/>
      <w:r w:rsidRPr="00264B3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7B73A2A2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B3E">
        <w:rPr>
          <w:rFonts w:ascii="Times New Roman" w:hAnsi="Times New Roman"/>
          <w:sz w:val="24"/>
          <w:szCs w:val="24"/>
        </w:rPr>
        <w:t>Ковылкинского</w:t>
      </w:r>
      <w:proofErr w:type="spellEnd"/>
      <w:r w:rsidRPr="00264B3E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</w:t>
      </w:r>
      <w:proofErr w:type="spellStart"/>
      <w:r w:rsidRPr="00264B3E">
        <w:rPr>
          <w:rFonts w:ascii="Times New Roman" w:hAnsi="Times New Roman"/>
          <w:sz w:val="24"/>
          <w:szCs w:val="24"/>
        </w:rPr>
        <w:t>Е.Е.Кечина</w:t>
      </w:r>
      <w:proofErr w:type="spellEnd"/>
      <w:r w:rsidRPr="00264B3E">
        <w:rPr>
          <w:rFonts w:ascii="Times New Roman" w:hAnsi="Times New Roman"/>
          <w:sz w:val="24"/>
          <w:szCs w:val="24"/>
        </w:rPr>
        <w:t xml:space="preserve"> </w:t>
      </w:r>
    </w:p>
    <w:p w14:paraId="1E331511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8BBFC87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ED3883B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41E1A53" w14:textId="77777777" w:rsidR="00264B3E" w:rsidRPr="00264B3E" w:rsidRDefault="00264B3E" w:rsidP="00264B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4A24B" w14:textId="77777777" w:rsidR="00264B3E" w:rsidRDefault="00264B3E" w:rsidP="00264B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6298ACC" w14:textId="77777777" w:rsidR="00264B3E" w:rsidRDefault="00264B3E" w:rsidP="00264B3E">
      <w:pPr>
        <w:jc w:val="center"/>
        <w:rPr>
          <w:sz w:val="26"/>
          <w:szCs w:val="26"/>
        </w:rPr>
      </w:pPr>
    </w:p>
    <w:p w14:paraId="02BE6065" w14:textId="1CEA3EEA" w:rsidR="00264B3E" w:rsidRDefault="00264B3E" w:rsidP="00264B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Информационный бюллетень </w:t>
      </w:r>
      <w:proofErr w:type="spellStart"/>
      <w:r>
        <w:rPr>
          <w:b/>
          <w:sz w:val="20"/>
          <w:szCs w:val="20"/>
        </w:rPr>
        <w:t>Парапинского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proofErr w:type="spellStart"/>
      <w:r>
        <w:rPr>
          <w:b/>
          <w:sz w:val="20"/>
          <w:szCs w:val="20"/>
        </w:rPr>
        <w:t>Ковылкинского</w:t>
      </w:r>
      <w:proofErr w:type="spellEnd"/>
      <w:r>
        <w:rPr>
          <w:b/>
          <w:sz w:val="20"/>
          <w:szCs w:val="20"/>
        </w:rPr>
        <w:t xml:space="preserve"> муниципального района №           от  11.04.2022года</w:t>
      </w:r>
    </w:p>
    <w:p w14:paraId="5C84C394" w14:textId="77777777" w:rsidR="00264B3E" w:rsidRDefault="00264B3E" w:rsidP="00264B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Учредитель: Совет депутатов </w:t>
      </w:r>
      <w:proofErr w:type="spellStart"/>
      <w:r>
        <w:rPr>
          <w:b/>
          <w:sz w:val="20"/>
          <w:szCs w:val="20"/>
        </w:rPr>
        <w:t>Парапинского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proofErr w:type="spellStart"/>
      <w:r>
        <w:rPr>
          <w:b/>
          <w:sz w:val="20"/>
          <w:szCs w:val="20"/>
        </w:rPr>
        <w:t>Ковылкинского</w:t>
      </w:r>
      <w:proofErr w:type="spellEnd"/>
      <w:r>
        <w:rPr>
          <w:b/>
          <w:sz w:val="20"/>
          <w:szCs w:val="20"/>
        </w:rPr>
        <w:t xml:space="preserve"> муниципального района</w:t>
      </w:r>
    </w:p>
    <w:p w14:paraId="6C4FEA25" w14:textId="77777777" w:rsidR="00264B3E" w:rsidRDefault="00264B3E" w:rsidP="00264B3E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Тираж 4 экземпляра</w:t>
      </w:r>
    </w:p>
    <w:p w14:paraId="50D67511" w14:textId="77777777" w:rsidR="00264B3E" w:rsidRDefault="00264B3E" w:rsidP="00264B3E">
      <w:pPr>
        <w:jc w:val="center"/>
        <w:rPr>
          <w:sz w:val="26"/>
          <w:szCs w:val="26"/>
        </w:rPr>
      </w:pPr>
    </w:p>
    <w:p w14:paraId="373E3C5D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99E94CC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3BF4E39" w14:textId="77777777" w:rsidR="00264B3E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D289AB3" w14:textId="77777777" w:rsidR="00264B3E" w:rsidRPr="0067692D" w:rsidRDefault="00264B3E" w:rsidP="0067692D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64B3E" w:rsidRPr="0067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4"/>
    <w:rsid w:val="000D0F90"/>
    <w:rsid w:val="00264B3E"/>
    <w:rsid w:val="00413194"/>
    <w:rsid w:val="0044299E"/>
    <w:rsid w:val="004761B3"/>
    <w:rsid w:val="004E120D"/>
    <w:rsid w:val="0067692D"/>
    <w:rsid w:val="008F705E"/>
    <w:rsid w:val="00970095"/>
    <w:rsid w:val="00B01E5B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E"/>
  </w:style>
  <w:style w:type="paragraph" w:styleId="1">
    <w:name w:val="heading 1"/>
    <w:basedOn w:val="a"/>
    <w:next w:val="a"/>
    <w:link w:val="10"/>
    <w:uiPriority w:val="99"/>
    <w:qFormat/>
    <w:rsid w:val="00264B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692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No Spacing"/>
    <w:uiPriority w:val="1"/>
    <w:qFormat/>
    <w:rsid w:val="006769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64B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4B3E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4B3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64B3E"/>
    <w:rPr>
      <w:rFonts w:ascii="Times New Roman" w:hAnsi="Times New Roman" w:cs="Times New Roman" w:hint="default"/>
      <w:b w:val="0"/>
      <w:bCs w:val="0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E"/>
  </w:style>
  <w:style w:type="paragraph" w:styleId="1">
    <w:name w:val="heading 1"/>
    <w:basedOn w:val="a"/>
    <w:next w:val="a"/>
    <w:link w:val="10"/>
    <w:uiPriority w:val="99"/>
    <w:qFormat/>
    <w:rsid w:val="00264B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7692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No Spacing"/>
    <w:uiPriority w:val="1"/>
    <w:qFormat/>
    <w:rsid w:val="006769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64B3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4B3E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4B3E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264B3E"/>
    <w:rPr>
      <w:rFonts w:ascii="Times New Roman" w:hAnsi="Times New Roman" w:cs="Times New Roman" w:hint="default"/>
      <w:b w:val="0"/>
      <w:bCs w:val="0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12</cp:revision>
  <cp:lastPrinted>2022-05-11T07:29:00Z</cp:lastPrinted>
  <dcterms:created xsi:type="dcterms:W3CDTF">2020-03-27T12:02:00Z</dcterms:created>
  <dcterms:modified xsi:type="dcterms:W3CDTF">2022-05-11T07:32:00Z</dcterms:modified>
</cp:coreProperties>
</file>