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 w:val="false"/>
          <w:b w:val="false"/>
          <w:bCs w:val="false"/>
        </w:rPr>
      </w:pPr>
      <w:bookmarkStart w:id="0" w:name="__DdeLink__566_1133223448"/>
      <w:bookmarkEnd w:id="0"/>
      <w:r>
        <w:rPr>
          <w:b w:val="false"/>
          <w:bCs w:val="false"/>
        </w:rPr>
        <w:t>Остерегайтесь мошенников</w:t>
      </w:r>
    </w:p>
    <w:p>
      <w:pPr>
        <w:pStyle w:val="Style12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В силу своей доверчивости и уязвимости все больше пожилых людей становятся жертвами мошенников. </w:t>
      </w:r>
      <w:r>
        <w:rPr>
          <w:b w:val="false"/>
          <w:bCs w:val="false"/>
          <w:lang w:val="ru-RU"/>
        </w:rPr>
        <w:t>УПФР в Краснослободском муниципальном районе РМ (межрайонное)</w:t>
      </w:r>
      <w:r>
        <w:rPr>
          <w:b w:val="false"/>
          <w:bCs w:val="false"/>
        </w:rPr>
        <w:t xml:space="preserve"> хочет призвать всех </w:t>
      </w:r>
      <w:r>
        <w:rPr>
          <w:b w:val="false"/>
          <w:bCs w:val="false"/>
          <w:lang w:val="ru-RU"/>
        </w:rPr>
        <w:t xml:space="preserve">граждан </w:t>
      </w:r>
      <w:r>
        <w:rPr>
          <w:b w:val="false"/>
          <w:bCs w:val="false"/>
        </w:rPr>
        <w:t>быть бдительными и не поддаваться на неправомерные уловки.</w:t>
      </w:r>
    </w:p>
    <w:p>
      <w:pPr>
        <w:pStyle w:val="Style12"/>
        <w:jc w:val="both"/>
        <w:rPr/>
      </w:pPr>
      <w:r>
        <w:rPr/>
        <w:t>Прежде всего, важно помнить, что сотрудники ПФР не ходят по домам, за исключением только тех случаев, когда пожилой гражданин не может сам добраться до клиентской службы, в этом случае он всегда оставляет заявку, и специалист приходит в строго оговоренное время.</w:t>
      </w:r>
    </w:p>
    <w:p>
      <w:pPr>
        <w:pStyle w:val="Style12"/>
        <w:jc w:val="both"/>
        <w:rPr/>
      </w:pPr>
      <w:r>
        <w:rPr/>
        <w:t>Работа с населением ведется исключительно в клиентской службе лично, в письменной форме, с помощью извещений, уведомлений и других документов, или через портал госуслуг и сайт ПФР. Любые запросы от имени ПФР направляются гражданам по почте, или приходят в Личный кабинет. Назначение пенсий и других социальных выплат производится на основании заявлений граждан, поданных непосредственно в территориальные органы ПФР.</w:t>
      </w:r>
    </w:p>
    <w:p>
      <w:pPr>
        <w:pStyle w:val="Style12"/>
        <w:jc w:val="both"/>
        <w:rPr/>
      </w:pPr>
      <w:r>
        <w:rPr/>
        <w:t>Хотелось бы призвать пожилых людей быть бдительными и осторожными, не впускать незнакомых людей в дом, проверять у них документы, а обо всех подозрительных фактах незамедлительно сообщать в правоохранительные органы.</w:t>
      </w:r>
    </w:p>
    <w:p>
      <w:pPr>
        <w:pStyle w:val="Style12"/>
        <w:jc w:val="both"/>
        <w:rPr/>
      </w:pPr>
      <w:r>
        <w:rPr/>
        <w:t> </w:t>
      </w:r>
      <w:r>
        <w:rPr/>
        <w:t>Обо всех новшествах можно узнать в официальных СМИ , или позвонив в орган ПФР. Не стоит слепо доверять информации в сети.</w:t>
      </w:r>
    </w:p>
    <w:p>
      <w:pPr>
        <w:pStyle w:val="Style12"/>
        <w:jc w:val="both"/>
        <w:rPr/>
      </w:pPr>
      <w:r>
        <w:rPr/>
        <w:t>Не оставляйте ваши личные данные случайным лицам, относитесь внимательно ко всем запросам ваших паспортных данных, номеров банковских карт, паролей, СНИЛС и т.д.</w:t>
      </w:r>
    </w:p>
    <w:p>
      <w:pPr>
        <w:pStyle w:val="Style12"/>
        <w:jc w:val="both"/>
        <w:rPr/>
      </w:pPr>
      <w:r>
        <w:rPr/>
        <w:t>Остерегайтесь подделок сайта ПФР и портала госуслуг. Не переходите по сомнительным ссылкам из сообщений неизвестных абонентов.</w:t>
      </w:r>
    </w:p>
    <w:p>
      <w:pPr>
        <w:pStyle w:val="Style12"/>
        <w:spacing w:before="0" w:after="14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1271905</wp:posOffset>
            </wp:positionH>
            <wp:positionV relativeFrom="paragraph">
              <wp:posOffset>381000</wp:posOffset>
            </wp:positionV>
            <wp:extent cx="3576320" cy="2381885"/>
            <wp:effectExtent l="0" t="0" r="0" b="0"/>
            <wp:wrapSquare wrapText="largest"/>
            <wp:docPr id="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2021-08-25T10:41:07Z</dcterms:created>
  <dc:language>ru-RU</dc:language>
  <dcterms:modified xsi:type="dcterms:W3CDTF">2021-08-25T10:41:43Z</dcterms:modified>
  <cp:revision>1</cp:revision>
</cp:coreProperties>
</file>