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rPr>
          <w:b/>
          <w:b/>
          <w:bCs/>
        </w:rPr>
      </w:pPr>
      <w:r>
        <w:rPr>
          <w:b/>
          <w:bCs/>
        </w:rPr>
        <w:t xml:space="preserve">Уважаемые работодатели! </w:t>
      </w:r>
      <w:r>
        <w:rPr>
          <w:b/>
          <w:bCs/>
          <w:lang w:val="ru-RU"/>
        </w:rPr>
        <w:t>Управление</w:t>
      </w:r>
      <w:r>
        <w:rPr>
          <w:b/>
          <w:bCs/>
        </w:rPr>
        <w:t xml:space="preserve"> Пенсионного фонда РФ </w:t>
      </w:r>
      <w:r>
        <w:rPr>
          <w:b/>
          <w:bCs/>
          <w:lang w:val="ru-RU"/>
        </w:rPr>
        <w:t>в Краснослободском районе Республики Мордовия (межрайонное)</w:t>
      </w:r>
      <w:r>
        <w:rPr>
          <w:b/>
          <w:bCs/>
        </w:rPr>
        <w:t xml:space="preserve"> обращает Ваше внимание, что в случаях приема на работу и увольнения зарегистрированного лица сведения о трудовой деятельности (по форме СЗВ-ТД) с кадровым мероприятием  представляются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>
      <w:pPr>
        <w:pStyle w:val="Style12"/>
        <w:rPr/>
      </w:pPr>
      <w:r>
        <w:rPr/>
        <w:t>Например, в приказе от 12.07.2021 года прописано, что сотрудник приступает к выполнению обязанностей с 15.07.2021 года. СЗВ-ТД в этой ситуации должна быть представлена не позднее 13.07.2021 года.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079875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2021-07-14T09:48:58Z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