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 01.07.2021 </w:t>
      </w:r>
      <w:bookmarkStart w:id="0" w:name="__DdeLink__768_50525822"/>
      <w:bookmarkEnd w:id="0"/>
      <w:r>
        <w:rPr>
          <w:b w:val="false"/>
          <w:bCs w:val="false"/>
        </w:rPr>
        <w:t xml:space="preserve">мамы или папы, в одиночку воспитывающие детей от 8 до 16 лет включительно, могут подать заявление на ежемесячное пособие.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Подать заявление на Госуслугах: </w:t>
      </w:r>
      <w:hyperlink r:id="rId2" w:tgtFrame="_blank">
        <w:r>
          <w:rPr>
            <w:rStyle w:val="Style11"/>
            <w:b w:val="false"/>
            <w:bCs w:val="false"/>
          </w:rPr>
          <w:t>posobie2021.gosuslugi.ru/10625/1/form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Подробнее: </w:t>
      </w:r>
      <w:hyperlink r:id="rId3" w:tgtFrame="_blank">
        <w:r>
          <w:rPr>
            <w:rStyle w:val="Style11"/>
            <w:b w:val="false"/>
            <w:bCs w:val="false"/>
          </w:rPr>
          <w:t>pfr.gov.ru/grazhdanam/singles_family_with_children/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hyperlink r:id="rId4">
        <w:r>
          <w:rPr>
            <w:rStyle w:val="Style11"/>
            <w:b w:val="false"/>
            <w:bCs w:val="false"/>
          </w:rPr>
          <w:t>#ПФР</w:t>
        </w:r>
      </w:hyperlink>
      <w:r>
        <w:rPr>
          <w:b w:val="false"/>
          <w:bCs w:val="false"/>
        </w:rPr>
        <w:t xml:space="preserve"> </w:t>
      </w:r>
      <w:hyperlink r:id="rId5">
        <w:r>
          <w:rPr>
            <w:rStyle w:val="Style11"/>
            <w:b w:val="false"/>
            <w:bCs w:val="false"/>
          </w:rPr>
          <w:t>#Пенсионныйфонд</w:t>
        </w:r>
      </w:hyperlink>
      <w:r>
        <w:rPr>
          <w:b w:val="false"/>
          <w:bCs w:val="false"/>
        </w:rPr>
        <w:t xml:space="preserve"> </w:t>
      </w:r>
      <w:hyperlink r:id="rId6">
        <w:r>
          <w:rPr>
            <w:rStyle w:val="Style11"/>
            <w:b w:val="false"/>
            <w:bCs w:val="false"/>
          </w:rPr>
          <w:t>#важнознать</w:t>
        </w:r>
      </w:hyperlink>
      <w:r>
        <w:rPr>
          <w:b w:val="false"/>
          <w:bCs w:val="false"/>
        </w:rPr>
        <w:t xml:space="preserve"> </w:t>
      </w:r>
      <w:hyperlink r:id="rId7">
        <w:r>
          <w:rPr>
            <w:rStyle w:val="Style11"/>
            <w:b w:val="false"/>
            <w:bCs w:val="false"/>
          </w:rPr>
          <w:t>#дети</w:t>
        </w:r>
      </w:hyperlink>
      <w:r>
        <w:rPr>
          <w:b w:val="false"/>
          <w:bCs w:val="false"/>
        </w:rPr>
        <w:t xml:space="preserve"> </w:t>
      </w:r>
      <w:hyperlink r:id="rId8">
        <w:r>
          <w:rPr>
            <w:rStyle w:val="Style11"/>
            <w:b w:val="false"/>
            <w:bCs w:val="false"/>
          </w:rPr>
          <w:t>#семья</w:t>
        </w:r>
      </w:hyperlink>
      <w:r>
        <w:rPr>
          <w:b w:val="false"/>
          <w:bCs w:val="false"/>
        </w:rPr>
        <w:t xml:space="preserve"> </w:t>
      </w:r>
      <w:hyperlink r:id="rId9">
        <w:r>
          <w:rPr>
            <w:rStyle w:val="Style11"/>
            <w:b w:val="false"/>
            <w:bCs w:val="false"/>
          </w:rPr>
          <w:t>#ПФРвыплаты2021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538730" cy="2538730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2510155" cy="2510155"/>
            <wp:effectExtent l="0" t="0" r="0" b="0"/>
            <wp:wrapSquare wrapText="largest"/>
            <wp:docPr id="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6350</wp:posOffset>
            </wp:positionH>
            <wp:positionV relativeFrom="paragraph">
              <wp:posOffset>140335</wp:posOffset>
            </wp:positionV>
            <wp:extent cx="2431415" cy="2430780"/>
            <wp:effectExtent l="0" t="0" r="0" b="0"/>
            <wp:wrapSquare wrapText="largest"/>
            <wp:docPr id="3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2788285</wp:posOffset>
            </wp:positionH>
            <wp:positionV relativeFrom="paragraph">
              <wp:posOffset>141605</wp:posOffset>
            </wp:positionV>
            <wp:extent cx="2392045" cy="2391410"/>
            <wp:effectExtent l="0" t="0" r="0" b="0"/>
            <wp:wrapSquare wrapText="largest"/>
            <wp:docPr id="4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osobie2021.gosuslugi.ru%2F10625%2F1%2Fform&amp;post=-37475973_4664&amp;cc_key=" TargetMode="External"/><Relationship Id="rId3" Type="http://schemas.openxmlformats.org/officeDocument/2006/relationships/hyperlink" Target="https://vk.com/away.php?to=http%3A%2F%2Fpfr.gov.ru%2Fgrazhdanam%2Fsingles_family_with_children%2F&amp;post=-37475973_4664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7" Type="http://schemas.openxmlformats.org/officeDocument/2006/relationships/hyperlink" Target="https://vk.com/feed?section=search&amp;q=%23&#1076;&#1077;&#1090;&#1080;" TargetMode="External"/><Relationship Id="rId8" Type="http://schemas.openxmlformats.org/officeDocument/2006/relationships/hyperlink" Target="https://vk.com/feed?section=search&amp;q=%23&#1089;&#1077;&#1084;&#1100;&#1103;" TargetMode="External"/><Relationship Id="rId9" Type="http://schemas.openxmlformats.org/officeDocument/2006/relationships/hyperlink" Target="https://vk.com/feed?section=search&amp;q=%23&#1055;&#1060;&#1056;&#1074;&#1099;&#1087;&#1083;&#1072;&#1090;&#1099;2021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2021-07-02T10:40:11Z</dcterms:created>
  <dc:language>ru-RU</dc:language>
  <dcterms:modified xsi:type="dcterms:W3CDTF">2021-07-02T10:43:27Z</dcterms:modified>
  <cp:revision>1</cp:revision>
</cp:coreProperties>
</file>