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bookmarkStart w:id="0" w:name="__DdeLink__579_2059681213"/>
      <w:bookmarkEnd w:id="0"/>
      <w:r>
        <w:rPr/>
        <w:t>Многодетным мамам – досрочная пенсия</w:t>
      </w:r>
    </w:p>
    <w:p>
      <w:pPr>
        <w:pStyle w:val="Style12"/>
        <w:jc w:val="both"/>
        <w:rPr/>
      </w:pPr>
      <w:r>
        <w:rPr>
          <w:lang w:val="ru-RU"/>
        </w:rPr>
        <w:t>УПФР в Краснослободском муниципальном районе РМ (межрайонное)</w:t>
      </w:r>
      <w:r>
        <w:rPr/>
        <w:t xml:space="preserve"> напоминает, что в соответствии с Федеральным законом от 28.12.2013 № 400-ФЗ «О страховых пенсиях» многодетные мамы могут выйти на пенсию досрочно в зависимости от количества детей.  </w:t>
      </w:r>
    </w:p>
    <w:p>
      <w:pPr>
        <w:pStyle w:val="Style12"/>
        <w:jc w:val="both"/>
        <w:rPr/>
      </w:pPr>
      <w:r>
        <w:rPr/>
        <w:t>Так, женщинам, родившим пять и более детей, пенсия назначается в 50 лет.  Мама троих детей сможет досрочно выйти на пенсию в 57 лет, а родившая четырех детей – в 56 лет. С 2021 года женщины, родившие и воспитавшие четырех детей до достижения ими возраста 8 лет, могут оформить страховую пенсию по старости при достижении 56 лет. Это право закреплено законодательно и действует с 2019 года, но с учетом переходного периода по повышению пенсионного возраста, который завершится к 2028 году, впервые воспользоваться им смогут женщины 1965 года рождения в этом году. С 2023 года женщинам, родившим трех детей и воспитавшим их до достижения возраста 8 лет, пенсия будет назначаться в 57 лет.</w:t>
      </w:r>
    </w:p>
    <w:p>
      <w:pPr>
        <w:pStyle w:val="Style12"/>
        <w:jc w:val="both"/>
        <w:rPr/>
      </w:pPr>
      <w:r>
        <w:rPr/>
        <w:t>Основными требованиями для установления пенсии данного вида являются:</w:t>
      </w:r>
    </w:p>
    <w:p>
      <w:pPr>
        <w:pStyle w:val="Style12"/>
        <w:jc w:val="both"/>
        <w:rPr/>
      </w:pPr>
      <w:r>
        <w:rPr/>
        <w:t>- 15 лет страхового стажа;</w:t>
      </w:r>
    </w:p>
    <w:p>
      <w:pPr>
        <w:pStyle w:val="Style12"/>
        <w:jc w:val="both"/>
        <w:rPr/>
      </w:pPr>
      <w:r>
        <w:rPr/>
        <w:t>- необходимое количество пенсионных коэффициентов (в 2021 году – 21);</w:t>
      </w:r>
    </w:p>
    <w:p>
      <w:pPr>
        <w:pStyle w:val="Style12"/>
        <w:jc w:val="both"/>
        <w:rPr/>
      </w:pPr>
      <w:r>
        <w:rPr/>
        <w:t>- воспитание ребенка до 8 лет;</w:t>
      </w:r>
    </w:p>
    <w:p>
      <w:pPr>
        <w:pStyle w:val="Style12"/>
        <w:jc w:val="both"/>
        <w:rPr/>
      </w:pPr>
      <w:r>
        <w:rPr/>
        <w:t>- отсутствие в отношении детей факта лишения родительских прав либо отмены усыновления.</w:t>
      </w:r>
    </w:p>
    <w:p>
      <w:pPr>
        <w:pStyle w:val="Style12"/>
        <w:jc w:val="both"/>
        <w:rPr/>
      </w:pPr>
      <w:r>
        <w:rPr/>
        <w:t>Отметим, что женщины, родившие двух и более детей, также могут выйти на пенсию раньше. Если мамы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местностях, то пенсия им может быть назначена по достижения возраста 50 лет.</w:t>
      </w:r>
    </w:p>
    <w:p>
      <w:pPr>
        <w:pStyle w:val="Style12"/>
        <w:spacing w:before="0" w:after="140"/>
        <w:jc w:val="both"/>
        <w:rPr/>
      </w:pPr>
      <w:r>
        <w:rPr/>
        <w:t>Напомним, в страховой стаж включаются периоды ухода за детьми до полутора лет (но не более 6 лет в общей сложности). За период ухода за первым ребенком до полутора лет начисляется 1,8 пенсионного коэффициента за год (2,7 за полтора). За период ухода за вторым ребенком – 3,6 пенсионного коэффициента за год (5,4 за полтора), за третьим и четвертым – 5,4 коэффициента за год (8,1 за полтора). Периоды ухода засчитываются в страховой стаж, если им предшествовали или за ними следовали периоды работы, за которые начислялись и уплачивались страховые взносы в Пенсионный фонд.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2021-08-30T09:27:34Z</dcterms:created>
  <dc:language>ru-RU</dc:language>
  <dcterms:modified xsi:type="dcterms:W3CDTF">2021-08-30T09:28:44Z</dcterms:modified>
  <cp:revision>1</cp:revision>
</cp:coreProperties>
</file>