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9B" w:rsidRPr="00455039" w:rsidRDefault="00CB671E" w:rsidP="00CB671E">
      <w:pPr>
        <w:tabs>
          <w:tab w:val="left" w:pos="5670"/>
          <w:tab w:val="left" w:pos="5812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5E009B">
        <w:rPr>
          <w:rFonts w:ascii="Times New Roman" w:hAnsi="Times New Roman"/>
          <w:sz w:val="26"/>
          <w:szCs w:val="26"/>
        </w:rPr>
        <w:t xml:space="preserve"> </w:t>
      </w:r>
      <w:r w:rsidR="00B6607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="005E009B">
        <w:rPr>
          <w:rFonts w:ascii="Times New Roman" w:hAnsi="Times New Roman"/>
          <w:sz w:val="26"/>
          <w:szCs w:val="26"/>
        </w:rPr>
        <w:t xml:space="preserve">Приложение </w:t>
      </w:r>
      <w:r w:rsidR="00AB00AA">
        <w:rPr>
          <w:rFonts w:ascii="Times New Roman" w:hAnsi="Times New Roman"/>
          <w:sz w:val="26"/>
          <w:szCs w:val="26"/>
        </w:rPr>
        <w:t>1</w:t>
      </w:r>
    </w:p>
    <w:p w:rsidR="005E009B" w:rsidRDefault="005E009B" w:rsidP="00686825">
      <w:pPr>
        <w:tabs>
          <w:tab w:val="left" w:pos="5670"/>
          <w:tab w:val="left" w:pos="5812"/>
          <w:tab w:val="left" w:pos="6439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5E009B" w:rsidRPr="00455039" w:rsidRDefault="005E009B" w:rsidP="00686825">
      <w:pPr>
        <w:tabs>
          <w:tab w:val="left" w:pos="5670"/>
          <w:tab w:val="left" w:pos="5812"/>
          <w:tab w:val="left" w:pos="6439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Ковылкинского </w:t>
      </w:r>
    </w:p>
    <w:p w:rsidR="005E009B" w:rsidRDefault="005E009B" w:rsidP="00686825">
      <w:pPr>
        <w:tabs>
          <w:tab w:val="left" w:pos="5670"/>
          <w:tab w:val="left" w:pos="5812"/>
          <w:tab w:val="left" w:pos="5964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муниципального района</w:t>
      </w:r>
    </w:p>
    <w:p w:rsidR="005E009B" w:rsidRDefault="005E009B" w:rsidP="00686825">
      <w:pPr>
        <w:tabs>
          <w:tab w:val="left" w:pos="5670"/>
          <w:tab w:val="left" w:pos="5812"/>
          <w:tab w:val="left" w:pos="5964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Республики Мордовия</w:t>
      </w:r>
    </w:p>
    <w:p w:rsidR="005E009B" w:rsidRPr="00455039" w:rsidRDefault="005E009B" w:rsidP="00686825">
      <w:pPr>
        <w:tabs>
          <w:tab w:val="left" w:pos="5670"/>
          <w:tab w:val="left" w:pos="5812"/>
          <w:tab w:val="left" w:pos="5964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  <w:r w:rsidR="00B14632">
        <w:rPr>
          <w:rFonts w:ascii="Times New Roman" w:hAnsi="Times New Roman"/>
          <w:sz w:val="26"/>
          <w:szCs w:val="26"/>
        </w:rPr>
        <w:t xml:space="preserve">                      </w:t>
      </w:r>
      <w:r w:rsidR="00B14632" w:rsidRPr="00A92CA6">
        <w:rPr>
          <w:rFonts w:ascii="Times New Roman" w:hAnsi="Times New Roman"/>
          <w:sz w:val="26"/>
          <w:szCs w:val="26"/>
          <w:u w:val="single"/>
        </w:rPr>
        <w:t xml:space="preserve">от « 03 »  </w:t>
      </w:r>
      <w:r w:rsidR="00A92CA6" w:rsidRPr="00A92CA6">
        <w:rPr>
          <w:rFonts w:ascii="Times New Roman" w:hAnsi="Times New Roman"/>
          <w:sz w:val="26"/>
          <w:szCs w:val="26"/>
          <w:u w:val="single"/>
        </w:rPr>
        <w:t xml:space="preserve"> 11    </w:t>
      </w:r>
      <w:r w:rsidR="00B14632" w:rsidRPr="00A92CA6">
        <w:rPr>
          <w:rFonts w:ascii="Times New Roman" w:hAnsi="Times New Roman"/>
          <w:sz w:val="26"/>
          <w:szCs w:val="26"/>
          <w:u w:val="single"/>
        </w:rPr>
        <w:t xml:space="preserve">  </w:t>
      </w:r>
      <w:r w:rsidRPr="00A92CA6">
        <w:rPr>
          <w:rFonts w:ascii="Times New Roman" w:hAnsi="Times New Roman"/>
          <w:sz w:val="26"/>
          <w:szCs w:val="26"/>
          <w:u w:val="single"/>
        </w:rPr>
        <w:t>201</w:t>
      </w:r>
      <w:r w:rsidR="00B14632" w:rsidRPr="00A92CA6">
        <w:rPr>
          <w:rFonts w:ascii="Times New Roman" w:hAnsi="Times New Roman"/>
          <w:sz w:val="26"/>
          <w:szCs w:val="26"/>
          <w:u w:val="single"/>
        </w:rPr>
        <w:t>5</w:t>
      </w:r>
      <w:r w:rsidRPr="00A92CA6">
        <w:rPr>
          <w:rFonts w:ascii="Times New Roman" w:hAnsi="Times New Roman"/>
          <w:sz w:val="26"/>
          <w:szCs w:val="26"/>
          <w:u w:val="single"/>
        </w:rPr>
        <w:t>г</w:t>
      </w:r>
      <w:r>
        <w:rPr>
          <w:rFonts w:ascii="Times New Roman" w:hAnsi="Times New Roman"/>
          <w:sz w:val="26"/>
          <w:szCs w:val="26"/>
        </w:rPr>
        <w:t>.</w:t>
      </w:r>
    </w:p>
    <w:p w:rsidR="00B14632" w:rsidRPr="00A92CA6" w:rsidRDefault="00CB671E" w:rsidP="00A92CA6">
      <w:pPr>
        <w:tabs>
          <w:tab w:val="left" w:pos="5670"/>
          <w:tab w:val="left" w:pos="5812"/>
          <w:tab w:val="left" w:pos="7770"/>
        </w:tabs>
        <w:jc w:val="righ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A92CA6">
        <w:rPr>
          <w:rFonts w:ascii="Times New Roman" w:hAnsi="Times New Roman"/>
          <w:sz w:val="26"/>
          <w:szCs w:val="26"/>
          <w:u w:val="single"/>
        </w:rPr>
        <w:t xml:space="preserve">№ </w:t>
      </w:r>
      <w:r w:rsidR="00B14632" w:rsidRPr="00A92CA6">
        <w:rPr>
          <w:rFonts w:ascii="Times New Roman" w:hAnsi="Times New Roman"/>
          <w:sz w:val="26"/>
          <w:szCs w:val="26"/>
          <w:u w:val="single"/>
        </w:rPr>
        <w:t>1528</w:t>
      </w:r>
      <w:r w:rsidRPr="00A92CA6">
        <w:rPr>
          <w:rFonts w:ascii="Times New Roman" w:hAnsi="Times New Roman"/>
          <w:sz w:val="26"/>
          <w:szCs w:val="26"/>
          <w:u w:val="single"/>
        </w:rPr>
        <w:t xml:space="preserve">  </w:t>
      </w:r>
    </w:p>
    <w:p w:rsidR="00B14632" w:rsidRDefault="00B14632" w:rsidP="00CB671E">
      <w:pPr>
        <w:tabs>
          <w:tab w:val="left" w:pos="5670"/>
          <w:tab w:val="left" w:pos="5812"/>
          <w:tab w:val="left" w:pos="7770"/>
        </w:tabs>
        <w:rPr>
          <w:rFonts w:ascii="Times New Roman" w:hAnsi="Times New Roman"/>
          <w:sz w:val="26"/>
          <w:szCs w:val="26"/>
        </w:rPr>
      </w:pPr>
    </w:p>
    <w:p w:rsidR="00B14632" w:rsidRDefault="00B14632" w:rsidP="00B14632">
      <w:pPr>
        <w:tabs>
          <w:tab w:val="left" w:pos="5670"/>
          <w:tab w:val="left" w:pos="5812"/>
          <w:tab w:val="left" w:pos="7770"/>
        </w:tabs>
        <w:jc w:val="righ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(в редакции Постановления администрации</w:t>
      </w:r>
      <w:proofErr w:type="gramEnd"/>
    </w:p>
    <w:p w:rsidR="00B14632" w:rsidRDefault="00B14632" w:rsidP="00B14632">
      <w:pPr>
        <w:tabs>
          <w:tab w:val="left" w:pos="5670"/>
          <w:tab w:val="left" w:pos="5812"/>
          <w:tab w:val="left" w:pos="7770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Ковылкинского муниципального района</w:t>
      </w:r>
    </w:p>
    <w:p w:rsidR="005E009B" w:rsidRPr="00455039" w:rsidRDefault="00B14632" w:rsidP="00B14632">
      <w:pPr>
        <w:tabs>
          <w:tab w:val="left" w:pos="5670"/>
          <w:tab w:val="left" w:pos="5812"/>
          <w:tab w:val="left" w:pos="7770"/>
        </w:tabs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«____»____________20___г. №______)</w:t>
      </w:r>
      <w:r w:rsidR="00CB671E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</w:t>
      </w:r>
    </w:p>
    <w:p w:rsidR="005E009B" w:rsidRPr="00455039" w:rsidRDefault="005E009B" w:rsidP="00B14632">
      <w:pPr>
        <w:jc w:val="right"/>
        <w:rPr>
          <w:rFonts w:ascii="Times New Roman" w:hAnsi="Times New Roman"/>
          <w:b/>
          <w:sz w:val="26"/>
          <w:szCs w:val="26"/>
        </w:rPr>
      </w:pPr>
    </w:p>
    <w:p w:rsidR="00A7024E" w:rsidRPr="00455039" w:rsidRDefault="00A7024E" w:rsidP="00B14632">
      <w:pPr>
        <w:jc w:val="right"/>
        <w:rPr>
          <w:sz w:val="26"/>
          <w:szCs w:val="26"/>
        </w:rPr>
      </w:pPr>
    </w:p>
    <w:p w:rsidR="00A7024E" w:rsidRPr="00455039" w:rsidRDefault="00A7024E" w:rsidP="00A3265E">
      <w:pPr>
        <w:rPr>
          <w:rFonts w:ascii="Times New Roman" w:hAnsi="Times New Roman"/>
          <w:sz w:val="26"/>
          <w:szCs w:val="26"/>
        </w:rPr>
      </w:pPr>
    </w:p>
    <w:p w:rsidR="00A7024E" w:rsidRPr="00455039" w:rsidRDefault="00A7024E" w:rsidP="00A3265E">
      <w:pPr>
        <w:rPr>
          <w:rFonts w:ascii="Times New Roman" w:hAnsi="Times New Roman"/>
          <w:sz w:val="26"/>
          <w:szCs w:val="26"/>
        </w:rPr>
      </w:pPr>
    </w:p>
    <w:p w:rsidR="00A7024E" w:rsidRPr="00455039" w:rsidRDefault="00A7024E" w:rsidP="00A3265E">
      <w:pPr>
        <w:rPr>
          <w:rFonts w:ascii="Times New Roman" w:hAnsi="Times New Roman"/>
          <w:sz w:val="26"/>
          <w:szCs w:val="26"/>
        </w:rPr>
      </w:pPr>
    </w:p>
    <w:p w:rsidR="00A7024E" w:rsidRPr="00455039" w:rsidRDefault="00A7024E" w:rsidP="00A3265E">
      <w:pPr>
        <w:rPr>
          <w:rFonts w:ascii="Times New Roman" w:hAnsi="Times New Roman"/>
          <w:sz w:val="26"/>
          <w:szCs w:val="26"/>
        </w:rPr>
      </w:pPr>
    </w:p>
    <w:p w:rsidR="00A7024E" w:rsidRPr="00455039" w:rsidRDefault="00A7024E" w:rsidP="00A3265E">
      <w:pPr>
        <w:jc w:val="center"/>
        <w:rPr>
          <w:rFonts w:ascii="Times New Roman" w:hAnsi="Times New Roman"/>
          <w:b/>
          <w:sz w:val="26"/>
          <w:szCs w:val="26"/>
        </w:rPr>
      </w:pPr>
    </w:p>
    <w:p w:rsidR="00A7024E" w:rsidRPr="00455039" w:rsidRDefault="00A7024E" w:rsidP="00A3265E">
      <w:pPr>
        <w:jc w:val="center"/>
        <w:rPr>
          <w:rFonts w:ascii="Times New Roman" w:hAnsi="Times New Roman"/>
          <w:b/>
          <w:sz w:val="26"/>
          <w:szCs w:val="26"/>
        </w:rPr>
      </w:pPr>
    </w:p>
    <w:p w:rsidR="00A7024E" w:rsidRPr="00455039" w:rsidRDefault="00A7024E" w:rsidP="00A3265E">
      <w:pPr>
        <w:jc w:val="center"/>
        <w:rPr>
          <w:rFonts w:ascii="Times New Roman" w:hAnsi="Times New Roman"/>
          <w:b/>
          <w:sz w:val="26"/>
          <w:szCs w:val="26"/>
        </w:rPr>
      </w:pPr>
    </w:p>
    <w:p w:rsidR="00A07D21" w:rsidRPr="00455039" w:rsidRDefault="00A07D21" w:rsidP="00A3265E">
      <w:pPr>
        <w:jc w:val="center"/>
        <w:rPr>
          <w:rFonts w:ascii="Times New Roman" w:hAnsi="Times New Roman"/>
          <w:b/>
          <w:sz w:val="26"/>
          <w:szCs w:val="26"/>
        </w:rPr>
      </w:pPr>
    </w:p>
    <w:p w:rsidR="00A07D21" w:rsidRPr="00455039" w:rsidRDefault="00A07D21" w:rsidP="00A3265E">
      <w:pPr>
        <w:jc w:val="center"/>
        <w:rPr>
          <w:rFonts w:ascii="Times New Roman" w:hAnsi="Times New Roman"/>
          <w:b/>
          <w:sz w:val="26"/>
          <w:szCs w:val="26"/>
        </w:rPr>
      </w:pPr>
    </w:p>
    <w:p w:rsidR="00A07D21" w:rsidRPr="00455039" w:rsidRDefault="00A07D21" w:rsidP="00A3265E">
      <w:pPr>
        <w:jc w:val="center"/>
        <w:rPr>
          <w:rFonts w:ascii="Times New Roman" w:hAnsi="Times New Roman"/>
          <w:b/>
          <w:sz w:val="26"/>
          <w:szCs w:val="26"/>
        </w:rPr>
      </w:pPr>
    </w:p>
    <w:p w:rsidR="00A7024E" w:rsidRPr="00455039" w:rsidRDefault="00A7024E" w:rsidP="00A3265E">
      <w:pPr>
        <w:rPr>
          <w:rFonts w:ascii="Times New Roman" w:hAnsi="Times New Roman"/>
          <w:sz w:val="26"/>
          <w:szCs w:val="26"/>
        </w:rPr>
      </w:pPr>
    </w:p>
    <w:p w:rsidR="007E5BB2" w:rsidRPr="00A4537D" w:rsidRDefault="004F3F40" w:rsidP="00666B7D">
      <w:pPr>
        <w:suppressAutoHyphens/>
        <w:jc w:val="center"/>
        <w:rPr>
          <w:rFonts w:ascii="Times New Roman" w:hAnsi="Times New Roman"/>
          <w:b/>
          <w:szCs w:val="28"/>
        </w:rPr>
      </w:pPr>
      <w:r w:rsidRPr="00A4537D">
        <w:rPr>
          <w:b/>
          <w:szCs w:val="28"/>
        </w:rPr>
        <w:t>Муниципальная</w:t>
      </w:r>
      <w:r w:rsidR="00FC6F77" w:rsidRPr="00A4537D">
        <w:rPr>
          <w:b/>
          <w:szCs w:val="28"/>
        </w:rPr>
        <w:t xml:space="preserve"> программа </w:t>
      </w:r>
      <w:r w:rsidR="0043226D" w:rsidRPr="00A4537D">
        <w:rPr>
          <w:rFonts w:ascii="Times New Roman" w:hAnsi="Times New Roman"/>
          <w:b/>
          <w:szCs w:val="28"/>
        </w:rPr>
        <w:t>развития сельского хозяйства и регулирования рынков сельскохозяйственной продукции,</w:t>
      </w:r>
    </w:p>
    <w:p w:rsidR="00157E85" w:rsidRPr="00A4537D" w:rsidRDefault="0043226D" w:rsidP="00666B7D">
      <w:pPr>
        <w:suppressAutoHyphens/>
        <w:jc w:val="center"/>
        <w:rPr>
          <w:rFonts w:ascii="Times New Roman" w:hAnsi="Times New Roman"/>
          <w:b/>
          <w:szCs w:val="28"/>
        </w:rPr>
      </w:pPr>
      <w:r w:rsidRPr="00A4537D">
        <w:rPr>
          <w:rFonts w:ascii="Times New Roman" w:hAnsi="Times New Roman"/>
          <w:b/>
          <w:szCs w:val="28"/>
        </w:rPr>
        <w:t xml:space="preserve"> сы</w:t>
      </w:r>
      <w:r w:rsidR="00132B1A" w:rsidRPr="00A4537D">
        <w:rPr>
          <w:rFonts w:ascii="Times New Roman" w:hAnsi="Times New Roman"/>
          <w:b/>
          <w:szCs w:val="28"/>
        </w:rPr>
        <w:t xml:space="preserve">рья и продовольствия </w:t>
      </w:r>
    </w:p>
    <w:p w:rsidR="0083702F" w:rsidRPr="00A4537D" w:rsidRDefault="0083702F" w:rsidP="0083702F">
      <w:pPr>
        <w:suppressAutoHyphens/>
        <w:jc w:val="center"/>
        <w:rPr>
          <w:b/>
          <w:szCs w:val="28"/>
        </w:rPr>
      </w:pPr>
      <w:r w:rsidRPr="00A4537D">
        <w:rPr>
          <w:b/>
        </w:rPr>
        <w:t>Ковылкинского</w:t>
      </w:r>
      <w:r w:rsidRPr="00A4537D">
        <w:rPr>
          <w:b/>
          <w:szCs w:val="28"/>
        </w:rPr>
        <w:t xml:space="preserve"> муниципального района</w:t>
      </w:r>
    </w:p>
    <w:p w:rsidR="00A7024E" w:rsidRPr="00A4537D" w:rsidRDefault="0083702F" w:rsidP="00666B7D">
      <w:pPr>
        <w:suppressAutoHyphens/>
        <w:jc w:val="center"/>
        <w:rPr>
          <w:rFonts w:ascii="Times New Roman" w:hAnsi="Times New Roman"/>
          <w:b/>
          <w:szCs w:val="28"/>
        </w:rPr>
      </w:pPr>
      <w:r w:rsidRPr="00A4537D">
        <w:rPr>
          <w:b/>
          <w:szCs w:val="28"/>
        </w:rPr>
        <w:t xml:space="preserve"> Республики Мордовия   </w:t>
      </w:r>
      <w:r w:rsidRPr="00A4537D">
        <w:rPr>
          <w:rFonts w:ascii="Times New Roman" w:hAnsi="Times New Roman"/>
          <w:b/>
          <w:szCs w:val="28"/>
        </w:rPr>
        <w:t>на 201</w:t>
      </w:r>
      <w:r w:rsidR="00402784" w:rsidRPr="00A4537D">
        <w:rPr>
          <w:rFonts w:ascii="Times New Roman" w:hAnsi="Times New Roman"/>
          <w:b/>
          <w:szCs w:val="28"/>
        </w:rPr>
        <w:t>6</w:t>
      </w:r>
      <w:r w:rsidRPr="00A4537D">
        <w:rPr>
          <w:rFonts w:ascii="Times New Roman" w:hAnsi="Times New Roman"/>
          <w:b/>
          <w:szCs w:val="28"/>
        </w:rPr>
        <w:t>–202</w:t>
      </w:r>
      <w:r w:rsidR="00FA7F3A" w:rsidRPr="00A4537D">
        <w:rPr>
          <w:rFonts w:ascii="Times New Roman" w:hAnsi="Times New Roman"/>
          <w:b/>
          <w:szCs w:val="28"/>
        </w:rPr>
        <w:t>5</w:t>
      </w:r>
      <w:r w:rsidRPr="00A4537D">
        <w:rPr>
          <w:rFonts w:ascii="Times New Roman" w:hAnsi="Times New Roman"/>
          <w:b/>
          <w:szCs w:val="28"/>
        </w:rPr>
        <w:t> годы</w:t>
      </w:r>
    </w:p>
    <w:p w:rsidR="00A7024E" w:rsidRPr="00A4537D" w:rsidRDefault="00A7024E" w:rsidP="00666B7D">
      <w:pPr>
        <w:suppressAutoHyphens/>
        <w:ind w:firstLine="709"/>
        <w:rPr>
          <w:rFonts w:ascii="Times New Roman" w:hAnsi="Times New Roman"/>
          <w:szCs w:val="28"/>
        </w:rPr>
      </w:pPr>
    </w:p>
    <w:p w:rsidR="006969C7" w:rsidRPr="00A4537D" w:rsidRDefault="006969C7" w:rsidP="00666B7D">
      <w:pPr>
        <w:suppressAutoHyphens/>
        <w:ind w:firstLine="709"/>
        <w:rPr>
          <w:rFonts w:ascii="Times New Roman" w:hAnsi="Times New Roman"/>
          <w:szCs w:val="28"/>
        </w:rPr>
      </w:pPr>
    </w:p>
    <w:p w:rsidR="006969C7" w:rsidRPr="00A4537D" w:rsidRDefault="006969C7" w:rsidP="00666B7D">
      <w:pPr>
        <w:suppressAutoHyphens/>
        <w:ind w:firstLine="709"/>
        <w:rPr>
          <w:rFonts w:ascii="Times New Roman" w:hAnsi="Times New Roman"/>
          <w:szCs w:val="28"/>
        </w:rPr>
      </w:pPr>
    </w:p>
    <w:p w:rsidR="006969C7" w:rsidRPr="00A4537D" w:rsidRDefault="006969C7" w:rsidP="00666B7D">
      <w:pPr>
        <w:suppressAutoHyphens/>
        <w:ind w:firstLine="709"/>
        <w:rPr>
          <w:rFonts w:ascii="Times New Roman" w:hAnsi="Times New Roman"/>
          <w:szCs w:val="28"/>
        </w:rPr>
      </w:pPr>
    </w:p>
    <w:p w:rsidR="006969C7" w:rsidRPr="00A4537D" w:rsidRDefault="006969C7" w:rsidP="00666B7D">
      <w:pPr>
        <w:suppressAutoHyphens/>
        <w:ind w:firstLine="709"/>
        <w:rPr>
          <w:rFonts w:ascii="Times New Roman" w:hAnsi="Times New Roman"/>
          <w:szCs w:val="28"/>
        </w:rPr>
      </w:pPr>
    </w:p>
    <w:p w:rsidR="006969C7" w:rsidRPr="00A4537D" w:rsidRDefault="006969C7" w:rsidP="00666B7D">
      <w:pPr>
        <w:suppressAutoHyphens/>
        <w:ind w:firstLine="709"/>
        <w:rPr>
          <w:rFonts w:ascii="Times New Roman" w:hAnsi="Times New Roman"/>
          <w:szCs w:val="28"/>
        </w:rPr>
      </w:pPr>
    </w:p>
    <w:p w:rsidR="006969C7" w:rsidRPr="00A4537D" w:rsidRDefault="006969C7" w:rsidP="00666B7D">
      <w:pPr>
        <w:suppressAutoHyphens/>
        <w:ind w:firstLine="709"/>
        <w:rPr>
          <w:rFonts w:ascii="Times New Roman" w:hAnsi="Times New Roman"/>
          <w:szCs w:val="28"/>
        </w:rPr>
      </w:pPr>
    </w:p>
    <w:p w:rsidR="006969C7" w:rsidRPr="00A4537D" w:rsidRDefault="006969C7" w:rsidP="00666B7D">
      <w:pPr>
        <w:suppressAutoHyphens/>
        <w:ind w:firstLine="709"/>
        <w:rPr>
          <w:rFonts w:ascii="Times New Roman" w:hAnsi="Times New Roman"/>
          <w:szCs w:val="28"/>
        </w:rPr>
      </w:pPr>
    </w:p>
    <w:p w:rsidR="00A7024E" w:rsidRPr="00A4537D" w:rsidRDefault="00A7024E" w:rsidP="00666B7D">
      <w:pPr>
        <w:suppressAutoHyphens/>
        <w:ind w:firstLine="709"/>
        <w:rPr>
          <w:rFonts w:ascii="Times New Roman" w:hAnsi="Times New Roman"/>
          <w:szCs w:val="28"/>
        </w:rPr>
      </w:pPr>
    </w:p>
    <w:p w:rsidR="006969C7" w:rsidRPr="00A4537D" w:rsidRDefault="006969C7" w:rsidP="00666B7D">
      <w:pPr>
        <w:suppressAutoHyphens/>
        <w:rPr>
          <w:rFonts w:ascii="Times New Roman" w:hAnsi="Times New Roman"/>
          <w:szCs w:val="28"/>
        </w:rPr>
      </w:pPr>
    </w:p>
    <w:p w:rsidR="006969C7" w:rsidRPr="00A4537D" w:rsidRDefault="006969C7" w:rsidP="00666B7D">
      <w:pPr>
        <w:suppressAutoHyphens/>
        <w:rPr>
          <w:rFonts w:ascii="Times New Roman" w:hAnsi="Times New Roman"/>
          <w:szCs w:val="28"/>
        </w:rPr>
      </w:pPr>
    </w:p>
    <w:p w:rsidR="006969C7" w:rsidRPr="00A4537D" w:rsidRDefault="006969C7" w:rsidP="00666B7D">
      <w:pPr>
        <w:suppressAutoHyphens/>
        <w:rPr>
          <w:rFonts w:ascii="Times New Roman" w:hAnsi="Times New Roman"/>
          <w:szCs w:val="28"/>
        </w:rPr>
      </w:pPr>
    </w:p>
    <w:p w:rsidR="006969C7" w:rsidRPr="00A4537D" w:rsidRDefault="006969C7" w:rsidP="00666B7D">
      <w:pPr>
        <w:suppressAutoHyphens/>
        <w:rPr>
          <w:rFonts w:ascii="Times New Roman" w:hAnsi="Times New Roman"/>
          <w:szCs w:val="28"/>
        </w:rPr>
      </w:pPr>
    </w:p>
    <w:p w:rsidR="00CB671E" w:rsidRPr="00A4537D" w:rsidRDefault="00CB671E" w:rsidP="00666B7D">
      <w:pPr>
        <w:suppressAutoHyphens/>
        <w:rPr>
          <w:rFonts w:ascii="Times New Roman" w:hAnsi="Times New Roman"/>
          <w:szCs w:val="28"/>
        </w:rPr>
      </w:pPr>
    </w:p>
    <w:p w:rsidR="003D6889" w:rsidRPr="00A4537D" w:rsidRDefault="003D6889" w:rsidP="00666B7D">
      <w:pPr>
        <w:suppressAutoHyphens/>
        <w:rPr>
          <w:rFonts w:ascii="Times New Roman" w:hAnsi="Times New Roman"/>
          <w:szCs w:val="28"/>
        </w:rPr>
      </w:pPr>
    </w:p>
    <w:p w:rsidR="00713CF4" w:rsidRPr="00A4537D" w:rsidRDefault="00713CF4" w:rsidP="00666B7D">
      <w:pPr>
        <w:suppressAutoHyphens/>
        <w:rPr>
          <w:rFonts w:ascii="Times New Roman" w:hAnsi="Times New Roman"/>
          <w:szCs w:val="28"/>
        </w:rPr>
      </w:pPr>
    </w:p>
    <w:p w:rsidR="00D569D8" w:rsidRPr="00A4537D" w:rsidRDefault="00D569D8" w:rsidP="00666B7D">
      <w:pPr>
        <w:suppressAutoHyphens/>
        <w:jc w:val="center"/>
        <w:rPr>
          <w:b/>
        </w:rPr>
      </w:pPr>
    </w:p>
    <w:p w:rsidR="00673E75" w:rsidRPr="00A4537D" w:rsidRDefault="00673E75" w:rsidP="00666B7D">
      <w:pPr>
        <w:suppressAutoHyphens/>
        <w:jc w:val="center"/>
        <w:rPr>
          <w:b/>
        </w:rPr>
      </w:pPr>
    </w:p>
    <w:p w:rsidR="003206A5" w:rsidRPr="00CC7707" w:rsidRDefault="003206A5" w:rsidP="00D71029">
      <w:pPr>
        <w:shd w:val="clear" w:color="auto" w:fill="FFFFFF"/>
        <w:suppressAutoHyphens/>
        <w:ind w:left="391"/>
        <w:jc w:val="center"/>
        <w:rPr>
          <w:b/>
        </w:rPr>
      </w:pPr>
      <w:r w:rsidRPr="00CC7707">
        <w:rPr>
          <w:b/>
        </w:rPr>
        <w:t>Паспорт</w:t>
      </w:r>
    </w:p>
    <w:p w:rsidR="00937204" w:rsidRPr="00CC7707" w:rsidRDefault="009A43EE" w:rsidP="00D71029">
      <w:pPr>
        <w:pStyle w:val="1"/>
        <w:shd w:val="clear" w:color="auto" w:fill="FFFFFF"/>
        <w:suppressAutoHyphens/>
        <w:spacing w:before="0"/>
        <w:ind w:left="391"/>
        <w:rPr>
          <w:caps w:val="0"/>
          <w:lang w:val="ru-RU"/>
        </w:rPr>
      </w:pPr>
      <w:bookmarkStart w:id="0" w:name="_Toc329252535"/>
      <w:r w:rsidRPr="00CC7707">
        <w:rPr>
          <w:caps w:val="0"/>
          <w:lang w:val="ru-RU"/>
        </w:rPr>
        <w:t xml:space="preserve">Муниципальной </w:t>
      </w:r>
      <w:r w:rsidR="001A749D" w:rsidRPr="00CC7707">
        <w:rPr>
          <w:caps w:val="0"/>
          <w:lang w:val="ru-RU"/>
        </w:rPr>
        <w:t xml:space="preserve"> программы развития сельского хозяйства и регулирования рынков сельскохозяйственной продукции, сырья и продовольствия </w:t>
      </w:r>
      <w:r w:rsidR="00317199" w:rsidRPr="00CC7707">
        <w:rPr>
          <w:caps w:val="0"/>
          <w:lang w:val="ru-RU"/>
        </w:rPr>
        <w:t xml:space="preserve">Ковылкинского муниципального района Республики Мордовия   </w:t>
      </w:r>
      <w:r w:rsidR="00402784" w:rsidRPr="00CC7707">
        <w:rPr>
          <w:caps w:val="0"/>
          <w:lang w:val="ru-RU"/>
        </w:rPr>
        <w:t>на 2016</w:t>
      </w:r>
      <w:r w:rsidR="001A749D" w:rsidRPr="00CC7707">
        <w:rPr>
          <w:caps w:val="0"/>
          <w:lang w:val="ru-RU"/>
        </w:rPr>
        <w:t>-202</w:t>
      </w:r>
      <w:r w:rsidR="00FA7F3A" w:rsidRPr="00CC7707">
        <w:rPr>
          <w:caps w:val="0"/>
          <w:lang w:val="ru-RU"/>
        </w:rPr>
        <w:t>5</w:t>
      </w:r>
      <w:r w:rsidR="001A749D" w:rsidRPr="00CC7707">
        <w:rPr>
          <w:caps w:val="0"/>
        </w:rPr>
        <w:t> </w:t>
      </w:r>
      <w:r w:rsidR="001A749D" w:rsidRPr="00CC7707">
        <w:rPr>
          <w:caps w:val="0"/>
          <w:lang w:val="ru-RU"/>
        </w:rPr>
        <w:t>годы</w:t>
      </w:r>
      <w:bookmarkEnd w:id="0"/>
    </w:p>
    <w:p w:rsidR="00E144E7" w:rsidRPr="009B7DDE" w:rsidRDefault="00E144E7" w:rsidP="00D71029">
      <w:pPr>
        <w:shd w:val="clear" w:color="auto" w:fill="FFFFFF"/>
        <w:suppressAutoHyphens/>
        <w:rPr>
          <w:rFonts w:ascii="Times New Roman" w:hAnsi="Times New Roman"/>
          <w:szCs w:val="28"/>
        </w:rPr>
      </w:pPr>
    </w:p>
    <w:tbl>
      <w:tblPr>
        <w:tblW w:w="1006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3261"/>
        <w:gridCol w:w="709"/>
        <w:gridCol w:w="6095"/>
      </w:tblGrid>
      <w:tr w:rsidR="009B7DDE" w:rsidRPr="009B7DDE" w:rsidTr="00F95A96">
        <w:tc>
          <w:tcPr>
            <w:tcW w:w="3261" w:type="dxa"/>
            <w:shd w:val="clear" w:color="auto" w:fill="auto"/>
          </w:tcPr>
          <w:p w:rsidR="00846ACD" w:rsidRPr="00CC7707" w:rsidRDefault="00846ACD" w:rsidP="00D71029">
            <w:pPr>
              <w:shd w:val="clear" w:color="auto" w:fill="FFFFFF"/>
              <w:suppressAutoHyphens/>
              <w:ind w:left="176"/>
              <w:jc w:val="left"/>
              <w:rPr>
                <w:rFonts w:ascii="Times New Roman" w:hAnsi="Times New Roman"/>
                <w:szCs w:val="28"/>
              </w:rPr>
            </w:pPr>
            <w:r w:rsidRPr="00CC7707">
              <w:rPr>
                <w:rFonts w:ascii="Times New Roman" w:hAnsi="Times New Roman"/>
                <w:szCs w:val="28"/>
              </w:rPr>
              <w:t xml:space="preserve">Наименование </w:t>
            </w:r>
            <w:r w:rsidRPr="00CC7707">
              <w:rPr>
                <w:rFonts w:ascii="Times New Roman" w:hAnsi="Times New Roman"/>
                <w:sz w:val="32"/>
                <w:szCs w:val="28"/>
              </w:rPr>
              <w:t>М</w:t>
            </w:r>
            <w:r w:rsidRPr="00CC7707">
              <w:rPr>
                <w:rFonts w:ascii="Times New Roman" w:hAnsi="Times New Roman"/>
                <w:szCs w:val="28"/>
              </w:rPr>
              <w:t>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846ACD" w:rsidRPr="00CC7707" w:rsidRDefault="00846ACD" w:rsidP="00D71029">
            <w:pPr>
              <w:shd w:val="clear" w:color="auto" w:fill="FFFFFF"/>
              <w:ind w:left="391"/>
              <w:jc w:val="center"/>
              <w:rPr>
                <w:rFonts w:ascii="Times New Roman" w:hAnsi="Times New Roman"/>
                <w:szCs w:val="28"/>
              </w:rPr>
            </w:pPr>
            <w:r w:rsidRPr="00CC7707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846ACD" w:rsidRPr="00CC7707" w:rsidRDefault="00846ACD" w:rsidP="004430FD">
            <w:pPr>
              <w:pStyle w:val="1"/>
              <w:shd w:val="clear" w:color="auto" w:fill="FFFFFF"/>
              <w:spacing w:before="0"/>
              <w:ind w:left="34"/>
              <w:jc w:val="both"/>
              <w:rPr>
                <w:b w:val="0"/>
                <w:caps w:val="0"/>
                <w:lang w:val="ru-RU"/>
              </w:rPr>
            </w:pPr>
            <w:r w:rsidRPr="00CC7707">
              <w:rPr>
                <w:b w:val="0"/>
                <w:caps w:val="0"/>
                <w:lang w:val="ru-RU"/>
              </w:rPr>
              <w:t>Муниципальная программаразвития сельского хозяйства и регулирования рынков сельскох</w:t>
            </w:r>
            <w:r w:rsidRPr="00CC7707">
              <w:rPr>
                <w:b w:val="0"/>
                <w:caps w:val="0"/>
                <w:lang w:val="ru-RU"/>
              </w:rPr>
              <w:t>о</w:t>
            </w:r>
            <w:r w:rsidRPr="00CC7707">
              <w:rPr>
                <w:b w:val="0"/>
                <w:caps w:val="0"/>
                <w:lang w:val="ru-RU"/>
              </w:rPr>
              <w:t>зяйственной продукции, сырья и продовол</w:t>
            </w:r>
            <w:r w:rsidRPr="00CC7707">
              <w:rPr>
                <w:b w:val="0"/>
                <w:caps w:val="0"/>
                <w:lang w:val="ru-RU"/>
              </w:rPr>
              <w:t>ь</w:t>
            </w:r>
            <w:r w:rsidRPr="00CC7707">
              <w:rPr>
                <w:b w:val="0"/>
                <w:caps w:val="0"/>
                <w:lang w:val="ru-RU"/>
              </w:rPr>
              <w:t xml:space="preserve">ствия Ковылкинского  муниципального  </w:t>
            </w:r>
            <w:r w:rsidRPr="00CC7707">
              <w:rPr>
                <w:b w:val="0"/>
                <w:caps w:val="0"/>
                <w:shd w:val="clear" w:color="auto" w:fill="FFFFFF" w:themeFill="background1"/>
                <w:lang w:val="ru-RU"/>
              </w:rPr>
              <w:t>рай</w:t>
            </w:r>
            <w:r w:rsidRPr="00CC7707">
              <w:rPr>
                <w:b w:val="0"/>
                <w:caps w:val="0"/>
                <w:shd w:val="clear" w:color="auto" w:fill="FFFFFF" w:themeFill="background1"/>
                <w:lang w:val="ru-RU"/>
              </w:rPr>
              <w:t>о</w:t>
            </w:r>
            <w:r w:rsidRPr="00CC7707">
              <w:rPr>
                <w:b w:val="0"/>
                <w:caps w:val="0"/>
                <w:shd w:val="clear" w:color="auto" w:fill="FFFFFF" w:themeFill="background1"/>
                <w:lang w:val="ru-RU"/>
              </w:rPr>
              <w:t>наРеспублики Мордовия   на 2016–2025</w:t>
            </w:r>
            <w:r w:rsidRPr="00CC7707">
              <w:rPr>
                <w:b w:val="0"/>
                <w:caps w:val="0"/>
                <w:shd w:val="clear" w:color="auto" w:fill="FFFFFF" w:themeFill="background1"/>
              </w:rPr>
              <w:t> </w:t>
            </w:r>
            <w:r w:rsidRPr="00CC7707">
              <w:rPr>
                <w:b w:val="0"/>
                <w:caps w:val="0"/>
                <w:shd w:val="clear" w:color="auto" w:fill="FFFFFF" w:themeFill="background1"/>
                <w:lang w:val="ru-RU"/>
              </w:rPr>
              <w:t>годы (далее – Муниципальная программа)</w:t>
            </w:r>
          </w:p>
          <w:p w:rsidR="00846ACD" w:rsidRPr="00CC7707" w:rsidRDefault="00846ACD" w:rsidP="00D71029">
            <w:pPr>
              <w:shd w:val="clear" w:color="auto" w:fill="FFFFFF"/>
              <w:ind w:right="33"/>
              <w:rPr>
                <w:rFonts w:ascii="Times New Roman" w:hAnsi="Times New Roman"/>
                <w:szCs w:val="28"/>
              </w:rPr>
            </w:pPr>
          </w:p>
        </w:tc>
      </w:tr>
      <w:tr w:rsidR="009B7DDE" w:rsidRPr="009B7DDE" w:rsidTr="00F95A96">
        <w:tc>
          <w:tcPr>
            <w:tcW w:w="3261" w:type="dxa"/>
            <w:shd w:val="clear" w:color="auto" w:fill="auto"/>
          </w:tcPr>
          <w:p w:rsidR="00846ACD" w:rsidRPr="00CC7707" w:rsidRDefault="00846ACD" w:rsidP="00D71029">
            <w:pPr>
              <w:shd w:val="clear" w:color="auto" w:fill="FFFFFF"/>
              <w:suppressAutoHyphens/>
              <w:ind w:left="176"/>
              <w:jc w:val="left"/>
              <w:rPr>
                <w:rFonts w:ascii="Times New Roman" w:hAnsi="Times New Roman"/>
                <w:szCs w:val="28"/>
              </w:rPr>
            </w:pPr>
            <w:r w:rsidRPr="00CC7707">
              <w:rPr>
                <w:rFonts w:ascii="Times New Roman" w:hAnsi="Times New Roman"/>
                <w:szCs w:val="28"/>
              </w:rPr>
              <w:t>Дата принятия решения о разработке муниципальной программы, дата утверждения Наименование и номер нормативного акта принятия решения о разработке Муниципальной программы</w:t>
            </w:r>
          </w:p>
          <w:p w:rsidR="00846ACD" w:rsidRPr="00CC7707" w:rsidRDefault="00846ACD" w:rsidP="00D71029">
            <w:pPr>
              <w:shd w:val="clear" w:color="auto" w:fill="FFFFFF"/>
              <w:suppressAutoHyphens/>
              <w:ind w:left="176" w:firstLine="215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46ACD" w:rsidRPr="00CC7707" w:rsidRDefault="00846ACD" w:rsidP="00D71029">
            <w:pPr>
              <w:shd w:val="clear" w:color="auto" w:fill="FFFFFF"/>
              <w:ind w:left="391"/>
              <w:jc w:val="left"/>
              <w:rPr>
                <w:rFonts w:ascii="Times New Roman" w:hAnsi="Times New Roman"/>
                <w:szCs w:val="28"/>
              </w:rPr>
            </w:pPr>
            <w:r w:rsidRPr="00CC770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846ACD" w:rsidRPr="00CC7707" w:rsidRDefault="00846ACD" w:rsidP="00D71029">
            <w:pPr>
              <w:shd w:val="clear" w:color="auto" w:fill="FFFFFF"/>
              <w:ind w:left="34"/>
              <w:rPr>
                <w:rFonts w:ascii="Times New Roman" w:hAnsi="Times New Roman"/>
                <w:bCs/>
                <w:szCs w:val="24"/>
              </w:rPr>
            </w:pPr>
            <w:r w:rsidRPr="00CC7707">
              <w:rPr>
                <w:rFonts w:ascii="Times New Roman" w:hAnsi="Times New Roman"/>
                <w:szCs w:val="28"/>
              </w:rPr>
              <w:t>Постановление Администрации Ковылкинского муниципального района от 27 августа 2014 года  № 1531 «</w:t>
            </w:r>
            <w:r w:rsidRPr="00CC7707">
              <w:rPr>
                <w:rFonts w:ascii="Times New Roman" w:hAnsi="Times New Roman"/>
                <w:bCs/>
                <w:szCs w:val="24"/>
              </w:rPr>
              <w:t>Об утверждении  Порядка разработки, реализации и оценки эффективности муниц</w:t>
            </w:r>
            <w:r w:rsidRPr="00CC7707">
              <w:rPr>
                <w:rFonts w:ascii="Times New Roman" w:hAnsi="Times New Roman"/>
                <w:bCs/>
                <w:szCs w:val="24"/>
              </w:rPr>
              <w:t>и</w:t>
            </w:r>
            <w:r w:rsidRPr="00CC7707">
              <w:rPr>
                <w:rFonts w:ascii="Times New Roman" w:hAnsi="Times New Roman"/>
                <w:bCs/>
                <w:szCs w:val="24"/>
              </w:rPr>
              <w:t>пальных программ Ковылкинского  муниц</w:t>
            </w:r>
            <w:r w:rsidRPr="00CC7707">
              <w:rPr>
                <w:rFonts w:ascii="Times New Roman" w:hAnsi="Times New Roman"/>
                <w:bCs/>
                <w:szCs w:val="24"/>
              </w:rPr>
              <w:t>и</w:t>
            </w:r>
            <w:r w:rsidRPr="00CC7707">
              <w:rPr>
                <w:rFonts w:ascii="Times New Roman" w:hAnsi="Times New Roman"/>
                <w:bCs/>
                <w:szCs w:val="24"/>
              </w:rPr>
              <w:t>пального района»</w:t>
            </w:r>
          </w:p>
          <w:p w:rsidR="00846ACD" w:rsidRPr="00CC7707" w:rsidRDefault="00846ACD" w:rsidP="00D71029">
            <w:pPr>
              <w:shd w:val="clear" w:color="auto" w:fill="FFFFFF"/>
            </w:pPr>
          </w:p>
        </w:tc>
      </w:tr>
      <w:tr w:rsidR="009B7DDE" w:rsidRPr="009B7DDE" w:rsidTr="00F95A96">
        <w:tc>
          <w:tcPr>
            <w:tcW w:w="3261" w:type="dxa"/>
            <w:shd w:val="clear" w:color="auto" w:fill="auto"/>
          </w:tcPr>
          <w:p w:rsidR="00846ACD" w:rsidRPr="00CC7707" w:rsidRDefault="00846ACD" w:rsidP="00D71029">
            <w:pPr>
              <w:pStyle w:val="af1"/>
              <w:shd w:val="clear" w:color="auto" w:fill="FFFFFF"/>
              <w:suppressAutoHyphens/>
              <w:ind w:left="176"/>
              <w:jc w:val="left"/>
              <w:rPr>
                <w:rFonts w:ascii="Times New Roman" w:hAnsi="Times New Roman"/>
                <w:szCs w:val="28"/>
              </w:rPr>
            </w:pPr>
            <w:r w:rsidRPr="00CC7707">
              <w:rPr>
                <w:rFonts w:ascii="Times New Roman" w:hAnsi="Times New Roman"/>
                <w:szCs w:val="28"/>
              </w:rPr>
              <w:t xml:space="preserve">Ответственный исполнитель </w:t>
            </w:r>
            <w:r w:rsidRPr="00CC7707">
              <w:rPr>
                <w:rFonts w:ascii="Times New Roman" w:hAnsi="Times New Roman"/>
                <w:sz w:val="32"/>
                <w:szCs w:val="28"/>
              </w:rPr>
              <w:t>М</w:t>
            </w:r>
            <w:r w:rsidRPr="00CC7707">
              <w:rPr>
                <w:rFonts w:ascii="Times New Roman" w:hAnsi="Times New Roman"/>
                <w:szCs w:val="28"/>
              </w:rPr>
              <w:t>униципальной программы</w:t>
            </w:r>
          </w:p>
          <w:p w:rsidR="00846ACD" w:rsidRPr="00CC7707" w:rsidRDefault="00846ACD" w:rsidP="00D71029">
            <w:pPr>
              <w:shd w:val="clear" w:color="auto" w:fill="FFFFFF"/>
              <w:suppressAutoHyphens/>
              <w:ind w:left="176" w:firstLine="215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46ACD" w:rsidRPr="00CC7707" w:rsidRDefault="00F95A96" w:rsidP="00D71029">
            <w:pPr>
              <w:shd w:val="clear" w:color="auto" w:fill="FFFFFF"/>
              <w:ind w:left="391"/>
              <w:rPr>
                <w:rFonts w:ascii="Times New Roman" w:hAnsi="Times New Roman"/>
                <w:szCs w:val="28"/>
              </w:rPr>
            </w:pPr>
            <w:r w:rsidRPr="00CC770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846ACD" w:rsidRPr="00CC7707" w:rsidRDefault="00846ACD" w:rsidP="00D71029">
            <w:pPr>
              <w:shd w:val="clear" w:color="auto" w:fill="FFFFFF"/>
              <w:ind w:right="33"/>
              <w:rPr>
                <w:rFonts w:ascii="Times New Roman" w:hAnsi="Times New Roman"/>
                <w:szCs w:val="28"/>
              </w:rPr>
            </w:pPr>
            <w:r w:rsidRPr="00CC7707">
              <w:rPr>
                <w:rFonts w:ascii="Times New Roman" w:hAnsi="Times New Roman"/>
                <w:szCs w:val="28"/>
              </w:rPr>
              <w:t>Администрация</w:t>
            </w:r>
            <w:r w:rsidR="00735A18">
              <w:rPr>
                <w:rFonts w:ascii="Times New Roman" w:hAnsi="Times New Roman"/>
                <w:szCs w:val="28"/>
              </w:rPr>
              <w:t xml:space="preserve"> </w:t>
            </w:r>
            <w:r w:rsidRPr="00CC7707">
              <w:t>Ковылкинского</w:t>
            </w:r>
            <w:r w:rsidRPr="00CC7707">
              <w:rPr>
                <w:rFonts w:ascii="Times New Roman" w:hAnsi="Times New Roman"/>
                <w:szCs w:val="28"/>
              </w:rPr>
              <w:t xml:space="preserve"> муниципальн</w:t>
            </w:r>
            <w:r w:rsidRPr="00CC7707">
              <w:rPr>
                <w:rFonts w:ascii="Times New Roman" w:hAnsi="Times New Roman"/>
                <w:szCs w:val="28"/>
              </w:rPr>
              <w:t>о</w:t>
            </w:r>
            <w:r w:rsidRPr="00CC7707">
              <w:rPr>
                <w:rFonts w:ascii="Times New Roman" w:hAnsi="Times New Roman"/>
                <w:szCs w:val="28"/>
              </w:rPr>
              <w:t>го района  Республики Мордовия</w:t>
            </w:r>
          </w:p>
          <w:p w:rsidR="00846ACD" w:rsidRPr="00CC7707" w:rsidRDefault="00846ACD" w:rsidP="00D71029">
            <w:pPr>
              <w:shd w:val="clear" w:color="auto" w:fill="FFFFFF"/>
              <w:ind w:right="33"/>
              <w:rPr>
                <w:rFonts w:ascii="Times New Roman" w:hAnsi="Times New Roman"/>
                <w:szCs w:val="28"/>
              </w:rPr>
            </w:pPr>
          </w:p>
        </w:tc>
      </w:tr>
      <w:tr w:rsidR="009B7DDE" w:rsidRPr="009B7DDE" w:rsidTr="00F95A96">
        <w:tc>
          <w:tcPr>
            <w:tcW w:w="3261" w:type="dxa"/>
            <w:shd w:val="clear" w:color="auto" w:fill="auto"/>
          </w:tcPr>
          <w:p w:rsidR="00846ACD" w:rsidRPr="00CC7707" w:rsidRDefault="00846ACD" w:rsidP="00B14632">
            <w:pPr>
              <w:shd w:val="clear" w:color="auto" w:fill="FFFFFF"/>
              <w:suppressAutoHyphens/>
              <w:ind w:left="176"/>
              <w:rPr>
                <w:rFonts w:ascii="Times New Roman" w:hAnsi="Times New Roman"/>
                <w:szCs w:val="28"/>
              </w:rPr>
            </w:pPr>
            <w:r w:rsidRPr="00CC7707">
              <w:rPr>
                <w:rFonts w:ascii="Times New Roman" w:hAnsi="Times New Roman"/>
                <w:szCs w:val="28"/>
              </w:rPr>
              <w:t xml:space="preserve">Соисполнители </w:t>
            </w:r>
            <w:r w:rsidRPr="00CC7707">
              <w:rPr>
                <w:rFonts w:ascii="Times New Roman" w:hAnsi="Times New Roman"/>
                <w:sz w:val="32"/>
                <w:szCs w:val="28"/>
              </w:rPr>
              <w:t>М</w:t>
            </w:r>
            <w:r w:rsidRPr="00CC7707">
              <w:rPr>
                <w:rFonts w:ascii="Times New Roman" w:hAnsi="Times New Roman"/>
                <w:szCs w:val="28"/>
              </w:rPr>
              <w:t>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846ACD" w:rsidRPr="00CC7707" w:rsidRDefault="00846ACD" w:rsidP="00D71029">
            <w:pPr>
              <w:shd w:val="clear" w:color="auto" w:fill="FFFFFF"/>
              <w:ind w:left="391"/>
              <w:rPr>
                <w:rFonts w:ascii="Times New Roman" w:hAnsi="Times New Roman"/>
                <w:b/>
                <w:szCs w:val="28"/>
              </w:rPr>
            </w:pPr>
            <w:r w:rsidRPr="00CC7707">
              <w:rPr>
                <w:rFonts w:ascii="Times New Roman" w:hAnsi="Times New Roman"/>
                <w:b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846ACD" w:rsidRPr="00CC7707" w:rsidRDefault="00846ACD" w:rsidP="00D71029">
            <w:pPr>
              <w:shd w:val="clear" w:color="auto" w:fill="FFFFFF"/>
              <w:ind w:right="33"/>
              <w:rPr>
                <w:rStyle w:val="afff6"/>
                <w:rFonts w:ascii="Times New Roman" w:hAnsi="Times New Roman"/>
                <w:b w:val="0"/>
                <w:szCs w:val="28"/>
              </w:rPr>
            </w:pPr>
            <w:r w:rsidRPr="00CC7707">
              <w:rPr>
                <w:rStyle w:val="afff6"/>
                <w:rFonts w:ascii="Times New Roman" w:hAnsi="Times New Roman"/>
                <w:b w:val="0"/>
                <w:szCs w:val="28"/>
              </w:rPr>
              <w:t xml:space="preserve">Государственное бюджетное учреждение </w:t>
            </w:r>
            <w:r w:rsidR="00D452D7">
              <w:rPr>
                <w:rStyle w:val="afff6"/>
                <w:rFonts w:ascii="Times New Roman" w:hAnsi="Times New Roman"/>
                <w:b w:val="0"/>
                <w:szCs w:val="28"/>
              </w:rPr>
              <w:t xml:space="preserve">               </w:t>
            </w:r>
            <w:r w:rsidRPr="00CC7707">
              <w:rPr>
                <w:rStyle w:val="afff6"/>
                <w:rFonts w:ascii="Times New Roman" w:hAnsi="Times New Roman"/>
                <w:b w:val="0"/>
                <w:szCs w:val="28"/>
              </w:rPr>
              <w:t>"</w:t>
            </w:r>
            <w:proofErr w:type="spellStart"/>
            <w:r w:rsidRPr="00CC7707">
              <w:rPr>
                <w:rStyle w:val="afff6"/>
                <w:rFonts w:ascii="Times New Roman" w:hAnsi="Times New Roman"/>
                <w:b w:val="0"/>
                <w:szCs w:val="28"/>
              </w:rPr>
              <w:t>Ковылкинская</w:t>
            </w:r>
            <w:proofErr w:type="spellEnd"/>
            <w:r w:rsidR="00D452D7">
              <w:rPr>
                <w:rStyle w:val="afff6"/>
                <w:rFonts w:ascii="Times New Roman" w:hAnsi="Times New Roman"/>
                <w:b w:val="0"/>
                <w:szCs w:val="28"/>
              </w:rPr>
              <w:t xml:space="preserve"> </w:t>
            </w:r>
            <w:r w:rsidRPr="00CC7707">
              <w:rPr>
                <w:rStyle w:val="afff6"/>
                <w:rFonts w:ascii="Times New Roman" w:hAnsi="Times New Roman"/>
                <w:b w:val="0"/>
                <w:szCs w:val="28"/>
              </w:rPr>
              <w:t>районная</w:t>
            </w:r>
            <w:r w:rsidR="00D452D7">
              <w:rPr>
                <w:rStyle w:val="afff6"/>
                <w:rFonts w:ascii="Times New Roman" w:hAnsi="Times New Roman"/>
                <w:b w:val="0"/>
                <w:szCs w:val="28"/>
              </w:rPr>
              <w:t xml:space="preserve"> </w:t>
            </w:r>
            <w:r w:rsidRPr="00CC7707">
              <w:rPr>
                <w:rStyle w:val="afff6"/>
                <w:rFonts w:ascii="Times New Roman" w:hAnsi="Times New Roman"/>
                <w:b w:val="0"/>
                <w:szCs w:val="28"/>
              </w:rPr>
              <w:t>станция по борьбе с</w:t>
            </w:r>
            <w:r w:rsidR="00512E29">
              <w:rPr>
                <w:rStyle w:val="afff6"/>
                <w:rFonts w:ascii="Times New Roman" w:hAnsi="Times New Roman"/>
                <w:b w:val="0"/>
                <w:szCs w:val="28"/>
              </w:rPr>
              <w:t xml:space="preserve"> </w:t>
            </w:r>
            <w:r w:rsidRPr="00CC7707">
              <w:rPr>
                <w:rStyle w:val="afff6"/>
                <w:rFonts w:ascii="Times New Roman" w:hAnsi="Times New Roman"/>
                <w:b w:val="0"/>
                <w:szCs w:val="28"/>
              </w:rPr>
              <w:t xml:space="preserve">болезнями животных"; </w:t>
            </w:r>
          </w:p>
          <w:p w:rsidR="00846ACD" w:rsidRPr="00CC7707" w:rsidRDefault="00F95A96" w:rsidP="00D71029">
            <w:pPr>
              <w:shd w:val="clear" w:color="auto" w:fill="FFFFFF"/>
              <w:ind w:right="33"/>
              <w:rPr>
                <w:rStyle w:val="afff6"/>
                <w:rFonts w:ascii="Times New Roman" w:hAnsi="Times New Roman"/>
                <w:b w:val="0"/>
                <w:szCs w:val="28"/>
              </w:rPr>
            </w:pPr>
            <w:r w:rsidRPr="00CC7707">
              <w:rPr>
                <w:rStyle w:val="afff6"/>
                <w:rFonts w:ascii="Times New Roman" w:hAnsi="Times New Roman"/>
                <w:b w:val="0"/>
                <w:szCs w:val="28"/>
              </w:rPr>
              <w:t>Г</w:t>
            </w:r>
            <w:r w:rsidR="00846ACD" w:rsidRPr="00CC7707">
              <w:rPr>
                <w:rStyle w:val="afff6"/>
                <w:rFonts w:ascii="Times New Roman" w:hAnsi="Times New Roman"/>
                <w:b w:val="0"/>
                <w:szCs w:val="28"/>
              </w:rPr>
              <w:t>осударственная инспекция Республики Мо</w:t>
            </w:r>
            <w:r w:rsidR="00846ACD" w:rsidRPr="00CC7707">
              <w:rPr>
                <w:rStyle w:val="afff6"/>
                <w:rFonts w:ascii="Times New Roman" w:hAnsi="Times New Roman"/>
                <w:b w:val="0"/>
                <w:szCs w:val="28"/>
              </w:rPr>
              <w:t>р</w:t>
            </w:r>
            <w:r w:rsidR="00846ACD" w:rsidRPr="00CC7707">
              <w:rPr>
                <w:rStyle w:val="afff6"/>
                <w:rFonts w:ascii="Times New Roman" w:hAnsi="Times New Roman"/>
                <w:b w:val="0"/>
                <w:szCs w:val="28"/>
              </w:rPr>
              <w:t>довия Республики Мордовия по надзору за те</w:t>
            </w:r>
            <w:r w:rsidR="00846ACD" w:rsidRPr="00CC7707">
              <w:rPr>
                <w:rStyle w:val="afff6"/>
                <w:rFonts w:ascii="Times New Roman" w:hAnsi="Times New Roman"/>
                <w:b w:val="0"/>
                <w:szCs w:val="28"/>
              </w:rPr>
              <w:t>х</w:t>
            </w:r>
            <w:r w:rsidR="00846ACD" w:rsidRPr="00CC7707">
              <w:rPr>
                <w:rStyle w:val="afff6"/>
                <w:rFonts w:ascii="Times New Roman" w:hAnsi="Times New Roman"/>
                <w:b w:val="0"/>
                <w:szCs w:val="28"/>
              </w:rPr>
              <w:t xml:space="preserve">ническим состоянием самоходных машин и других видов техники по </w:t>
            </w:r>
            <w:proofErr w:type="spellStart"/>
            <w:r w:rsidR="00846ACD" w:rsidRPr="00CC7707">
              <w:rPr>
                <w:rStyle w:val="afff6"/>
                <w:rFonts w:ascii="Times New Roman" w:hAnsi="Times New Roman"/>
                <w:b w:val="0"/>
                <w:szCs w:val="28"/>
              </w:rPr>
              <w:t>Ковылкинскому</w:t>
            </w:r>
            <w:proofErr w:type="spellEnd"/>
            <w:r w:rsidR="00846ACD" w:rsidRPr="00CC7707">
              <w:rPr>
                <w:rStyle w:val="afff6"/>
                <w:rFonts w:ascii="Times New Roman" w:hAnsi="Times New Roman"/>
                <w:b w:val="0"/>
                <w:szCs w:val="28"/>
              </w:rPr>
              <w:t xml:space="preserve"> мун</w:t>
            </w:r>
            <w:r w:rsidR="00846ACD" w:rsidRPr="00CC7707">
              <w:rPr>
                <w:rStyle w:val="afff6"/>
                <w:rFonts w:ascii="Times New Roman" w:hAnsi="Times New Roman"/>
                <w:b w:val="0"/>
                <w:szCs w:val="28"/>
              </w:rPr>
              <w:t>и</w:t>
            </w:r>
            <w:r w:rsidR="00846ACD" w:rsidRPr="00CC7707">
              <w:rPr>
                <w:rStyle w:val="afff6"/>
                <w:rFonts w:ascii="Times New Roman" w:hAnsi="Times New Roman"/>
                <w:b w:val="0"/>
                <w:szCs w:val="28"/>
              </w:rPr>
              <w:t>ципальному району</w:t>
            </w:r>
          </w:p>
          <w:p w:rsidR="00846ACD" w:rsidRPr="00CC7707" w:rsidRDefault="00846ACD" w:rsidP="00D71029">
            <w:pPr>
              <w:shd w:val="clear" w:color="auto" w:fill="FFFFFF"/>
              <w:ind w:right="33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9B7DDE" w:rsidRPr="009B7DDE" w:rsidTr="00035ADF">
        <w:tc>
          <w:tcPr>
            <w:tcW w:w="3261" w:type="dxa"/>
            <w:shd w:val="clear" w:color="auto" w:fill="auto"/>
          </w:tcPr>
          <w:p w:rsidR="00846ACD" w:rsidRPr="00CC7707" w:rsidRDefault="00846ACD" w:rsidP="00B14632">
            <w:pPr>
              <w:shd w:val="clear" w:color="auto" w:fill="FFFFFF"/>
              <w:suppressAutoHyphens/>
              <w:ind w:left="176"/>
              <w:rPr>
                <w:rFonts w:ascii="Times New Roman" w:hAnsi="Times New Roman"/>
                <w:szCs w:val="28"/>
              </w:rPr>
            </w:pPr>
            <w:r w:rsidRPr="00CC7707">
              <w:rPr>
                <w:rFonts w:ascii="Times New Roman" w:hAnsi="Times New Roman"/>
                <w:szCs w:val="28"/>
              </w:rPr>
              <w:t>Участники 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846ACD" w:rsidRPr="00CC7707" w:rsidRDefault="00F95A96" w:rsidP="00D71029">
            <w:pPr>
              <w:shd w:val="clear" w:color="auto" w:fill="FFFFFF"/>
              <w:ind w:left="391"/>
              <w:jc w:val="center"/>
              <w:rPr>
                <w:rFonts w:ascii="Times New Roman" w:hAnsi="Times New Roman"/>
                <w:szCs w:val="28"/>
              </w:rPr>
            </w:pPr>
            <w:r w:rsidRPr="00CC770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846ACD" w:rsidRPr="00CC7707" w:rsidRDefault="00846ACD" w:rsidP="00D71029">
            <w:pPr>
              <w:shd w:val="clear" w:color="auto" w:fill="FFFFFF"/>
              <w:ind w:right="33"/>
              <w:rPr>
                <w:rFonts w:ascii="Times New Roman" w:hAnsi="Times New Roman"/>
                <w:szCs w:val="28"/>
              </w:rPr>
            </w:pPr>
            <w:r w:rsidRPr="00CC7707">
              <w:rPr>
                <w:rFonts w:ascii="Times New Roman" w:hAnsi="Times New Roman"/>
                <w:szCs w:val="28"/>
              </w:rPr>
              <w:t xml:space="preserve">Сельскохозяйственные организации  всех форм собственности  и граждане </w:t>
            </w:r>
            <w:r w:rsidRPr="00CC7707">
              <w:t>Ковылкинского</w:t>
            </w:r>
            <w:r w:rsidRPr="00CC7707">
              <w:rPr>
                <w:rFonts w:ascii="Times New Roman" w:hAnsi="Times New Roman"/>
                <w:szCs w:val="28"/>
              </w:rPr>
              <w:t xml:space="preserve"> м</w:t>
            </w:r>
            <w:r w:rsidRPr="00CC7707">
              <w:rPr>
                <w:rFonts w:ascii="Times New Roman" w:hAnsi="Times New Roman"/>
                <w:szCs w:val="28"/>
              </w:rPr>
              <w:t>у</w:t>
            </w:r>
            <w:r w:rsidRPr="00CC7707">
              <w:rPr>
                <w:rFonts w:ascii="Times New Roman" w:hAnsi="Times New Roman"/>
                <w:szCs w:val="28"/>
              </w:rPr>
              <w:t>ниципального района  Республики Мордовия</w:t>
            </w:r>
          </w:p>
          <w:p w:rsidR="00846ACD" w:rsidRPr="00CC7707" w:rsidRDefault="00846ACD" w:rsidP="00D71029">
            <w:pPr>
              <w:shd w:val="clear" w:color="auto" w:fill="FFFFFF"/>
              <w:ind w:right="33"/>
              <w:rPr>
                <w:rFonts w:ascii="Times New Roman" w:hAnsi="Times New Roman"/>
                <w:szCs w:val="28"/>
              </w:rPr>
            </w:pPr>
          </w:p>
          <w:p w:rsidR="00846ACD" w:rsidRPr="00CC7707" w:rsidRDefault="00846ACD" w:rsidP="00D71029">
            <w:pPr>
              <w:shd w:val="clear" w:color="auto" w:fill="FFFFFF"/>
              <w:ind w:right="33"/>
              <w:rPr>
                <w:rFonts w:ascii="Times New Roman" w:hAnsi="Times New Roman"/>
                <w:szCs w:val="28"/>
              </w:rPr>
            </w:pPr>
          </w:p>
        </w:tc>
      </w:tr>
      <w:tr w:rsidR="009B7DDE" w:rsidRPr="009B7DDE" w:rsidTr="00F95A96">
        <w:tc>
          <w:tcPr>
            <w:tcW w:w="3261" w:type="dxa"/>
            <w:shd w:val="clear" w:color="auto" w:fill="auto"/>
          </w:tcPr>
          <w:p w:rsidR="00846ACD" w:rsidRPr="00CC7707" w:rsidRDefault="00846ACD" w:rsidP="00D71029">
            <w:pPr>
              <w:shd w:val="clear" w:color="auto" w:fill="FFFFFF"/>
              <w:suppressAutoHyphens/>
              <w:jc w:val="left"/>
              <w:rPr>
                <w:rFonts w:ascii="Times New Roman" w:hAnsi="Times New Roman"/>
                <w:szCs w:val="28"/>
              </w:rPr>
            </w:pPr>
            <w:r w:rsidRPr="00CC7707">
              <w:rPr>
                <w:rFonts w:ascii="Times New Roman" w:hAnsi="Times New Roman"/>
                <w:szCs w:val="28"/>
              </w:rPr>
              <w:lastRenderedPageBreak/>
              <w:t>Подпрограммы</w:t>
            </w:r>
          </w:p>
          <w:p w:rsidR="00846ACD" w:rsidRPr="00CC7707" w:rsidRDefault="00846ACD" w:rsidP="00D71029">
            <w:pPr>
              <w:shd w:val="clear" w:color="auto" w:fill="FFFFFF"/>
              <w:tabs>
                <w:tab w:val="left" w:pos="1332"/>
              </w:tabs>
              <w:suppressAutoHyphens/>
              <w:ind w:left="34"/>
              <w:jc w:val="left"/>
              <w:rPr>
                <w:rFonts w:ascii="Times New Roman" w:hAnsi="Times New Roman"/>
                <w:szCs w:val="28"/>
              </w:rPr>
            </w:pPr>
            <w:r w:rsidRPr="00CC7707">
              <w:rPr>
                <w:rFonts w:ascii="Times New Roman" w:hAnsi="Times New Roman"/>
                <w:szCs w:val="28"/>
              </w:rPr>
              <w:t>Муниципальной программы</w:t>
            </w:r>
          </w:p>
          <w:p w:rsidR="00846ACD" w:rsidRPr="00CC7707" w:rsidRDefault="00846ACD" w:rsidP="00D71029">
            <w:pPr>
              <w:shd w:val="clear" w:color="auto" w:fill="FFFFFF"/>
              <w:suppressAutoHyphens/>
              <w:ind w:left="34" w:firstLine="357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46ACD" w:rsidRPr="00CC7707" w:rsidRDefault="00846ACD" w:rsidP="00D71029">
            <w:pPr>
              <w:shd w:val="clear" w:color="auto" w:fill="FFFFFF"/>
              <w:ind w:left="391"/>
              <w:jc w:val="center"/>
              <w:rPr>
                <w:rFonts w:ascii="Times New Roman" w:hAnsi="Times New Roman"/>
                <w:szCs w:val="28"/>
              </w:rPr>
            </w:pPr>
            <w:r w:rsidRPr="00CC7707">
              <w:rPr>
                <w:rFonts w:ascii="Times New Roman" w:hAnsi="Times New Roman"/>
                <w:szCs w:val="28"/>
              </w:rPr>
              <w:t>–</w:t>
            </w:r>
          </w:p>
          <w:p w:rsidR="00846ACD" w:rsidRPr="00CC7707" w:rsidRDefault="00846ACD" w:rsidP="00D71029">
            <w:pPr>
              <w:shd w:val="clear" w:color="auto" w:fill="FFFFFF"/>
              <w:ind w:left="391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846ACD" w:rsidRPr="00CC7707" w:rsidRDefault="00846ACD" w:rsidP="00D71029">
            <w:pPr>
              <w:shd w:val="clear" w:color="auto" w:fill="FFFFFF"/>
            </w:pPr>
            <w:r w:rsidRPr="00CC7707">
              <w:t xml:space="preserve">«Развитие отрасли сельского хозяйства </w:t>
            </w:r>
            <w:r w:rsidRPr="00CC7707">
              <w:rPr>
                <w:rFonts w:ascii="Times New Roman" w:hAnsi="Times New Roman"/>
                <w:szCs w:val="28"/>
              </w:rPr>
              <w:t>Ковы</w:t>
            </w:r>
            <w:r w:rsidRPr="00CC7707">
              <w:rPr>
                <w:rFonts w:ascii="Times New Roman" w:hAnsi="Times New Roman"/>
                <w:szCs w:val="28"/>
              </w:rPr>
              <w:t>л</w:t>
            </w:r>
            <w:r w:rsidRPr="00CC7707">
              <w:rPr>
                <w:rFonts w:ascii="Times New Roman" w:hAnsi="Times New Roman"/>
                <w:szCs w:val="28"/>
              </w:rPr>
              <w:t>кинского муниципального района»</w:t>
            </w:r>
          </w:p>
          <w:p w:rsidR="00846ACD" w:rsidRPr="00CC7707" w:rsidRDefault="00846ACD" w:rsidP="00D71029">
            <w:pPr>
              <w:pStyle w:val="afff9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C7707">
              <w:rPr>
                <w:rFonts w:ascii="Times New Roman" w:hAnsi="Times New Roman"/>
                <w:sz w:val="28"/>
                <w:szCs w:val="28"/>
              </w:rPr>
              <w:t>«Устойчивое развитие сельских территорий К</w:t>
            </w:r>
            <w:r w:rsidRPr="00CC7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CC7707">
              <w:rPr>
                <w:rFonts w:ascii="Times New Roman" w:hAnsi="Times New Roman"/>
                <w:sz w:val="28"/>
                <w:szCs w:val="28"/>
              </w:rPr>
              <w:t>вылкинского муниципального района»</w:t>
            </w:r>
          </w:p>
          <w:p w:rsidR="00846ACD" w:rsidRPr="00CC7707" w:rsidRDefault="00846ACD" w:rsidP="00D71029">
            <w:pPr>
              <w:shd w:val="clear" w:color="auto" w:fill="FFFFFF"/>
            </w:pPr>
          </w:p>
        </w:tc>
      </w:tr>
      <w:tr w:rsidR="009B7DDE" w:rsidRPr="009B7DDE" w:rsidTr="00035ADF">
        <w:tc>
          <w:tcPr>
            <w:tcW w:w="3261" w:type="dxa"/>
            <w:shd w:val="clear" w:color="auto" w:fill="auto"/>
          </w:tcPr>
          <w:p w:rsidR="00846ACD" w:rsidRPr="00CC7707" w:rsidRDefault="00846ACD" w:rsidP="00D71029">
            <w:pPr>
              <w:shd w:val="clear" w:color="auto" w:fill="FFFFFF"/>
              <w:suppressAutoHyphens/>
              <w:ind w:left="34"/>
              <w:jc w:val="left"/>
              <w:rPr>
                <w:rFonts w:ascii="Times New Roman" w:hAnsi="Times New Roman"/>
                <w:szCs w:val="28"/>
              </w:rPr>
            </w:pPr>
            <w:r w:rsidRPr="00CC7707">
              <w:rPr>
                <w:rFonts w:ascii="Times New Roman" w:hAnsi="Times New Roman"/>
                <w:szCs w:val="28"/>
              </w:rPr>
              <w:t xml:space="preserve">Программно – целевые инструменты </w:t>
            </w:r>
          </w:p>
        </w:tc>
        <w:tc>
          <w:tcPr>
            <w:tcW w:w="709" w:type="dxa"/>
            <w:shd w:val="clear" w:color="auto" w:fill="auto"/>
          </w:tcPr>
          <w:p w:rsidR="00846ACD" w:rsidRPr="00CC7707" w:rsidRDefault="00F95A96" w:rsidP="00D71029">
            <w:pPr>
              <w:shd w:val="clear" w:color="auto" w:fill="FFFFFF"/>
              <w:ind w:left="391"/>
              <w:jc w:val="center"/>
              <w:rPr>
                <w:rFonts w:ascii="Times New Roman" w:hAnsi="Times New Roman"/>
                <w:szCs w:val="28"/>
              </w:rPr>
            </w:pPr>
            <w:r w:rsidRPr="00CC770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846ACD" w:rsidRPr="00CC7707" w:rsidRDefault="007E24E1" w:rsidP="00D71029">
            <w:pPr>
              <w:pStyle w:val="afff9"/>
              <w:shd w:val="clear" w:color="auto" w:fill="FFFFFF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9" w:history="1">
              <w:r w:rsidR="00846ACD" w:rsidRPr="00CC7707">
                <w:rPr>
                  <w:rStyle w:val="afffd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Государственная программа</w:t>
              </w:r>
            </w:hyperlink>
            <w:r w:rsidR="00846ACD" w:rsidRPr="00CC7707">
              <w:rPr>
                <w:rFonts w:ascii="Times New Roman" w:hAnsi="Times New Roman"/>
                <w:sz w:val="28"/>
                <w:szCs w:val="28"/>
              </w:rPr>
              <w:t xml:space="preserve"> развития сельского хозяйства и регулирования рынков сельскох</w:t>
            </w:r>
            <w:r w:rsidR="00846ACD" w:rsidRPr="00CC7707">
              <w:rPr>
                <w:rFonts w:ascii="Times New Roman" w:hAnsi="Times New Roman"/>
                <w:sz w:val="28"/>
                <w:szCs w:val="28"/>
              </w:rPr>
              <w:t>о</w:t>
            </w:r>
            <w:r w:rsidR="00846ACD" w:rsidRPr="00CC7707">
              <w:rPr>
                <w:rFonts w:ascii="Times New Roman" w:hAnsi="Times New Roman"/>
                <w:sz w:val="28"/>
                <w:szCs w:val="28"/>
              </w:rPr>
              <w:t>зяйственной продукции, сырья и продовол</w:t>
            </w:r>
            <w:r w:rsidR="00846ACD" w:rsidRPr="00CC7707">
              <w:rPr>
                <w:rFonts w:ascii="Times New Roman" w:hAnsi="Times New Roman"/>
                <w:sz w:val="28"/>
                <w:szCs w:val="28"/>
              </w:rPr>
              <w:t>ь</w:t>
            </w:r>
            <w:r w:rsidR="00846ACD" w:rsidRPr="00CC7707">
              <w:rPr>
                <w:rFonts w:ascii="Times New Roman" w:hAnsi="Times New Roman"/>
                <w:sz w:val="28"/>
                <w:szCs w:val="28"/>
              </w:rPr>
              <w:t>ствия на 2013 - 2020 годы</w:t>
            </w:r>
            <w:r w:rsidR="00846ACD" w:rsidRPr="00CC77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дальнейшую пе</w:t>
            </w:r>
            <w:r w:rsidR="00846ACD" w:rsidRPr="00CC77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</w:t>
            </w:r>
            <w:r w:rsidR="00DA083A" w:rsidRPr="00CC770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спективу</w:t>
            </w:r>
          </w:p>
          <w:p w:rsidR="00846ACD" w:rsidRPr="00CC7707" w:rsidRDefault="007E24E1" w:rsidP="00D71029">
            <w:pPr>
              <w:shd w:val="clear" w:color="auto" w:fill="FFFFFF"/>
            </w:pPr>
            <w:hyperlink r:id="rId10" w:history="1">
              <w:r w:rsidR="00846ACD" w:rsidRPr="00CC7707">
                <w:rPr>
                  <w:rStyle w:val="afffd"/>
                  <w:b w:val="0"/>
                  <w:color w:val="auto"/>
                  <w:szCs w:val="28"/>
                </w:rPr>
                <w:t>Государственная программа</w:t>
              </w:r>
            </w:hyperlink>
            <w:r w:rsidR="00846ACD" w:rsidRPr="00CC7707">
              <w:rPr>
                <w:szCs w:val="28"/>
              </w:rPr>
              <w:t xml:space="preserve"> Республики Мо</w:t>
            </w:r>
            <w:r w:rsidR="00846ACD" w:rsidRPr="00CC7707">
              <w:rPr>
                <w:szCs w:val="28"/>
              </w:rPr>
              <w:t>р</w:t>
            </w:r>
            <w:r w:rsidR="00846ACD" w:rsidRPr="00CC7707">
              <w:rPr>
                <w:szCs w:val="28"/>
              </w:rPr>
              <w:t>довия развития сельского хозяйства и регулир</w:t>
            </w:r>
            <w:r w:rsidR="00846ACD" w:rsidRPr="00CC7707">
              <w:rPr>
                <w:szCs w:val="28"/>
              </w:rPr>
              <w:t>о</w:t>
            </w:r>
            <w:r w:rsidR="00846ACD" w:rsidRPr="00CC7707">
              <w:rPr>
                <w:szCs w:val="28"/>
              </w:rPr>
              <w:t>вания рынков сельскохозяйственной продукции, сырья и продовольствия на 2013 - 2025 годы</w:t>
            </w:r>
          </w:p>
        </w:tc>
      </w:tr>
      <w:tr w:rsidR="009B7DDE" w:rsidRPr="009B7DDE" w:rsidTr="00F95A96">
        <w:tc>
          <w:tcPr>
            <w:tcW w:w="3261" w:type="dxa"/>
            <w:shd w:val="clear" w:color="auto" w:fill="auto"/>
          </w:tcPr>
          <w:p w:rsidR="00846ACD" w:rsidRPr="00CC7707" w:rsidRDefault="00846ACD" w:rsidP="00D71029">
            <w:pPr>
              <w:shd w:val="clear" w:color="auto" w:fill="FFFFFF"/>
              <w:suppressAutoHyphens/>
              <w:ind w:left="176"/>
              <w:jc w:val="left"/>
              <w:rPr>
                <w:rFonts w:ascii="Times New Roman" w:hAnsi="Times New Roman"/>
                <w:szCs w:val="28"/>
              </w:rPr>
            </w:pPr>
            <w:r w:rsidRPr="00CC7707">
              <w:rPr>
                <w:rFonts w:ascii="Times New Roman" w:hAnsi="Times New Roman"/>
                <w:szCs w:val="28"/>
              </w:rPr>
              <w:t>Цели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846ACD" w:rsidRPr="00CC7707" w:rsidRDefault="00846ACD" w:rsidP="00D71029">
            <w:pPr>
              <w:shd w:val="clear" w:color="auto" w:fill="FFFFFF"/>
              <w:ind w:left="391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846ACD" w:rsidRPr="00CC7707" w:rsidRDefault="00846ACD" w:rsidP="00D71029">
            <w:pPr>
              <w:shd w:val="clear" w:color="auto" w:fill="FFFFFF"/>
              <w:ind w:right="33"/>
              <w:rPr>
                <w:rFonts w:ascii="Times New Roman" w:hAnsi="Times New Roman"/>
                <w:szCs w:val="28"/>
              </w:rPr>
            </w:pPr>
            <w:r w:rsidRPr="00CC7707">
              <w:rPr>
                <w:rFonts w:ascii="Times New Roman" w:hAnsi="Times New Roman"/>
                <w:szCs w:val="28"/>
              </w:rPr>
              <w:t>- обеспечение роста объемов производства о</w:t>
            </w:r>
            <w:r w:rsidRPr="00CC7707">
              <w:rPr>
                <w:rFonts w:ascii="Times New Roman" w:hAnsi="Times New Roman"/>
                <w:szCs w:val="28"/>
              </w:rPr>
              <w:t>с</w:t>
            </w:r>
            <w:r w:rsidRPr="00CC7707">
              <w:rPr>
                <w:rFonts w:ascii="Times New Roman" w:hAnsi="Times New Roman"/>
                <w:szCs w:val="28"/>
              </w:rPr>
              <w:t>новных видов продукции, производимой пре</w:t>
            </w:r>
            <w:r w:rsidRPr="00CC7707">
              <w:rPr>
                <w:rFonts w:ascii="Times New Roman" w:hAnsi="Times New Roman"/>
                <w:szCs w:val="28"/>
              </w:rPr>
              <w:t>д</w:t>
            </w:r>
            <w:r w:rsidRPr="00CC7707">
              <w:rPr>
                <w:rFonts w:ascii="Times New Roman" w:hAnsi="Times New Roman"/>
                <w:szCs w:val="28"/>
              </w:rPr>
              <w:t>приятиями агропромышленного комплекса ра</w:t>
            </w:r>
            <w:r w:rsidRPr="00CC7707">
              <w:rPr>
                <w:rFonts w:ascii="Times New Roman" w:hAnsi="Times New Roman"/>
                <w:szCs w:val="28"/>
              </w:rPr>
              <w:t>й</w:t>
            </w:r>
            <w:r w:rsidRPr="00CC7707">
              <w:rPr>
                <w:rFonts w:ascii="Times New Roman" w:hAnsi="Times New Roman"/>
                <w:szCs w:val="28"/>
              </w:rPr>
              <w:t>она;</w:t>
            </w:r>
          </w:p>
          <w:p w:rsidR="00846ACD" w:rsidRPr="00CC7707" w:rsidRDefault="00846ACD" w:rsidP="00D71029">
            <w:pPr>
              <w:shd w:val="clear" w:color="auto" w:fill="FFFFFF"/>
              <w:ind w:right="33"/>
              <w:rPr>
                <w:rFonts w:ascii="Times New Roman" w:hAnsi="Times New Roman"/>
                <w:szCs w:val="28"/>
              </w:rPr>
            </w:pPr>
            <w:r w:rsidRPr="00CC7707">
              <w:rPr>
                <w:rFonts w:ascii="Times New Roman" w:hAnsi="Times New Roman"/>
                <w:szCs w:val="28"/>
              </w:rPr>
              <w:t>- повышение конкурентоспособности сельск</w:t>
            </w:r>
            <w:r w:rsidRPr="00CC7707">
              <w:rPr>
                <w:rFonts w:ascii="Times New Roman" w:hAnsi="Times New Roman"/>
                <w:szCs w:val="28"/>
              </w:rPr>
              <w:t>о</w:t>
            </w:r>
            <w:r w:rsidRPr="00CC7707">
              <w:rPr>
                <w:rFonts w:ascii="Times New Roman" w:hAnsi="Times New Roman"/>
                <w:szCs w:val="28"/>
              </w:rPr>
              <w:t>хозяйственной продукции;</w:t>
            </w:r>
          </w:p>
          <w:p w:rsidR="00846ACD" w:rsidRPr="00CC7707" w:rsidRDefault="00846ACD" w:rsidP="00D71029">
            <w:pPr>
              <w:shd w:val="clear" w:color="auto" w:fill="FFFFFF"/>
              <w:ind w:right="33"/>
              <w:rPr>
                <w:rFonts w:ascii="Times New Roman" w:hAnsi="Times New Roman"/>
                <w:szCs w:val="28"/>
              </w:rPr>
            </w:pPr>
            <w:r w:rsidRPr="00CC7707">
              <w:rPr>
                <w:rFonts w:ascii="Times New Roman" w:hAnsi="Times New Roman"/>
                <w:szCs w:val="28"/>
              </w:rPr>
              <w:t>- воспроизводство и повышение эффективности использования в сельском хозяйстве земельных и других ресурсов;</w:t>
            </w:r>
          </w:p>
          <w:p w:rsidR="00846ACD" w:rsidRPr="00CC7707" w:rsidRDefault="00846ACD" w:rsidP="00D71029">
            <w:pPr>
              <w:shd w:val="clear" w:color="auto" w:fill="FFFFFF"/>
              <w:ind w:right="33"/>
              <w:jc w:val="left"/>
              <w:rPr>
                <w:rFonts w:ascii="Times New Roman" w:hAnsi="Times New Roman"/>
                <w:szCs w:val="28"/>
              </w:rPr>
            </w:pPr>
            <w:r w:rsidRPr="00CC7707">
              <w:rPr>
                <w:rFonts w:ascii="Times New Roman" w:hAnsi="Times New Roman"/>
                <w:szCs w:val="28"/>
              </w:rPr>
              <w:t>- совершенствование системы подготовки, п</w:t>
            </w:r>
            <w:r w:rsidRPr="00CC7707">
              <w:rPr>
                <w:rFonts w:ascii="Times New Roman" w:hAnsi="Times New Roman"/>
                <w:szCs w:val="28"/>
              </w:rPr>
              <w:t>е</w:t>
            </w:r>
            <w:r w:rsidRPr="00CC7707">
              <w:rPr>
                <w:rFonts w:ascii="Times New Roman" w:hAnsi="Times New Roman"/>
                <w:szCs w:val="28"/>
              </w:rPr>
              <w:t>реподготовки, повышения квалификации и по</w:t>
            </w:r>
            <w:r w:rsidRPr="00CC7707">
              <w:rPr>
                <w:rFonts w:ascii="Times New Roman" w:hAnsi="Times New Roman"/>
                <w:szCs w:val="28"/>
              </w:rPr>
              <w:t>д</w:t>
            </w:r>
            <w:r w:rsidRPr="00CC7707">
              <w:rPr>
                <w:rFonts w:ascii="Times New Roman" w:hAnsi="Times New Roman"/>
                <w:szCs w:val="28"/>
              </w:rPr>
              <w:t xml:space="preserve">держки кадрового потенциала  Ковылкинского муниципального района;                                               </w:t>
            </w:r>
          </w:p>
          <w:p w:rsidR="00846ACD" w:rsidRPr="00CC7707" w:rsidRDefault="004430FD" w:rsidP="00D71029">
            <w:pPr>
              <w:shd w:val="clear" w:color="auto" w:fill="FFFFFF"/>
              <w:jc w:val="left"/>
              <w:rPr>
                <w:rFonts w:ascii="Times New Roman" w:hAnsi="Times New Roman"/>
                <w:szCs w:val="28"/>
              </w:rPr>
            </w:pPr>
            <w:r w:rsidRPr="00CC7707">
              <w:rPr>
                <w:rFonts w:ascii="Times New Roman" w:hAnsi="Times New Roman"/>
                <w:szCs w:val="28"/>
              </w:rPr>
              <w:t xml:space="preserve">- </w:t>
            </w:r>
            <w:r w:rsidR="00846ACD" w:rsidRPr="00CC7707">
              <w:rPr>
                <w:rFonts w:ascii="Times New Roman" w:hAnsi="Times New Roman"/>
                <w:szCs w:val="28"/>
              </w:rPr>
              <w:t>улучшение условий жизнедеятельности на сельских территориях Ковылкинского муниц</w:t>
            </w:r>
            <w:r w:rsidR="00846ACD" w:rsidRPr="00CC7707">
              <w:rPr>
                <w:rFonts w:ascii="Times New Roman" w:hAnsi="Times New Roman"/>
                <w:szCs w:val="28"/>
              </w:rPr>
              <w:t>и</w:t>
            </w:r>
            <w:r w:rsidR="00846ACD" w:rsidRPr="00CC7707">
              <w:rPr>
                <w:rFonts w:ascii="Times New Roman" w:hAnsi="Times New Roman"/>
                <w:szCs w:val="28"/>
              </w:rPr>
              <w:t>пального района  Республики Мордовия;</w:t>
            </w:r>
          </w:p>
          <w:p w:rsidR="00846ACD" w:rsidRPr="00CC7707" w:rsidRDefault="00846ACD" w:rsidP="00D71029">
            <w:pPr>
              <w:shd w:val="clear" w:color="auto" w:fill="FFFFFF"/>
              <w:tabs>
                <w:tab w:val="num" w:pos="-108"/>
              </w:tabs>
              <w:rPr>
                <w:rFonts w:ascii="Times New Roman" w:hAnsi="Times New Roman"/>
                <w:szCs w:val="28"/>
              </w:rPr>
            </w:pPr>
            <w:r w:rsidRPr="00CC7707">
              <w:rPr>
                <w:rFonts w:ascii="Times New Roman" w:hAnsi="Times New Roman"/>
                <w:szCs w:val="28"/>
              </w:rPr>
              <w:t>-     содействие созданию высокотехнологичных рабочих мест на   сельских территориях Ковы</w:t>
            </w:r>
            <w:r w:rsidRPr="00CC7707">
              <w:rPr>
                <w:rFonts w:ascii="Times New Roman" w:hAnsi="Times New Roman"/>
                <w:szCs w:val="28"/>
              </w:rPr>
              <w:t>л</w:t>
            </w:r>
            <w:r w:rsidRPr="00CC7707">
              <w:rPr>
                <w:rFonts w:ascii="Times New Roman" w:hAnsi="Times New Roman"/>
                <w:szCs w:val="28"/>
              </w:rPr>
              <w:t>кинского муниципального района  Республики Мордовия;</w:t>
            </w:r>
          </w:p>
          <w:p w:rsidR="00846ACD" w:rsidRPr="00CC7707" w:rsidRDefault="004430FD" w:rsidP="00D71029">
            <w:pPr>
              <w:shd w:val="clear" w:color="auto" w:fill="FFFFFF"/>
              <w:jc w:val="left"/>
              <w:rPr>
                <w:rFonts w:ascii="Times New Roman" w:hAnsi="Times New Roman"/>
                <w:szCs w:val="28"/>
              </w:rPr>
            </w:pPr>
            <w:r w:rsidRPr="00CC7707">
              <w:rPr>
                <w:rFonts w:ascii="Times New Roman" w:hAnsi="Times New Roman"/>
                <w:szCs w:val="28"/>
              </w:rPr>
              <w:t xml:space="preserve">- </w:t>
            </w:r>
            <w:r w:rsidR="00846ACD" w:rsidRPr="00CC7707">
              <w:rPr>
                <w:rFonts w:ascii="Times New Roman" w:hAnsi="Times New Roman"/>
                <w:szCs w:val="28"/>
              </w:rPr>
              <w:t>активизация участия граждан, проживающих на сельских территориях Ковылкинского мун</w:t>
            </w:r>
            <w:r w:rsidR="00846ACD" w:rsidRPr="00CC7707">
              <w:rPr>
                <w:rFonts w:ascii="Times New Roman" w:hAnsi="Times New Roman"/>
                <w:szCs w:val="28"/>
              </w:rPr>
              <w:t>и</w:t>
            </w:r>
            <w:r w:rsidR="00846ACD" w:rsidRPr="00CC7707">
              <w:rPr>
                <w:rFonts w:ascii="Times New Roman" w:hAnsi="Times New Roman"/>
                <w:szCs w:val="28"/>
              </w:rPr>
              <w:t xml:space="preserve">ципального района  Республики Мордовия, в решении вопросов местного значения; </w:t>
            </w:r>
          </w:p>
          <w:p w:rsidR="00846ACD" w:rsidRPr="00CC7707" w:rsidRDefault="00846ACD" w:rsidP="00D71029">
            <w:pPr>
              <w:shd w:val="clear" w:color="auto" w:fill="FFFFFF"/>
              <w:ind w:right="33"/>
              <w:rPr>
                <w:rFonts w:ascii="Times New Roman" w:hAnsi="Times New Roman"/>
                <w:szCs w:val="28"/>
              </w:rPr>
            </w:pPr>
          </w:p>
        </w:tc>
      </w:tr>
      <w:tr w:rsidR="00846ACD" w:rsidRPr="00F6307E" w:rsidTr="00F95A96">
        <w:tc>
          <w:tcPr>
            <w:tcW w:w="3261" w:type="dxa"/>
            <w:shd w:val="clear" w:color="auto" w:fill="auto"/>
          </w:tcPr>
          <w:p w:rsidR="00846ACD" w:rsidRPr="00F6307E" w:rsidRDefault="00846ACD" w:rsidP="00D71029">
            <w:pPr>
              <w:shd w:val="clear" w:color="auto" w:fill="FFFFFF"/>
              <w:suppressAutoHyphens/>
              <w:jc w:val="left"/>
              <w:rPr>
                <w:rFonts w:ascii="Times New Roman" w:hAnsi="Times New Roman"/>
                <w:szCs w:val="28"/>
              </w:rPr>
            </w:pPr>
            <w:r w:rsidRPr="00F6307E">
              <w:rPr>
                <w:rFonts w:ascii="Times New Roman" w:hAnsi="Times New Roman"/>
                <w:szCs w:val="28"/>
              </w:rPr>
              <w:t xml:space="preserve">Целевые индикаторы и показатели эффективности реализации Муниципальной </w:t>
            </w:r>
            <w:r w:rsidRPr="00F6307E">
              <w:rPr>
                <w:rFonts w:ascii="Times New Roman" w:hAnsi="Times New Roman"/>
                <w:szCs w:val="28"/>
              </w:rPr>
              <w:lastRenderedPageBreak/>
              <w:t>программы</w:t>
            </w:r>
          </w:p>
        </w:tc>
        <w:tc>
          <w:tcPr>
            <w:tcW w:w="709" w:type="dxa"/>
            <w:shd w:val="clear" w:color="auto" w:fill="auto"/>
          </w:tcPr>
          <w:p w:rsidR="00846ACD" w:rsidRPr="00F6307E" w:rsidRDefault="00846ACD" w:rsidP="00D71029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F6307E">
              <w:rPr>
                <w:rFonts w:ascii="Times New Roman" w:hAnsi="Times New Roman"/>
                <w:szCs w:val="28"/>
              </w:rPr>
              <w:lastRenderedPageBreak/>
              <w:t>–</w:t>
            </w:r>
          </w:p>
        </w:tc>
        <w:tc>
          <w:tcPr>
            <w:tcW w:w="6095" w:type="dxa"/>
            <w:shd w:val="clear" w:color="auto" w:fill="auto"/>
          </w:tcPr>
          <w:p w:rsidR="00846ACD" w:rsidRPr="00F6307E" w:rsidRDefault="00846ACD" w:rsidP="00D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F6307E">
              <w:rPr>
                <w:rFonts w:ascii="Times New Roman" w:hAnsi="Times New Roman"/>
                <w:szCs w:val="28"/>
              </w:rPr>
              <w:t>индекс производства продукции сельского х</w:t>
            </w:r>
            <w:r w:rsidRPr="00F6307E">
              <w:rPr>
                <w:rFonts w:ascii="Times New Roman" w:hAnsi="Times New Roman"/>
                <w:szCs w:val="28"/>
              </w:rPr>
              <w:t>о</w:t>
            </w:r>
            <w:r w:rsidRPr="00F6307E">
              <w:rPr>
                <w:rFonts w:ascii="Times New Roman" w:hAnsi="Times New Roman"/>
                <w:szCs w:val="28"/>
              </w:rPr>
              <w:t>зяйства в хозяйствах всех категорий (в сопост</w:t>
            </w:r>
            <w:r w:rsidRPr="00F6307E">
              <w:rPr>
                <w:rFonts w:ascii="Times New Roman" w:hAnsi="Times New Roman"/>
                <w:szCs w:val="28"/>
              </w:rPr>
              <w:t>а</w:t>
            </w:r>
            <w:r w:rsidRPr="00F6307E">
              <w:rPr>
                <w:rFonts w:ascii="Times New Roman" w:hAnsi="Times New Roman"/>
                <w:szCs w:val="28"/>
              </w:rPr>
              <w:t>вимых ценах), к предыдущему году, процентов;</w:t>
            </w:r>
          </w:p>
          <w:p w:rsidR="00846ACD" w:rsidRPr="00F6307E" w:rsidRDefault="00846ACD" w:rsidP="00D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846ACD" w:rsidRPr="00F6307E" w:rsidRDefault="00846ACD" w:rsidP="00D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F6307E">
              <w:rPr>
                <w:rFonts w:ascii="Times New Roman" w:hAnsi="Times New Roman"/>
                <w:szCs w:val="28"/>
              </w:rPr>
              <w:t>индекс производства продукции растениево</w:t>
            </w:r>
            <w:r w:rsidRPr="00F6307E">
              <w:rPr>
                <w:rFonts w:ascii="Times New Roman" w:hAnsi="Times New Roman"/>
                <w:szCs w:val="28"/>
              </w:rPr>
              <w:t>д</w:t>
            </w:r>
            <w:r w:rsidRPr="00F6307E">
              <w:rPr>
                <w:rFonts w:ascii="Times New Roman" w:hAnsi="Times New Roman"/>
                <w:szCs w:val="28"/>
              </w:rPr>
              <w:lastRenderedPageBreak/>
              <w:t>ства (в сопоставимых ценах) к предыдущему г</w:t>
            </w:r>
            <w:r w:rsidRPr="00F6307E">
              <w:rPr>
                <w:rFonts w:ascii="Times New Roman" w:hAnsi="Times New Roman"/>
                <w:szCs w:val="28"/>
              </w:rPr>
              <w:t>о</w:t>
            </w:r>
            <w:r w:rsidRPr="00F6307E">
              <w:rPr>
                <w:rFonts w:ascii="Times New Roman" w:hAnsi="Times New Roman"/>
                <w:szCs w:val="28"/>
              </w:rPr>
              <w:t>ду, процентов;</w:t>
            </w:r>
          </w:p>
          <w:p w:rsidR="00866C02" w:rsidRPr="00F6307E" w:rsidRDefault="00866C02" w:rsidP="00D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846ACD" w:rsidRPr="00F6307E" w:rsidRDefault="00846ACD" w:rsidP="00D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F6307E">
              <w:rPr>
                <w:rFonts w:ascii="Times New Roman" w:hAnsi="Times New Roman"/>
                <w:szCs w:val="28"/>
              </w:rPr>
              <w:t>индекс производства продукции животново</w:t>
            </w:r>
            <w:r w:rsidRPr="00F6307E">
              <w:rPr>
                <w:rFonts w:ascii="Times New Roman" w:hAnsi="Times New Roman"/>
                <w:szCs w:val="28"/>
              </w:rPr>
              <w:t>д</w:t>
            </w:r>
            <w:r w:rsidRPr="00F6307E">
              <w:rPr>
                <w:rFonts w:ascii="Times New Roman" w:hAnsi="Times New Roman"/>
                <w:szCs w:val="28"/>
              </w:rPr>
              <w:t>ства (в сопоставимых ценах) к предыдущему г</w:t>
            </w:r>
            <w:r w:rsidRPr="00F6307E">
              <w:rPr>
                <w:rFonts w:ascii="Times New Roman" w:hAnsi="Times New Roman"/>
                <w:szCs w:val="28"/>
              </w:rPr>
              <w:t>о</w:t>
            </w:r>
            <w:r w:rsidRPr="00F6307E">
              <w:rPr>
                <w:rFonts w:ascii="Times New Roman" w:hAnsi="Times New Roman"/>
                <w:szCs w:val="28"/>
              </w:rPr>
              <w:t>ду, процентов;</w:t>
            </w:r>
          </w:p>
          <w:p w:rsidR="00846ACD" w:rsidRPr="00F6307E" w:rsidRDefault="00846ACD" w:rsidP="00D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846ACD" w:rsidRPr="00F6307E" w:rsidRDefault="00846ACD" w:rsidP="00D71029">
            <w:pPr>
              <w:shd w:val="clear" w:color="auto" w:fill="FFFFFF"/>
              <w:ind w:right="33"/>
              <w:rPr>
                <w:rFonts w:ascii="Times New Roman" w:hAnsi="Times New Roman"/>
                <w:szCs w:val="28"/>
              </w:rPr>
            </w:pPr>
            <w:r w:rsidRPr="00F6307E">
              <w:rPr>
                <w:rFonts w:ascii="Times New Roman" w:hAnsi="Times New Roman"/>
                <w:szCs w:val="28"/>
              </w:rPr>
              <w:t>среднемесячная  заработная плата в сельском хозяйстве (по сельскохозяйственным организ</w:t>
            </w:r>
            <w:r w:rsidRPr="00F6307E">
              <w:rPr>
                <w:rFonts w:ascii="Times New Roman" w:hAnsi="Times New Roman"/>
                <w:szCs w:val="28"/>
              </w:rPr>
              <w:t>а</w:t>
            </w:r>
            <w:r w:rsidRPr="00F6307E">
              <w:rPr>
                <w:rFonts w:ascii="Times New Roman" w:hAnsi="Times New Roman"/>
                <w:szCs w:val="28"/>
              </w:rPr>
              <w:t>циям, не относящимся к субъектам малого предпринимательства), рублей;</w:t>
            </w:r>
          </w:p>
          <w:p w:rsidR="00846ACD" w:rsidRPr="00F6307E" w:rsidRDefault="00846ACD" w:rsidP="00D71029">
            <w:pPr>
              <w:shd w:val="clear" w:color="auto" w:fill="FFFFFF"/>
              <w:ind w:right="33"/>
              <w:rPr>
                <w:rFonts w:ascii="Times New Roman" w:hAnsi="Times New Roman"/>
                <w:szCs w:val="28"/>
              </w:rPr>
            </w:pPr>
          </w:p>
          <w:p w:rsidR="00846ACD" w:rsidRPr="00F6307E" w:rsidRDefault="00846ACD" w:rsidP="00D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F6307E">
              <w:rPr>
                <w:rFonts w:ascii="Times New Roman" w:hAnsi="Times New Roman"/>
                <w:szCs w:val="28"/>
              </w:rPr>
              <w:t>количество высокопроизводительных рабочих мест в сельскохозяйственных предприятиях,   единиц</w:t>
            </w:r>
            <w:r w:rsidR="000F2541" w:rsidRPr="00F6307E">
              <w:rPr>
                <w:rFonts w:ascii="Times New Roman" w:hAnsi="Times New Roman"/>
                <w:szCs w:val="28"/>
              </w:rPr>
              <w:t>;</w:t>
            </w:r>
          </w:p>
          <w:p w:rsidR="00327BB3" w:rsidRPr="00F6307E" w:rsidRDefault="00327BB3" w:rsidP="00D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327BB3" w:rsidRPr="00F6307E" w:rsidRDefault="00327BB3" w:rsidP="00D71029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F6307E">
              <w:rPr>
                <w:rFonts w:ascii="Times New Roman" w:hAnsi="Times New Roman"/>
                <w:szCs w:val="28"/>
              </w:rPr>
              <w:t>ввод (приобретение)   жилья для сельских гра</w:t>
            </w:r>
            <w:r w:rsidRPr="00F6307E">
              <w:rPr>
                <w:rFonts w:ascii="Times New Roman" w:hAnsi="Times New Roman"/>
                <w:szCs w:val="28"/>
              </w:rPr>
              <w:t>ж</w:t>
            </w:r>
            <w:r w:rsidRPr="00F6307E">
              <w:rPr>
                <w:rFonts w:ascii="Times New Roman" w:hAnsi="Times New Roman"/>
                <w:szCs w:val="28"/>
              </w:rPr>
              <w:t xml:space="preserve">дан,    проживающих в </w:t>
            </w:r>
            <w:proofErr w:type="spellStart"/>
            <w:r w:rsidRPr="00F6307E">
              <w:rPr>
                <w:rFonts w:ascii="Times New Roman" w:hAnsi="Times New Roman"/>
                <w:szCs w:val="28"/>
              </w:rPr>
              <w:t>Ковылкинском</w:t>
            </w:r>
            <w:proofErr w:type="spellEnd"/>
            <w:r w:rsidRPr="00F6307E">
              <w:rPr>
                <w:rFonts w:ascii="Times New Roman" w:hAnsi="Times New Roman"/>
                <w:szCs w:val="28"/>
              </w:rPr>
              <w:t xml:space="preserve"> районе, в том числе  для молодых семей и молодых сп</w:t>
            </w:r>
            <w:r w:rsidRPr="00F6307E">
              <w:rPr>
                <w:rFonts w:ascii="Times New Roman" w:hAnsi="Times New Roman"/>
                <w:szCs w:val="28"/>
              </w:rPr>
              <w:t>е</w:t>
            </w:r>
            <w:r w:rsidRPr="00F6307E">
              <w:rPr>
                <w:rFonts w:ascii="Times New Roman" w:hAnsi="Times New Roman"/>
                <w:szCs w:val="28"/>
              </w:rPr>
              <w:t>циалистов;</w:t>
            </w:r>
          </w:p>
          <w:p w:rsidR="000F2541" w:rsidRPr="00F6307E" w:rsidRDefault="000F2541" w:rsidP="00D71029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</w:p>
          <w:p w:rsidR="00327BB3" w:rsidRPr="00F6307E" w:rsidRDefault="00327BB3" w:rsidP="00D7102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6307E">
              <w:rPr>
                <w:rFonts w:ascii="Times New Roman" w:hAnsi="Times New Roman" w:cs="Times New Roman"/>
                <w:sz w:val="28"/>
                <w:szCs w:val="28"/>
              </w:rPr>
              <w:t xml:space="preserve">ввод в действие объектов социальной сферы: </w:t>
            </w:r>
          </w:p>
          <w:p w:rsidR="000F2541" w:rsidRPr="00F6307E" w:rsidRDefault="000F2541" w:rsidP="00D71029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BB3" w:rsidRPr="00F6307E" w:rsidRDefault="00327BB3" w:rsidP="00D71029">
            <w:pPr>
              <w:pStyle w:val="ConsPlusCell"/>
              <w:widowControl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6307E">
              <w:rPr>
                <w:rFonts w:ascii="Times New Roman" w:hAnsi="Times New Roman" w:cs="Times New Roman"/>
                <w:sz w:val="28"/>
                <w:szCs w:val="28"/>
              </w:rPr>
              <w:t>ввод в действие объектов инженерной инфр</w:t>
            </w:r>
            <w:r w:rsidRPr="00F630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2541" w:rsidRPr="00F6307E">
              <w:rPr>
                <w:rFonts w:ascii="Times New Roman" w:hAnsi="Times New Roman" w:cs="Times New Roman"/>
                <w:sz w:val="28"/>
                <w:szCs w:val="28"/>
              </w:rPr>
              <w:t>структуры;</w:t>
            </w:r>
          </w:p>
          <w:p w:rsidR="00327BB3" w:rsidRPr="00F6307E" w:rsidRDefault="00327BB3" w:rsidP="00D71029">
            <w:pPr>
              <w:pStyle w:val="ConsPlusCell"/>
              <w:shd w:val="clear" w:color="auto" w:fill="FFFFFF"/>
              <w:ind w:left="360" w:hanging="360"/>
              <w:rPr>
                <w:rFonts w:ascii="Times New Roman" w:hAnsi="Times New Roman"/>
                <w:szCs w:val="28"/>
              </w:rPr>
            </w:pPr>
          </w:p>
        </w:tc>
      </w:tr>
      <w:tr w:rsidR="00846ACD" w:rsidRPr="00F6307E" w:rsidTr="00F95A96">
        <w:tc>
          <w:tcPr>
            <w:tcW w:w="3261" w:type="dxa"/>
            <w:shd w:val="clear" w:color="auto" w:fill="auto"/>
          </w:tcPr>
          <w:p w:rsidR="00846ACD" w:rsidRPr="00F6307E" w:rsidRDefault="00846ACD" w:rsidP="00D71029">
            <w:pPr>
              <w:shd w:val="clear" w:color="auto" w:fill="FFFFFF"/>
              <w:suppressAutoHyphens/>
              <w:jc w:val="left"/>
              <w:rPr>
                <w:rFonts w:ascii="Times New Roman" w:hAnsi="Times New Roman"/>
                <w:szCs w:val="28"/>
              </w:rPr>
            </w:pPr>
            <w:r w:rsidRPr="00F6307E">
              <w:rPr>
                <w:rFonts w:ascii="Times New Roman" w:hAnsi="Times New Roman"/>
                <w:szCs w:val="28"/>
              </w:rPr>
              <w:lastRenderedPageBreak/>
              <w:t>Этапы и сроки  реализации муниципальной программы</w:t>
            </w:r>
          </w:p>
          <w:p w:rsidR="00846ACD" w:rsidRPr="00F6307E" w:rsidRDefault="00846ACD" w:rsidP="00D71029">
            <w:pPr>
              <w:shd w:val="clear" w:color="auto" w:fill="FFFFFF"/>
              <w:suppressAutoHyphens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46ACD" w:rsidRPr="00F6307E" w:rsidRDefault="00846ACD" w:rsidP="00D71029">
            <w:pPr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  <w:r w:rsidRPr="00F6307E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846ACD" w:rsidRPr="00F6307E" w:rsidRDefault="00846ACD" w:rsidP="00D71029">
            <w:pPr>
              <w:shd w:val="clear" w:color="auto" w:fill="FFFFFF"/>
              <w:ind w:right="33"/>
              <w:rPr>
                <w:rFonts w:ascii="Times New Roman" w:hAnsi="Times New Roman"/>
                <w:szCs w:val="28"/>
              </w:rPr>
            </w:pPr>
            <w:r w:rsidRPr="00F6307E">
              <w:rPr>
                <w:rFonts w:ascii="Times New Roman" w:hAnsi="Times New Roman"/>
                <w:szCs w:val="28"/>
              </w:rPr>
              <w:t>2016 -  2025 годы</w:t>
            </w:r>
          </w:p>
        </w:tc>
      </w:tr>
      <w:tr w:rsidR="00846ACD" w:rsidRPr="00F6307E" w:rsidTr="00F95A96">
        <w:trPr>
          <w:trHeight w:val="1134"/>
        </w:trPr>
        <w:tc>
          <w:tcPr>
            <w:tcW w:w="3261" w:type="dxa"/>
            <w:shd w:val="clear" w:color="auto" w:fill="auto"/>
          </w:tcPr>
          <w:p w:rsidR="00846ACD" w:rsidRPr="00F6307E" w:rsidRDefault="00846ACD" w:rsidP="001818E3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  <w:r w:rsidRPr="00F6307E">
              <w:rPr>
                <w:rFonts w:ascii="Times New Roman" w:hAnsi="Times New Roman"/>
                <w:szCs w:val="28"/>
              </w:rPr>
              <w:t>Ресурсное обеспечение 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846ACD" w:rsidRPr="00F6307E" w:rsidRDefault="00846ACD" w:rsidP="00673E75">
            <w:pPr>
              <w:jc w:val="center"/>
              <w:rPr>
                <w:rFonts w:ascii="Times New Roman" w:hAnsi="Times New Roman"/>
                <w:szCs w:val="28"/>
              </w:rPr>
            </w:pPr>
            <w:r w:rsidRPr="00F6307E">
              <w:rPr>
                <w:rFonts w:ascii="Times New Roman" w:hAnsi="Times New Roman"/>
                <w:szCs w:val="28"/>
              </w:rPr>
              <w:t>–</w:t>
            </w:r>
          </w:p>
        </w:tc>
        <w:tc>
          <w:tcPr>
            <w:tcW w:w="6095" w:type="dxa"/>
            <w:shd w:val="clear" w:color="auto" w:fill="auto"/>
          </w:tcPr>
          <w:p w:rsidR="0031226A" w:rsidRPr="00A92CA6" w:rsidRDefault="00846ACD" w:rsidP="005E00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8"/>
              </w:rPr>
            </w:pPr>
            <w:r w:rsidRPr="00A92CA6">
              <w:rPr>
                <w:rFonts w:ascii="Times New Roman" w:hAnsi="Times New Roman"/>
                <w:szCs w:val="28"/>
              </w:rPr>
              <w:t xml:space="preserve">общий объем финансирования Муниципальной программы составляет </w:t>
            </w:r>
            <w:r w:rsidR="00C74853" w:rsidRPr="00A92CA6">
              <w:rPr>
                <w:rFonts w:ascii="Times New Roman" w:hAnsi="Times New Roman"/>
                <w:b/>
                <w:szCs w:val="28"/>
              </w:rPr>
              <w:t>1105</w:t>
            </w:r>
            <w:r w:rsidRPr="00A92CA6">
              <w:rPr>
                <w:rFonts w:ascii="Times New Roman" w:hAnsi="Times New Roman"/>
                <w:b/>
                <w:szCs w:val="28"/>
              </w:rPr>
              <w:t>139,171тыс. руб</w:t>
            </w:r>
            <w:r w:rsidRPr="00A92CA6">
              <w:rPr>
                <w:rFonts w:ascii="Times New Roman" w:hAnsi="Times New Roman"/>
                <w:szCs w:val="28"/>
              </w:rPr>
              <w:t>., в том числе за счет бюджетных ассигнований  из средств  федерального и  республиканского бюджетов–</w:t>
            </w:r>
            <w:r w:rsidRPr="00A92CA6">
              <w:rPr>
                <w:rFonts w:ascii="Times New Roman" w:hAnsi="Times New Roman"/>
                <w:b/>
                <w:szCs w:val="28"/>
              </w:rPr>
              <w:t>637151,505 тыс. руб</w:t>
            </w:r>
            <w:r w:rsidRPr="00A92CA6">
              <w:rPr>
                <w:rFonts w:ascii="Times New Roman" w:hAnsi="Times New Roman"/>
                <w:szCs w:val="28"/>
              </w:rPr>
              <w:t>., районного бюджета Ковылкинского муниципального рай</w:t>
            </w:r>
            <w:r w:rsidRPr="00A92CA6">
              <w:rPr>
                <w:rFonts w:ascii="Times New Roman" w:hAnsi="Times New Roman"/>
                <w:szCs w:val="28"/>
              </w:rPr>
              <w:t>о</w:t>
            </w:r>
            <w:r w:rsidRPr="00A92CA6">
              <w:rPr>
                <w:rFonts w:ascii="Times New Roman" w:hAnsi="Times New Roman"/>
                <w:szCs w:val="28"/>
              </w:rPr>
              <w:t xml:space="preserve">на </w:t>
            </w:r>
            <w:r w:rsidR="00C74853" w:rsidRPr="00A92CA6">
              <w:rPr>
                <w:rFonts w:ascii="Times New Roman" w:hAnsi="Times New Roman"/>
                <w:b/>
                <w:szCs w:val="28"/>
              </w:rPr>
              <w:t>25</w:t>
            </w:r>
            <w:r w:rsidRPr="00A92CA6">
              <w:rPr>
                <w:rFonts w:ascii="Times New Roman" w:hAnsi="Times New Roman"/>
                <w:b/>
                <w:szCs w:val="28"/>
              </w:rPr>
              <w:t>485,796 тыс. руб</w:t>
            </w:r>
            <w:r w:rsidRPr="00A92CA6">
              <w:rPr>
                <w:rFonts w:ascii="Times New Roman" w:hAnsi="Times New Roman"/>
                <w:szCs w:val="28"/>
              </w:rPr>
              <w:t xml:space="preserve">., - средства бюджетов сельских поселений - </w:t>
            </w:r>
            <w:r w:rsidR="00343465" w:rsidRPr="00A92CA6">
              <w:rPr>
                <w:rFonts w:ascii="Times New Roman" w:hAnsi="Times New Roman"/>
                <w:b/>
                <w:szCs w:val="28"/>
              </w:rPr>
              <w:fldChar w:fldCharType="begin"/>
            </w:r>
            <w:r w:rsidRPr="00A92CA6">
              <w:rPr>
                <w:rFonts w:ascii="Times New Roman" w:hAnsi="Times New Roman"/>
                <w:b/>
                <w:szCs w:val="28"/>
              </w:rPr>
              <w:instrText xml:space="preserve"> =SUM(ABOVE) </w:instrText>
            </w:r>
            <w:r w:rsidR="00343465" w:rsidRPr="00A92CA6">
              <w:rPr>
                <w:rFonts w:ascii="Times New Roman" w:hAnsi="Times New Roman"/>
                <w:b/>
                <w:szCs w:val="28"/>
              </w:rPr>
              <w:fldChar w:fldCharType="separate"/>
            </w:r>
            <w:r w:rsidRPr="00A92CA6">
              <w:rPr>
                <w:rFonts w:ascii="Times New Roman" w:hAnsi="Times New Roman"/>
                <w:b/>
                <w:noProof/>
                <w:szCs w:val="28"/>
              </w:rPr>
              <w:t>1114</w:t>
            </w:r>
            <w:r w:rsidR="00343465" w:rsidRPr="00A92CA6">
              <w:rPr>
                <w:rFonts w:ascii="Times New Roman" w:hAnsi="Times New Roman"/>
                <w:b/>
                <w:szCs w:val="28"/>
              </w:rPr>
              <w:fldChar w:fldCharType="end"/>
            </w:r>
            <w:r w:rsidRPr="00A92CA6">
              <w:rPr>
                <w:rFonts w:ascii="Times New Roman" w:hAnsi="Times New Roman"/>
                <w:b/>
                <w:szCs w:val="28"/>
              </w:rPr>
              <w:t>0 тыс. руб.,</w:t>
            </w:r>
            <w:r w:rsidR="00A92CA6" w:rsidRPr="00A92CA6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A92CA6">
              <w:rPr>
                <w:rFonts w:ascii="Times New Roman" w:hAnsi="Times New Roman"/>
                <w:szCs w:val="28"/>
              </w:rPr>
              <w:t>внебю</w:t>
            </w:r>
            <w:r w:rsidRPr="00A92CA6">
              <w:rPr>
                <w:rFonts w:ascii="Times New Roman" w:hAnsi="Times New Roman"/>
                <w:szCs w:val="28"/>
              </w:rPr>
              <w:t>д</w:t>
            </w:r>
            <w:r w:rsidRPr="00A92CA6">
              <w:rPr>
                <w:rFonts w:ascii="Times New Roman" w:hAnsi="Times New Roman"/>
                <w:szCs w:val="28"/>
              </w:rPr>
              <w:t>жетных источников</w:t>
            </w:r>
            <w:r w:rsidR="00A92CA6" w:rsidRPr="00A92CA6">
              <w:rPr>
                <w:rFonts w:ascii="Times New Roman" w:hAnsi="Times New Roman"/>
                <w:szCs w:val="28"/>
              </w:rPr>
              <w:t xml:space="preserve"> </w:t>
            </w:r>
            <w:r w:rsidRPr="00A92CA6">
              <w:rPr>
                <w:rFonts w:ascii="Times New Roman" w:hAnsi="Times New Roman"/>
                <w:b/>
                <w:szCs w:val="28"/>
              </w:rPr>
              <w:t>431361,87</w:t>
            </w:r>
            <w:r w:rsidR="00A92CA6" w:rsidRPr="00A92CA6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A92CA6">
              <w:rPr>
                <w:rFonts w:ascii="Times New Roman" w:hAnsi="Times New Roman"/>
                <w:b/>
                <w:szCs w:val="28"/>
              </w:rPr>
              <w:t>тыс. руб.,</w:t>
            </w:r>
          </w:p>
          <w:p w:rsidR="00846ACD" w:rsidRPr="00A92CA6" w:rsidRDefault="00846ACD" w:rsidP="003122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A92CA6">
              <w:rPr>
                <w:rFonts w:ascii="Times New Roman" w:hAnsi="Times New Roman"/>
                <w:szCs w:val="28"/>
              </w:rPr>
              <w:t xml:space="preserve"> из них:</w:t>
            </w:r>
          </w:p>
          <w:p w:rsidR="00846ACD" w:rsidRPr="00A92CA6" w:rsidRDefault="00846ACD" w:rsidP="004C54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2CA6">
              <w:rPr>
                <w:rFonts w:ascii="Times New Roman" w:hAnsi="Times New Roman"/>
                <w:i/>
                <w:sz w:val="28"/>
                <w:szCs w:val="28"/>
              </w:rPr>
              <w:t xml:space="preserve">- на реализацию подпрограммы   </w:t>
            </w:r>
            <w:r w:rsidRPr="00A92CA6">
              <w:rPr>
                <w:rFonts w:ascii="Times New Roman" w:hAnsi="Times New Roman" w:cs="Times New Roman"/>
                <w:i/>
                <w:sz w:val="28"/>
                <w:szCs w:val="28"/>
              </w:rPr>
              <w:t>«Развитие о</w:t>
            </w:r>
            <w:r w:rsidRPr="00A92CA6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A92CA6">
              <w:rPr>
                <w:rFonts w:ascii="Times New Roman" w:hAnsi="Times New Roman" w:cs="Times New Roman"/>
                <w:i/>
                <w:sz w:val="28"/>
                <w:szCs w:val="28"/>
              </w:rPr>
              <w:t>расли сельского хозяйства Ковылкинского мун</w:t>
            </w:r>
            <w:r w:rsidRPr="00A92CA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A92CA6">
              <w:rPr>
                <w:rFonts w:ascii="Times New Roman" w:hAnsi="Times New Roman" w:cs="Times New Roman"/>
                <w:i/>
                <w:sz w:val="28"/>
                <w:szCs w:val="28"/>
              </w:rPr>
              <w:t>ципального района»</w:t>
            </w:r>
            <w:r w:rsidR="00A92CA6" w:rsidRPr="00A92C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DA083A" w:rsidRPr="00A92CA6">
              <w:rPr>
                <w:rFonts w:ascii="Times New Roman" w:hAnsi="Times New Roman"/>
                <w:b/>
                <w:i/>
                <w:sz w:val="28"/>
                <w:szCs w:val="28"/>
              </w:rPr>
              <w:t>340119</w:t>
            </w:r>
            <w:r w:rsidRPr="00A92CA6">
              <w:rPr>
                <w:rFonts w:ascii="Times New Roman" w:hAnsi="Times New Roman"/>
                <w:b/>
                <w:i/>
                <w:sz w:val="28"/>
                <w:szCs w:val="28"/>
              </w:rPr>
              <w:t>,171</w:t>
            </w:r>
            <w:r w:rsidR="00A92CA6" w:rsidRPr="00A92CA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92CA6">
              <w:rPr>
                <w:rFonts w:ascii="Times New Roman" w:hAnsi="Times New Roman"/>
                <w:i/>
                <w:sz w:val="28"/>
                <w:szCs w:val="28"/>
              </w:rPr>
              <w:t>тыс</w:t>
            </w:r>
            <w:r w:rsidRPr="00A92CA6">
              <w:rPr>
                <w:rFonts w:ascii="Times New Roman" w:hAnsi="Times New Roman" w:cs="Times New Roman"/>
                <w:i/>
                <w:sz w:val="28"/>
                <w:szCs w:val="28"/>
              </w:rPr>
              <w:t>. рублей,</w:t>
            </w:r>
            <w:r w:rsidR="00A92CA6" w:rsidRPr="00A92C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</w:t>
            </w:r>
            <w:r w:rsidRPr="00A92CA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</w:t>
            </w:r>
            <w:r w:rsidRPr="00A92CA6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p w:rsidR="00846ACD" w:rsidRPr="00A92CA6" w:rsidRDefault="00846ACD" w:rsidP="004C54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2C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средства бюджета Ковылкинского муниц</w:t>
            </w:r>
            <w:r w:rsidRPr="00A92C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2CA6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  <w:r w:rsidR="00A92CA6" w:rsidRPr="00A92C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A083A" w:rsidRPr="00A92CA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A92CA6">
              <w:rPr>
                <w:rFonts w:ascii="Times New Roman" w:hAnsi="Times New Roman"/>
                <w:b/>
                <w:sz w:val="28"/>
                <w:szCs w:val="28"/>
              </w:rPr>
              <w:t>065,796тыс</w:t>
            </w:r>
            <w:r w:rsidRPr="00A92CA6">
              <w:rPr>
                <w:rFonts w:ascii="Times New Roman" w:hAnsi="Times New Roman" w:cs="Times New Roman"/>
                <w:sz w:val="28"/>
                <w:szCs w:val="28"/>
              </w:rPr>
              <w:t>. рублей.</w:t>
            </w:r>
          </w:p>
          <w:p w:rsidR="00846ACD" w:rsidRPr="00A92CA6" w:rsidRDefault="00846ACD" w:rsidP="004C54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2CA6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федерального и республиканского бюджетов </w:t>
            </w:r>
            <w:r w:rsidRPr="00A92CA6">
              <w:rPr>
                <w:rFonts w:ascii="Times New Roman" w:hAnsi="Times New Roman"/>
                <w:b/>
                <w:sz w:val="28"/>
                <w:szCs w:val="28"/>
              </w:rPr>
              <w:t>32341,505тыс</w:t>
            </w:r>
            <w:r w:rsidRPr="00A92CA6">
              <w:rPr>
                <w:rFonts w:ascii="Times New Roman" w:hAnsi="Times New Roman" w:cs="Times New Roman"/>
                <w:sz w:val="28"/>
                <w:szCs w:val="28"/>
              </w:rPr>
              <w:t>. рублей.</w:t>
            </w:r>
          </w:p>
          <w:p w:rsidR="00846ACD" w:rsidRPr="00A92CA6" w:rsidRDefault="00846ACD" w:rsidP="004C54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2CA6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</w:t>
            </w:r>
            <w:r w:rsidRPr="00A92CA6">
              <w:rPr>
                <w:rFonts w:ascii="Times New Roman" w:hAnsi="Times New Roman"/>
                <w:b/>
                <w:sz w:val="28"/>
                <w:szCs w:val="28"/>
              </w:rPr>
              <w:t>297711,87тыс</w:t>
            </w:r>
            <w:r w:rsidRPr="00A92CA6">
              <w:rPr>
                <w:rFonts w:ascii="Times New Roman" w:hAnsi="Times New Roman" w:cs="Times New Roman"/>
                <w:sz w:val="28"/>
                <w:szCs w:val="28"/>
              </w:rPr>
              <w:t>. ру</w:t>
            </w:r>
            <w:r w:rsidRPr="00A92CA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92CA6"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  <w:p w:rsidR="00846ACD" w:rsidRPr="00A92CA6" w:rsidRDefault="00846ACD" w:rsidP="001035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2CA6">
              <w:rPr>
                <w:rFonts w:ascii="Times New Roman" w:hAnsi="Times New Roman"/>
                <w:i/>
                <w:sz w:val="28"/>
                <w:szCs w:val="28"/>
              </w:rPr>
              <w:t xml:space="preserve">- на реализацию подпрограммы   «Устойчивое развитие сельских территорий Ковылкинского муниципального района» </w:t>
            </w:r>
            <w:r w:rsidRPr="00A92CA6">
              <w:rPr>
                <w:rFonts w:ascii="Times New Roman" w:hAnsi="Times New Roman"/>
                <w:b/>
                <w:i/>
                <w:sz w:val="28"/>
                <w:szCs w:val="28"/>
              </w:rPr>
              <w:t>765020</w:t>
            </w:r>
            <w:r w:rsidR="00A92CA6" w:rsidRPr="00A92CA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92CA6">
              <w:rPr>
                <w:rFonts w:ascii="Times New Roman" w:hAnsi="Times New Roman"/>
                <w:i/>
                <w:sz w:val="28"/>
                <w:szCs w:val="28"/>
              </w:rPr>
              <w:t>ты</w:t>
            </w:r>
            <w:r w:rsidRPr="00A92CA6">
              <w:rPr>
                <w:rFonts w:ascii="Times New Roman" w:hAnsi="Times New Roman"/>
                <w:b/>
                <w:i/>
                <w:sz w:val="28"/>
                <w:szCs w:val="28"/>
              </w:rPr>
              <w:t>с</w:t>
            </w:r>
            <w:r w:rsidRPr="00A92CA6">
              <w:rPr>
                <w:rFonts w:ascii="Times New Roman" w:hAnsi="Times New Roman" w:cs="Times New Roman"/>
                <w:i/>
                <w:sz w:val="28"/>
                <w:szCs w:val="28"/>
              </w:rPr>
              <w:t>. рублей, в</w:t>
            </w:r>
            <w:r w:rsidRPr="00A92CA6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p w:rsidR="00846ACD" w:rsidRPr="00A92CA6" w:rsidRDefault="00846ACD" w:rsidP="001035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2CA6">
              <w:rPr>
                <w:rFonts w:ascii="Times New Roman" w:hAnsi="Times New Roman" w:cs="Times New Roman"/>
                <w:sz w:val="28"/>
                <w:szCs w:val="28"/>
              </w:rPr>
              <w:t>- средства бюджета Ковылкинского муниц</w:t>
            </w:r>
            <w:r w:rsidRPr="00A92C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92CA6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района </w:t>
            </w:r>
            <w:r w:rsidRPr="00A92CA6">
              <w:rPr>
                <w:rFonts w:ascii="Times New Roman" w:hAnsi="Times New Roman"/>
                <w:b/>
                <w:sz w:val="28"/>
                <w:szCs w:val="28"/>
              </w:rPr>
              <w:t>15420тыс</w:t>
            </w:r>
            <w:r w:rsidRPr="00A92CA6">
              <w:rPr>
                <w:rFonts w:ascii="Times New Roman" w:hAnsi="Times New Roman" w:cs="Times New Roman"/>
                <w:sz w:val="28"/>
                <w:szCs w:val="28"/>
              </w:rPr>
              <w:t>. рублей.</w:t>
            </w:r>
          </w:p>
          <w:p w:rsidR="00846ACD" w:rsidRPr="00A92CA6" w:rsidRDefault="00846ACD" w:rsidP="001035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2CA6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бюджетов сельских поселений - </w:t>
            </w:r>
            <w:r w:rsidR="00343465" w:rsidRPr="00A92CA6">
              <w:rPr>
                <w:rFonts w:ascii="Times New Roman" w:hAnsi="Times New Roman"/>
                <w:b/>
                <w:sz w:val="28"/>
                <w:szCs w:val="28"/>
              </w:rPr>
              <w:fldChar w:fldCharType="begin"/>
            </w:r>
            <w:r w:rsidRPr="00A92CA6">
              <w:rPr>
                <w:rFonts w:ascii="Times New Roman" w:hAnsi="Times New Roman"/>
                <w:b/>
                <w:sz w:val="28"/>
                <w:szCs w:val="28"/>
              </w:rPr>
              <w:instrText xml:space="preserve"> =SUM(ABOVE) </w:instrText>
            </w:r>
            <w:r w:rsidR="00343465" w:rsidRPr="00A92CA6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A92CA6">
              <w:rPr>
                <w:rFonts w:ascii="Times New Roman" w:hAnsi="Times New Roman"/>
                <w:b/>
                <w:noProof/>
                <w:sz w:val="28"/>
                <w:szCs w:val="28"/>
              </w:rPr>
              <w:t>1114</w:t>
            </w:r>
            <w:r w:rsidR="00343465" w:rsidRPr="00A92CA6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r w:rsidRPr="00A92CA6">
              <w:rPr>
                <w:rFonts w:ascii="Times New Roman" w:hAnsi="Times New Roman"/>
                <w:b/>
                <w:sz w:val="28"/>
                <w:szCs w:val="28"/>
              </w:rPr>
              <w:t>0тыс</w:t>
            </w:r>
            <w:r w:rsidRPr="00A92CA6">
              <w:rPr>
                <w:rFonts w:ascii="Times New Roman" w:hAnsi="Times New Roman" w:cs="Times New Roman"/>
                <w:sz w:val="28"/>
                <w:szCs w:val="28"/>
              </w:rPr>
              <w:t>. рублей.</w:t>
            </w:r>
          </w:p>
          <w:p w:rsidR="00846ACD" w:rsidRPr="00A92CA6" w:rsidRDefault="00846ACD" w:rsidP="001035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2CA6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федерального и республиканского бюджетов </w:t>
            </w:r>
            <w:r w:rsidRPr="00A92CA6">
              <w:rPr>
                <w:rFonts w:ascii="Times New Roman" w:hAnsi="Times New Roman"/>
                <w:b/>
                <w:sz w:val="28"/>
                <w:szCs w:val="28"/>
              </w:rPr>
              <w:t>604810тыс</w:t>
            </w:r>
            <w:r w:rsidRPr="00A92CA6">
              <w:rPr>
                <w:rFonts w:ascii="Times New Roman" w:hAnsi="Times New Roman" w:cs="Times New Roman"/>
                <w:sz w:val="28"/>
                <w:szCs w:val="28"/>
              </w:rPr>
              <w:t>. рублей.</w:t>
            </w:r>
          </w:p>
          <w:p w:rsidR="00F95A96" w:rsidRDefault="00846ACD" w:rsidP="001035A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2CA6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</w:t>
            </w:r>
            <w:r w:rsidRPr="00A92CA6">
              <w:rPr>
                <w:rFonts w:ascii="Times New Roman" w:hAnsi="Times New Roman"/>
                <w:b/>
                <w:sz w:val="28"/>
                <w:szCs w:val="28"/>
              </w:rPr>
              <w:t>133650тыс</w:t>
            </w:r>
            <w:r w:rsidRPr="00A92CA6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  <w:r w:rsidRPr="00F630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6ACD" w:rsidRPr="00F6307E" w:rsidRDefault="00846ACD" w:rsidP="001035A6">
            <w:pPr>
              <w:pStyle w:val="ConsPlusCell"/>
              <w:rPr>
                <w:rFonts w:ascii="Times New Roman" w:hAnsi="Times New Roman"/>
                <w:i/>
                <w:szCs w:val="28"/>
              </w:rPr>
            </w:pPr>
          </w:p>
        </w:tc>
      </w:tr>
      <w:tr w:rsidR="00846ACD" w:rsidRPr="00F6307E" w:rsidTr="00F95A96">
        <w:trPr>
          <w:trHeight w:val="105"/>
        </w:trPr>
        <w:tc>
          <w:tcPr>
            <w:tcW w:w="3261" w:type="dxa"/>
            <w:shd w:val="clear" w:color="auto" w:fill="auto"/>
          </w:tcPr>
          <w:p w:rsidR="00846ACD" w:rsidRPr="00F6307E" w:rsidRDefault="00846ACD" w:rsidP="00666B7D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  <w:r w:rsidRPr="00F6307E">
              <w:rPr>
                <w:rFonts w:ascii="Times New Roman" w:hAnsi="Times New Roman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846ACD" w:rsidRPr="00F6307E" w:rsidRDefault="00846ACD" w:rsidP="00673E75">
            <w:pPr>
              <w:jc w:val="center"/>
              <w:rPr>
                <w:rFonts w:ascii="Times New Roman" w:hAnsi="Times New Roman"/>
                <w:szCs w:val="28"/>
              </w:rPr>
            </w:pPr>
            <w:r w:rsidRPr="00F6307E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327BB3" w:rsidRPr="00F6307E" w:rsidRDefault="00846ACD" w:rsidP="0031226A">
            <w:pPr>
              <w:suppressAutoHyphens/>
              <w:rPr>
                <w:rFonts w:ascii="Times New Roman" w:hAnsi="Times New Roman"/>
                <w:szCs w:val="28"/>
              </w:rPr>
            </w:pPr>
            <w:r w:rsidRPr="00F6307E">
              <w:rPr>
                <w:rFonts w:ascii="Times New Roman" w:hAnsi="Times New Roman"/>
                <w:szCs w:val="28"/>
              </w:rPr>
              <w:t>Увеличение  производства  продукции сельского хозяйства   всех категорий (в сопоставимых ценах)  в 2025 году</w:t>
            </w:r>
            <w:r w:rsidR="003F2655" w:rsidRPr="00F6307E">
              <w:rPr>
                <w:rFonts w:ascii="Times New Roman" w:hAnsi="Times New Roman"/>
                <w:szCs w:val="28"/>
              </w:rPr>
              <w:t xml:space="preserve"> по отношению к 2015 году на 370</w:t>
            </w:r>
            <w:r w:rsidRPr="00F6307E">
              <w:rPr>
                <w:rFonts w:ascii="Times New Roman" w:hAnsi="Times New Roman"/>
                <w:szCs w:val="28"/>
              </w:rPr>
              <w:t xml:space="preserve">  %</w:t>
            </w:r>
            <w:r w:rsidR="00327BB3" w:rsidRPr="00F6307E">
              <w:rPr>
                <w:rFonts w:ascii="Times New Roman" w:hAnsi="Times New Roman"/>
                <w:szCs w:val="28"/>
              </w:rPr>
              <w:t>, в том числе</w:t>
            </w:r>
            <w:r w:rsidR="003F2655" w:rsidRPr="00F6307E">
              <w:rPr>
                <w:rFonts w:ascii="Times New Roman" w:hAnsi="Times New Roman"/>
                <w:szCs w:val="28"/>
              </w:rPr>
              <w:t xml:space="preserve"> продукции растениеводства – 151</w:t>
            </w:r>
            <w:r w:rsidR="00327BB3" w:rsidRPr="00F6307E">
              <w:rPr>
                <w:rFonts w:ascii="Times New Roman" w:hAnsi="Times New Roman"/>
                <w:szCs w:val="28"/>
              </w:rPr>
              <w:t>%</w:t>
            </w:r>
            <w:r w:rsidR="003F2655" w:rsidRPr="00F6307E">
              <w:rPr>
                <w:rFonts w:ascii="Times New Roman" w:hAnsi="Times New Roman"/>
                <w:szCs w:val="28"/>
              </w:rPr>
              <w:t>, продукции животноводства – 433</w:t>
            </w:r>
            <w:r w:rsidR="00327BB3" w:rsidRPr="00F6307E">
              <w:rPr>
                <w:rFonts w:ascii="Times New Roman" w:hAnsi="Times New Roman"/>
                <w:szCs w:val="28"/>
              </w:rPr>
              <w:t>%;</w:t>
            </w:r>
          </w:p>
          <w:p w:rsidR="0031226A" w:rsidRDefault="00327BB3" w:rsidP="0031226A">
            <w:pPr>
              <w:suppressAutoHyphens/>
              <w:rPr>
                <w:rFonts w:ascii="Times New Roman" w:hAnsi="Times New Roman"/>
                <w:szCs w:val="28"/>
              </w:rPr>
            </w:pPr>
            <w:r w:rsidRPr="00F6307E">
              <w:rPr>
                <w:rFonts w:ascii="Times New Roman" w:hAnsi="Times New Roman"/>
                <w:szCs w:val="28"/>
              </w:rPr>
              <w:t xml:space="preserve">достижение  уровня среднемесячной  заработной платы в сельском хозяйстве (в сельскохозяйственных организациях, не относящихся  к субъектам малого предпринимательства) </w:t>
            </w:r>
            <w:r w:rsidR="0031226A">
              <w:rPr>
                <w:rFonts w:ascii="Times New Roman" w:hAnsi="Times New Roman"/>
                <w:szCs w:val="28"/>
              </w:rPr>
              <w:t xml:space="preserve"> в 2025 г. -  34,9тыс. рублей;</w:t>
            </w:r>
          </w:p>
          <w:p w:rsidR="0031226A" w:rsidRPr="00F6307E" w:rsidRDefault="0031226A" w:rsidP="0031226A">
            <w:pPr>
              <w:ind w:right="33"/>
              <w:rPr>
                <w:rFonts w:ascii="Times New Roman" w:hAnsi="Times New Roman"/>
                <w:szCs w:val="28"/>
              </w:rPr>
            </w:pPr>
            <w:r w:rsidRPr="00F6307E">
              <w:rPr>
                <w:rFonts w:ascii="Times New Roman" w:hAnsi="Times New Roman"/>
                <w:szCs w:val="28"/>
              </w:rPr>
              <w:t xml:space="preserve">количество высокопроизводительных рабочих мест в сельскохозяйственных предприятиях,    - 406 единиц; </w:t>
            </w:r>
          </w:p>
          <w:p w:rsidR="0031226A" w:rsidRPr="00F6307E" w:rsidRDefault="0031226A" w:rsidP="0031226A">
            <w:pPr>
              <w:rPr>
                <w:rFonts w:ascii="Times New Roman" w:hAnsi="Times New Roman"/>
                <w:szCs w:val="28"/>
              </w:rPr>
            </w:pPr>
            <w:r w:rsidRPr="00F6307E">
              <w:rPr>
                <w:rFonts w:ascii="Times New Roman" w:hAnsi="Times New Roman"/>
                <w:szCs w:val="28"/>
              </w:rPr>
              <w:t>ввод (приобретение) 15338кв</w:t>
            </w:r>
            <w:proofErr w:type="gramStart"/>
            <w:r w:rsidRPr="00F6307E">
              <w:rPr>
                <w:rFonts w:ascii="Times New Roman" w:hAnsi="Times New Roman"/>
                <w:szCs w:val="28"/>
              </w:rPr>
              <w:t>.м</w:t>
            </w:r>
            <w:proofErr w:type="gramEnd"/>
            <w:r w:rsidRPr="00F6307E">
              <w:rPr>
                <w:rFonts w:ascii="Times New Roman" w:hAnsi="Times New Roman"/>
                <w:szCs w:val="28"/>
              </w:rPr>
              <w:t xml:space="preserve">  жилья для сел</w:t>
            </w:r>
            <w:r w:rsidRPr="00F6307E">
              <w:rPr>
                <w:rFonts w:ascii="Times New Roman" w:hAnsi="Times New Roman"/>
                <w:szCs w:val="28"/>
              </w:rPr>
              <w:t>ь</w:t>
            </w:r>
            <w:r w:rsidRPr="00F6307E">
              <w:rPr>
                <w:rFonts w:ascii="Times New Roman" w:hAnsi="Times New Roman"/>
                <w:szCs w:val="28"/>
              </w:rPr>
              <w:t xml:space="preserve">ских граждан,    проживающих в </w:t>
            </w:r>
            <w:proofErr w:type="spellStart"/>
            <w:r w:rsidRPr="00F6307E">
              <w:rPr>
                <w:rFonts w:ascii="Times New Roman" w:hAnsi="Times New Roman"/>
                <w:szCs w:val="28"/>
              </w:rPr>
              <w:t>Ковылкинском</w:t>
            </w:r>
            <w:proofErr w:type="spellEnd"/>
            <w:r w:rsidRPr="00F6307E">
              <w:rPr>
                <w:rFonts w:ascii="Times New Roman" w:hAnsi="Times New Roman"/>
                <w:szCs w:val="28"/>
              </w:rPr>
              <w:t xml:space="preserve"> районе, в том числе  10862 кв. м  для молодых семей и молодых специалистов;</w:t>
            </w:r>
          </w:p>
          <w:p w:rsidR="0031226A" w:rsidRPr="00F6307E" w:rsidRDefault="0031226A" w:rsidP="003122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307E">
              <w:rPr>
                <w:rFonts w:ascii="Times New Roman" w:hAnsi="Times New Roman" w:cs="Times New Roman"/>
                <w:sz w:val="28"/>
                <w:szCs w:val="28"/>
              </w:rPr>
              <w:t xml:space="preserve"> ввод в действие объектов социальной сферы: </w:t>
            </w:r>
          </w:p>
          <w:p w:rsidR="0031226A" w:rsidRPr="00F6307E" w:rsidRDefault="0031226A" w:rsidP="0031226A">
            <w:pPr>
              <w:pStyle w:val="ConsPlusCell"/>
              <w:widowControl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07E">
              <w:rPr>
                <w:rFonts w:ascii="Times New Roman" w:hAnsi="Times New Roman" w:cs="Times New Roman"/>
                <w:sz w:val="28"/>
                <w:szCs w:val="28"/>
              </w:rPr>
              <w:t xml:space="preserve">два  многофункциональных социальных центра в </w:t>
            </w:r>
            <w:proofErr w:type="spellStart"/>
            <w:r w:rsidRPr="00F6307E">
              <w:rPr>
                <w:rFonts w:ascii="Times New Roman" w:hAnsi="Times New Roman" w:cs="Times New Roman"/>
                <w:sz w:val="28"/>
                <w:szCs w:val="28"/>
              </w:rPr>
              <w:t>Парапинском</w:t>
            </w:r>
            <w:proofErr w:type="spellEnd"/>
            <w:r w:rsidRPr="00F6307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6307E">
              <w:rPr>
                <w:rFonts w:ascii="Times New Roman" w:hAnsi="Times New Roman" w:cs="Times New Roman"/>
                <w:sz w:val="28"/>
                <w:szCs w:val="28"/>
              </w:rPr>
              <w:t>Курнинском</w:t>
            </w:r>
            <w:proofErr w:type="spellEnd"/>
            <w:r w:rsidRPr="00F6307E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F630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6307E">
              <w:rPr>
                <w:rFonts w:ascii="Times New Roman" w:hAnsi="Times New Roman" w:cs="Times New Roman"/>
                <w:sz w:val="28"/>
                <w:szCs w:val="28"/>
              </w:rPr>
              <w:t>ском поселении Ковылкинского муниц</w:t>
            </w:r>
            <w:r w:rsidRPr="00F630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307E">
              <w:rPr>
                <w:rFonts w:ascii="Times New Roman" w:hAnsi="Times New Roman" w:cs="Times New Roman"/>
                <w:sz w:val="28"/>
                <w:szCs w:val="28"/>
              </w:rPr>
              <w:t>пального района;</w:t>
            </w:r>
          </w:p>
          <w:p w:rsidR="0031226A" w:rsidRPr="00F6307E" w:rsidRDefault="0031226A" w:rsidP="003122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307E">
              <w:rPr>
                <w:rFonts w:ascii="Times New Roman" w:hAnsi="Times New Roman" w:cs="Times New Roman"/>
                <w:sz w:val="28"/>
                <w:szCs w:val="28"/>
              </w:rPr>
              <w:t>ввод в действие объектов инженерной инфр</w:t>
            </w:r>
            <w:r w:rsidRPr="00F630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6307E">
              <w:rPr>
                <w:rFonts w:ascii="Times New Roman" w:hAnsi="Times New Roman" w:cs="Times New Roman"/>
                <w:sz w:val="28"/>
                <w:szCs w:val="28"/>
              </w:rPr>
              <w:t>структуры:</w:t>
            </w:r>
          </w:p>
          <w:p w:rsidR="0031226A" w:rsidRPr="00F6307E" w:rsidRDefault="0031226A" w:rsidP="0031226A">
            <w:pPr>
              <w:pStyle w:val="ConsPlusCell"/>
              <w:widowControl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6307E">
              <w:rPr>
                <w:rFonts w:ascii="Times New Roman" w:hAnsi="Times New Roman"/>
                <w:sz w:val="28"/>
                <w:szCs w:val="28"/>
              </w:rPr>
              <w:t>79,98</w:t>
            </w:r>
            <w:r w:rsidRPr="00F6307E">
              <w:rPr>
                <w:rFonts w:ascii="Times New Roman" w:hAnsi="Times New Roman" w:cs="Times New Roman"/>
                <w:sz w:val="28"/>
                <w:szCs w:val="28"/>
              </w:rPr>
              <w:t xml:space="preserve">км локальных  водопроводов; </w:t>
            </w:r>
          </w:p>
          <w:p w:rsidR="0031226A" w:rsidRDefault="0031226A" w:rsidP="0031226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63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реализованный проект </w:t>
            </w:r>
            <w:proofErr w:type="gramStart"/>
            <w:r w:rsidRPr="00F6307E">
              <w:rPr>
                <w:rFonts w:ascii="Times New Roman" w:hAnsi="Times New Roman" w:cs="Times New Roman"/>
                <w:sz w:val="28"/>
                <w:szCs w:val="28"/>
              </w:rPr>
              <w:t>комплексного</w:t>
            </w:r>
            <w:proofErr w:type="gramEnd"/>
          </w:p>
          <w:p w:rsidR="0031226A" w:rsidRDefault="0031226A" w:rsidP="0031226A">
            <w:pPr>
              <w:pStyle w:val="ConsPlusCell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6307E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обустройства площадок под </w:t>
            </w:r>
            <w:proofErr w:type="gramStart"/>
            <w:r w:rsidRPr="00F6307E">
              <w:rPr>
                <w:rFonts w:ascii="Times New Roman" w:hAnsi="Times New Roman" w:cs="Times New Roman"/>
                <w:sz w:val="28"/>
                <w:szCs w:val="28"/>
              </w:rPr>
              <w:t>компактную</w:t>
            </w:r>
            <w:proofErr w:type="gramEnd"/>
          </w:p>
          <w:p w:rsidR="0031226A" w:rsidRPr="00F6307E" w:rsidRDefault="0031226A" w:rsidP="0031226A">
            <w:pPr>
              <w:pStyle w:val="ConsPlusCell"/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307E">
              <w:rPr>
                <w:rFonts w:ascii="Times New Roman" w:hAnsi="Times New Roman" w:cs="Times New Roman"/>
                <w:sz w:val="28"/>
                <w:szCs w:val="28"/>
              </w:rPr>
              <w:t xml:space="preserve">жилищную застройку в </w:t>
            </w:r>
            <w:proofErr w:type="spellStart"/>
            <w:r w:rsidRPr="00F6307E">
              <w:rPr>
                <w:rFonts w:ascii="Times New Roman" w:hAnsi="Times New Roman" w:cs="Times New Roman"/>
                <w:sz w:val="28"/>
                <w:szCs w:val="28"/>
              </w:rPr>
              <w:t>Кочелаевском</w:t>
            </w:r>
            <w:proofErr w:type="spellEnd"/>
            <w:r w:rsidRPr="00F6307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Ковылкинского муниципального района;</w:t>
            </w:r>
          </w:p>
          <w:p w:rsidR="00846ACD" w:rsidRPr="00F6307E" w:rsidRDefault="0031226A" w:rsidP="005B7FF7">
            <w:pPr>
              <w:ind w:right="3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два</w:t>
            </w:r>
            <w:r w:rsidRPr="00F6307E">
              <w:rPr>
                <w:rFonts w:ascii="Times New Roman" w:hAnsi="Times New Roman"/>
                <w:szCs w:val="28"/>
              </w:rPr>
              <w:t xml:space="preserve"> реализованных проекта местных инициатив сельских  граждан, проживающих в Ковылки</w:t>
            </w:r>
            <w:r w:rsidRPr="00F6307E">
              <w:rPr>
                <w:rFonts w:ascii="Times New Roman" w:hAnsi="Times New Roman"/>
                <w:szCs w:val="28"/>
              </w:rPr>
              <w:t>н</w:t>
            </w:r>
            <w:r w:rsidRPr="00F6307E">
              <w:rPr>
                <w:rFonts w:ascii="Times New Roman" w:hAnsi="Times New Roman"/>
                <w:szCs w:val="28"/>
              </w:rPr>
              <w:t xml:space="preserve">ского муниципального районе, получивших </w:t>
            </w:r>
            <w:proofErr w:type="spellStart"/>
            <w:r w:rsidRPr="00F6307E">
              <w:rPr>
                <w:rFonts w:ascii="Times New Roman" w:hAnsi="Times New Roman"/>
                <w:szCs w:val="28"/>
              </w:rPr>
              <w:t>грантовую</w:t>
            </w:r>
            <w:proofErr w:type="spellEnd"/>
            <w:r w:rsidRPr="00F6307E">
              <w:rPr>
                <w:rFonts w:ascii="Times New Roman" w:hAnsi="Times New Roman"/>
                <w:szCs w:val="28"/>
              </w:rPr>
              <w:t xml:space="preserve"> поддержку</w:t>
            </w:r>
          </w:p>
        </w:tc>
      </w:tr>
      <w:tr w:rsidR="00846ACD" w:rsidRPr="00F6307E" w:rsidTr="00F95A96">
        <w:tc>
          <w:tcPr>
            <w:tcW w:w="3261" w:type="dxa"/>
            <w:shd w:val="clear" w:color="auto" w:fill="auto"/>
          </w:tcPr>
          <w:p w:rsidR="00846ACD" w:rsidRPr="00F6307E" w:rsidRDefault="00846ACD" w:rsidP="00666B7D">
            <w:pPr>
              <w:suppressAutoHyphens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46ACD" w:rsidRPr="00F6307E" w:rsidRDefault="00846ACD" w:rsidP="00673E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327BB3" w:rsidRPr="00F6307E" w:rsidRDefault="00327BB3" w:rsidP="0031226A">
            <w:pPr>
              <w:ind w:right="33"/>
              <w:rPr>
                <w:rFonts w:ascii="Times New Roman" w:hAnsi="Times New Roman"/>
                <w:szCs w:val="28"/>
              </w:rPr>
            </w:pPr>
          </w:p>
        </w:tc>
      </w:tr>
      <w:tr w:rsidR="00846ACD" w:rsidRPr="00F6307E" w:rsidTr="00F95A96">
        <w:tc>
          <w:tcPr>
            <w:tcW w:w="3261" w:type="dxa"/>
            <w:shd w:val="clear" w:color="auto" w:fill="auto"/>
          </w:tcPr>
          <w:p w:rsidR="00846ACD" w:rsidRPr="00A4537D" w:rsidRDefault="00846ACD" w:rsidP="00782F6A">
            <w:pPr>
              <w:suppressAutoHyphens/>
              <w:jc w:val="left"/>
              <w:rPr>
                <w:rFonts w:ascii="Times New Roman" w:hAnsi="Times New Roman"/>
                <w:szCs w:val="28"/>
              </w:rPr>
            </w:pPr>
            <w:r w:rsidRPr="00A4537D">
              <w:rPr>
                <w:rFonts w:ascii="Times New Roman" w:hAnsi="Times New Roman"/>
                <w:szCs w:val="28"/>
              </w:rPr>
              <w:t xml:space="preserve">Система организации  управления и </w:t>
            </w:r>
            <w:proofErr w:type="gramStart"/>
            <w:r w:rsidRPr="00A4537D">
              <w:rPr>
                <w:rFonts w:ascii="Times New Roman" w:hAnsi="Times New Roman"/>
                <w:szCs w:val="28"/>
              </w:rPr>
              <w:t>контроль  за</w:t>
            </w:r>
            <w:proofErr w:type="gramEnd"/>
            <w:r w:rsidRPr="00A4537D">
              <w:rPr>
                <w:rFonts w:ascii="Times New Roman" w:hAnsi="Times New Roman"/>
                <w:szCs w:val="28"/>
              </w:rPr>
              <w:t xml:space="preserve"> исполнением Муниципальной программы</w:t>
            </w:r>
          </w:p>
        </w:tc>
        <w:tc>
          <w:tcPr>
            <w:tcW w:w="709" w:type="dxa"/>
            <w:shd w:val="clear" w:color="auto" w:fill="auto"/>
          </w:tcPr>
          <w:p w:rsidR="00846ACD" w:rsidRPr="00A4537D" w:rsidRDefault="00846ACD" w:rsidP="00673E7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846ACD" w:rsidRPr="00A4537D" w:rsidRDefault="00846ACD" w:rsidP="00782F6A">
            <w:pPr>
              <w:ind w:right="33"/>
              <w:rPr>
                <w:rFonts w:ascii="Times New Roman" w:hAnsi="Times New Roman"/>
                <w:szCs w:val="28"/>
              </w:rPr>
            </w:pPr>
            <w:r w:rsidRPr="00A4537D">
              <w:rPr>
                <w:rFonts w:ascii="Times New Roman" w:hAnsi="Times New Roman"/>
                <w:szCs w:val="28"/>
              </w:rPr>
              <w:t xml:space="preserve">Контроль  реализации Программы осуществляет  Заместитель главы администрации -  начальник управления сельского хозяйства администрации  Ковылкинского муниципального района  </w:t>
            </w:r>
          </w:p>
          <w:p w:rsidR="00846ACD" w:rsidRPr="00A4537D" w:rsidRDefault="00846ACD" w:rsidP="00E642FD">
            <w:pPr>
              <w:ind w:right="33"/>
              <w:rPr>
                <w:rFonts w:ascii="Times New Roman" w:hAnsi="Times New Roman"/>
                <w:szCs w:val="28"/>
              </w:rPr>
            </w:pPr>
            <w:r w:rsidRPr="00A4537D">
              <w:rPr>
                <w:rFonts w:ascii="Times New Roman" w:hAnsi="Times New Roman"/>
                <w:szCs w:val="28"/>
              </w:rPr>
              <w:t>Управление  реализацией Программы ос</w:t>
            </w:r>
            <w:r w:rsidRPr="00A4537D">
              <w:rPr>
                <w:rFonts w:ascii="Times New Roman" w:hAnsi="Times New Roman"/>
                <w:szCs w:val="28"/>
              </w:rPr>
              <w:t>у</w:t>
            </w:r>
            <w:r w:rsidRPr="00A4537D">
              <w:rPr>
                <w:rFonts w:ascii="Times New Roman" w:hAnsi="Times New Roman"/>
                <w:szCs w:val="28"/>
              </w:rPr>
              <w:t>ществляет управление сельского хозяйства а</w:t>
            </w:r>
            <w:r w:rsidRPr="00A4537D">
              <w:rPr>
                <w:rFonts w:ascii="Times New Roman" w:hAnsi="Times New Roman"/>
                <w:szCs w:val="28"/>
              </w:rPr>
              <w:t>д</w:t>
            </w:r>
            <w:r w:rsidRPr="00A4537D">
              <w:rPr>
                <w:rFonts w:ascii="Times New Roman" w:hAnsi="Times New Roman"/>
                <w:szCs w:val="28"/>
              </w:rPr>
              <w:t xml:space="preserve">министрации  Ковылкинского муниципального района  </w:t>
            </w:r>
          </w:p>
        </w:tc>
      </w:tr>
    </w:tbl>
    <w:p w:rsidR="00AB00AA" w:rsidRPr="00F6307E" w:rsidRDefault="00AB00AA" w:rsidP="00A963BE">
      <w:pPr>
        <w:keepNext/>
        <w:keepLines/>
        <w:suppressAutoHyphens/>
        <w:ind w:left="709"/>
        <w:jc w:val="center"/>
        <w:rPr>
          <w:rFonts w:ascii="Times New Roman" w:hAnsi="Times New Roman"/>
          <w:b/>
          <w:szCs w:val="28"/>
        </w:rPr>
      </w:pPr>
    </w:p>
    <w:p w:rsidR="005A52B6" w:rsidRPr="00F6307E" w:rsidRDefault="005A52B6" w:rsidP="005A52B6">
      <w:pPr>
        <w:jc w:val="center"/>
        <w:rPr>
          <w:rFonts w:ascii="Times New Roman" w:hAnsi="Times New Roman"/>
          <w:b/>
          <w:szCs w:val="28"/>
        </w:rPr>
      </w:pPr>
      <w:r w:rsidRPr="00F6307E">
        <w:rPr>
          <w:rFonts w:ascii="Times New Roman" w:hAnsi="Times New Roman"/>
          <w:b/>
          <w:szCs w:val="28"/>
        </w:rPr>
        <w:t xml:space="preserve">  Характеристика текущего состояния соответствующей сферы социал</w:t>
      </w:r>
      <w:r w:rsidRPr="00F6307E">
        <w:rPr>
          <w:rFonts w:ascii="Times New Roman" w:hAnsi="Times New Roman"/>
          <w:b/>
          <w:szCs w:val="28"/>
        </w:rPr>
        <w:t>ь</w:t>
      </w:r>
      <w:r w:rsidRPr="00F6307E">
        <w:rPr>
          <w:rFonts w:ascii="Times New Roman" w:hAnsi="Times New Roman"/>
          <w:b/>
          <w:szCs w:val="28"/>
        </w:rPr>
        <w:t>но-экономического развития Ковылкинского  муниципального района, основные показатели и анализ социальных, финансово-экономических и прочих рисков реализации муниципальной подпрограммы.</w:t>
      </w:r>
    </w:p>
    <w:p w:rsidR="006448A8" w:rsidRPr="00F6307E" w:rsidRDefault="006448A8" w:rsidP="00B76288">
      <w:pPr>
        <w:keepNext/>
        <w:keepLines/>
        <w:suppressAutoHyphens/>
        <w:ind w:left="709" w:firstLine="567"/>
        <w:rPr>
          <w:rFonts w:ascii="Times New Roman" w:hAnsi="Times New Roman"/>
          <w:szCs w:val="28"/>
        </w:rPr>
      </w:pPr>
    </w:p>
    <w:p w:rsidR="002C110B" w:rsidRPr="00F6307E" w:rsidRDefault="00DA0F59" w:rsidP="009161F6">
      <w:pPr>
        <w:suppressAutoHyphens/>
        <w:ind w:firstLine="709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>С</w:t>
      </w:r>
      <w:r w:rsidR="0086566A" w:rsidRPr="00F6307E">
        <w:rPr>
          <w:rFonts w:ascii="Times New Roman" w:hAnsi="Times New Roman"/>
          <w:szCs w:val="28"/>
        </w:rPr>
        <w:t xml:space="preserve">ельское хозяйство </w:t>
      </w:r>
      <w:r w:rsidRPr="00F6307E">
        <w:rPr>
          <w:rFonts w:ascii="Times New Roman" w:hAnsi="Times New Roman"/>
          <w:szCs w:val="28"/>
        </w:rPr>
        <w:t xml:space="preserve">– важнейшая сфера экономической деятельности  по производству сельскохозяйственной продукции и оказанию услуг в целях обеспечения населения качественным продовольствием, промышленности </w:t>
      </w:r>
      <w:proofErr w:type="gramStart"/>
      <w:r w:rsidR="00816B6E" w:rsidRPr="00F6307E">
        <w:rPr>
          <w:rFonts w:ascii="Times New Roman" w:hAnsi="Times New Roman"/>
          <w:szCs w:val="28"/>
        </w:rPr>
        <w:t>–</w:t>
      </w:r>
      <w:r w:rsidRPr="00F6307E">
        <w:rPr>
          <w:rFonts w:ascii="Times New Roman" w:hAnsi="Times New Roman"/>
          <w:szCs w:val="28"/>
        </w:rPr>
        <w:t>с</w:t>
      </w:r>
      <w:proofErr w:type="gramEnd"/>
      <w:r w:rsidRPr="00F6307E">
        <w:rPr>
          <w:rFonts w:ascii="Times New Roman" w:hAnsi="Times New Roman"/>
          <w:szCs w:val="28"/>
        </w:rPr>
        <w:t>ырьем, обеспечивающая  продовольственную и экономическую безопасность</w:t>
      </w:r>
      <w:r w:rsidR="00823FD2" w:rsidRPr="00F6307E">
        <w:rPr>
          <w:rFonts w:ascii="Times New Roman" w:hAnsi="Times New Roman"/>
          <w:szCs w:val="28"/>
        </w:rPr>
        <w:t xml:space="preserve">. </w:t>
      </w:r>
    </w:p>
    <w:p w:rsidR="0086566A" w:rsidRPr="00F6307E" w:rsidRDefault="004F3F40" w:rsidP="00AB7514">
      <w:pPr>
        <w:suppressAutoHyphens/>
        <w:ind w:firstLine="709"/>
        <w:rPr>
          <w:rFonts w:ascii="Times New Roman" w:hAnsi="Times New Roman"/>
          <w:b/>
          <w:szCs w:val="28"/>
        </w:rPr>
      </w:pPr>
      <w:r w:rsidRPr="00F6307E">
        <w:rPr>
          <w:rFonts w:ascii="Times New Roman" w:hAnsi="Times New Roman"/>
          <w:szCs w:val="28"/>
        </w:rPr>
        <w:t>Муниципальная</w:t>
      </w:r>
      <w:r w:rsidR="0086566A" w:rsidRPr="00F6307E">
        <w:rPr>
          <w:rFonts w:ascii="Times New Roman" w:hAnsi="Times New Roman"/>
          <w:szCs w:val="28"/>
        </w:rPr>
        <w:t xml:space="preserve"> программа определяет цели, задачи и направления развития сельского хозяйства,  финансовое обеспечение и механизмы реализации предусмотренных мероприятий, показатели их результативности. </w:t>
      </w:r>
    </w:p>
    <w:p w:rsidR="00192456" w:rsidRPr="00F6307E" w:rsidRDefault="00AB7514" w:rsidP="009161F6">
      <w:pPr>
        <w:suppressAutoHyphens/>
        <w:ind w:firstLine="709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>Н</w:t>
      </w:r>
      <w:r w:rsidR="00533E6F" w:rsidRPr="00F6307E">
        <w:rPr>
          <w:rFonts w:ascii="Times New Roman" w:hAnsi="Times New Roman"/>
          <w:szCs w:val="28"/>
        </w:rPr>
        <w:t>а 1 января 201</w:t>
      </w:r>
      <w:r w:rsidR="00686825" w:rsidRPr="00F6307E">
        <w:rPr>
          <w:rFonts w:ascii="Times New Roman" w:hAnsi="Times New Roman"/>
          <w:szCs w:val="28"/>
        </w:rPr>
        <w:t>6</w:t>
      </w:r>
      <w:r w:rsidR="00533E6F" w:rsidRPr="00F6307E">
        <w:rPr>
          <w:rFonts w:ascii="Times New Roman" w:hAnsi="Times New Roman"/>
          <w:szCs w:val="28"/>
        </w:rPr>
        <w:t xml:space="preserve"> г</w:t>
      </w:r>
      <w:r w:rsidR="00BF7616" w:rsidRPr="00F6307E">
        <w:rPr>
          <w:rFonts w:ascii="Times New Roman" w:hAnsi="Times New Roman"/>
          <w:szCs w:val="28"/>
        </w:rPr>
        <w:t>.</w:t>
      </w:r>
      <w:r w:rsidR="00533E6F" w:rsidRPr="00F6307E">
        <w:rPr>
          <w:rFonts w:ascii="Times New Roman" w:hAnsi="Times New Roman"/>
          <w:szCs w:val="28"/>
        </w:rPr>
        <w:t>в</w:t>
      </w:r>
      <w:r w:rsidR="00413341" w:rsidRPr="00F6307E">
        <w:rPr>
          <w:rFonts w:ascii="Times New Roman" w:hAnsi="Times New Roman"/>
          <w:szCs w:val="28"/>
        </w:rPr>
        <w:t>районе</w:t>
      </w:r>
      <w:r w:rsidR="00192456" w:rsidRPr="00F6307E">
        <w:rPr>
          <w:rFonts w:ascii="Times New Roman" w:hAnsi="Times New Roman"/>
          <w:szCs w:val="28"/>
        </w:rPr>
        <w:t xml:space="preserve"> осуществляют производственно-хозяйственную деятельность</w:t>
      </w:r>
      <w:r w:rsidR="00402784" w:rsidRPr="00F6307E">
        <w:rPr>
          <w:rFonts w:ascii="Times New Roman" w:hAnsi="Times New Roman"/>
          <w:szCs w:val="28"/>
        </w:rPr>
        <w:t>8</w:t>
      </w:r>
      <w:r w:rsidR="00192456" w:rsidRPr="00F6307E">
        <w:rPr>
          <w:rFonts w:ascii="Times New Roman" w:hAnsi="Times New Roman"/>
          <w:szCs w:val="28"/>
        </w:rPr>
        <w:t xml:space="preserve"> сельскохозяйственных  предприяти</w:t>
      </w:r>
      <w:r w:rsidR="00823772" w:rsidRPr="00F6307E">
        <w:rPr>
          <w:rFonts w:ascii="Times New Roman" w:hAnsi="Times New Roman"/>
          <w:szCs w:val="28"/>
        </w:rPr>
        <w:t>й</w:t>
      </w:r>
      <w:r w:rsidR="00192456" w:rsidRPr="00F6307E">
        <w:rPr>
          <w:rFonts w:ascii="Times New Roman" w:hAnsi="Times New Roman"/>
          <w:szCs w:val="28"/>
        </w:rPr>
        <w:t xml:space="preserve">. </w:t>
      </w:r>
      <w:r w:rsidR="0031226A">
        <w:rPr>
          <w:rFonts w:ascii="Times New Roman" w:hAnsi="Times New Roman"/>
          <w:szCs w:val="28"/>
        </w:rPr>
        <w:t xml:space="preserve"> Кроме того, п</w:t>
      </w:r>
      <w:r w:rsidR="00823772" w:rsidRPr="00F6307E">
        <w:rPr>
          <w:rFonts w:ascii="Times New Roman" w:hAnsi="Times New Roman"/>
          <w:szCs w:val="28"/>
        </w:rPr>
        <w:t xml:space="preserve">роизводством сельскохозяйственной продукции занимаются </w:t>
      </w:r>
      <w:r w:rsidR="00FE1D94" w:rsidRPr="00F6307E">
        <w:rPr>
          <w:rFonts w:ascii="Times New Roman" w:hAnsi="Times New Roman"/>
          <w:szCs w:val="28"/>
        </w:rPr>
        <w:t>2</w:t>
      </w:r>
      <w:r w:rsidR="00686825" w:rsidRPr="00F6307E">
        <w:rPr>
          <w:rFonts w:ascii="Times New Roman" w:hAnsi="Times New Roman"/>
          <w:szCs w:val="28"/>
        </w:rPr>
        <w:t>8</w:t>
      </w:r>
      <w:r w:rsidR="00192456" w:rsidRPr="00F6307E">
        <w:rPr>
          <w:rFonts w:ascii="Times New Roman" w:hAnsi="Times New Roman"/>
          <w:szCs w:val="28"/>
        </w:rPr>
        <w:t xml:space="preserve"> крестьянских (фермерских) хозяйств</w:t>
      </w:r>
      <w:r w:rsidR="00FE1D94" w:rsidRPr="00F6307E">
        <w:rPr>
          <w:rFonts w:ascii="Times New Roman" w:hAnsi="Times New Roman"/>
          <w:szCs w:val="28"/>
        </w:rPr>
        <w:t>а</w:t>
      </w:r>
      <w:r w:rsidR="00500BEF" w:rsidRPr="00F6307E">
        <w:rPr>
          <w:rFonts w:ascii="Times New Roman" w:hAnsi="Times New Roman"/>
          <w:szCs w:val="28"/>
        </w:rPr>
        <w:t xml:space="preserve"> и </w:t>
      </w:r>
      <w:r w:rsidR="006A196E" w:rsidRPr="00F6307E">
        <w:rPr>
          <w:rFonts w:ascii="Times New Roman" w:hAnsi="Times New Roman"/>
          <w:szCs w:val="28"/>
        </w:rPr>
        <w:t>96</w:t>
      </w:r>
      <w:r w:rsidR="00402784" w:rsidRPr="00F6307E">
        <w:rPr>
          <w:rFonts w:ascii="Times New Roman" w:hAnsi="Times New Roman"/>
          <w:szCs w:val="28"/>
        </w:rPr>
        <w:t>00</w:t>
      </w:r>
      <w:r w:rsidR="00192456" w:rsidRPr="00F6307E">
        <w:rPr>
          <w:rFonts w:ascii="Times New Roman" w:hAnsi="Times New Roman"/>
          <w:szCs w:val="28"/>
        </w:rPr>
        <w:t xml:space="preserve"> личн</w:t>
      </w:r>
      <w:r w:rsidR="00500BEF" w:rsidRPr="00F6307E">
        <w:rPr>
          <w:rFonts w:ascii="Times New Roman" w:hAnsi="Times New Roman"/>
          <w:szCs w:val="28"/>
        </w:rPr>
        <w:t>ых подсобных хозяйств населения</w:t>
      </w:r>
      <w:r w:rsidR="005E009B" w:rsidRPr="00F6307E">
        <w:rPr>
          <w:rFonts w:ascii="Times New Roman" w:hAnsi="Times New Roman"/>
          <w:szCs w:val="28"/>
        </w:rPr>
        <w:t>.</w:t>
      </w:r>
    </w:p>
    <w:p w:rsidR="00C2754A" w:rsidRPr="00F6307E" w:rsidRDefault="00C2754A" w:rsidP="009161F6">
      <w:pPr>
        <w:suppressAutoHyphens/>
        <w:ind w:firstLine="709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>В структуре валовой продукции за 201</w:t>
      </w:r>
      <w:r w:rsidR="0066663D" w:rsidRPr="00F6307E">
        <w:rPr>
          <w:rFonts w:ascii="Times New Roman" w:hAnsi="Times New Roman"/>
          <w:szCs w:val="28"/>
        </w:rPr>
        <w:t>5</w:t>
      </w:r>
      <w:r w:rsidRPr="00F6307E">
        <w:rPr>
          <w:rFonts w:ascii="Times New Roman" w:hAnsi="Times New Roman"/>
          <w:szCs w:val="28"/>
        </w:rPr>
        <w:t xml:space="preserve"> г</w:t>
      </w:r>
      <w:r w:rsidR="001960C9" w:rsidRPr="00F6307E">
        <w:rPr>
          <w:rFonts w:ascii="Times New Roman" w:hAnsi="Times New Roman"/>
          <w:szCs w:val="28"/>
        </w:rPr>
        <w:t xml:space="preserve">од  </w:t>
      </w:r>
      <w:r w:rsidR="007845B8" w:rsidRPr="00F6307E">
        <w:rPr>
          <w:rFonts w:ascii="Times New Roman" w:hAnsi="Times New Roman"/>
          <w:szCs w:val="28"/>
        </w:rPr>
        <w:t>6</w:t>
      </w:r>
      <w:r w:rsidR="0066663D" w:rsidRPr="00F6307E">
        <w:rPr>
          <w:rFonts w:ascii="Times New Roman" w:hAnsi="Times New Roman"/>
          <w:szCs w:val="28"/>
        </w:rPr>
        <w:t>8</w:t>
      </w:r>
      <w:r w:rsidR="001960C9" w:rsidRPr="00F6307E">
        <w:rPr>
          <w:rFonts w:ascii="Times New Roman" w:hAnsi="Times New Roman"/>
          <w:szCs w:val="28"/>
        </w:rPr>
        <w:t xml:space="preserve">% занимает </w:t>
      </w:r>
      <w:r w:rsidR="00735769" w:rsidRPr="00F6307E">
        <w:rPr>
          <w:rFonts w:ascii="Times New Roman" w:hAnsi="Times New Roman"/>
          <w:szCs w:val="28"/>
        </w:rPr>
        <w:t xml:space="preserve"> продукция </w:t>
      </w:r>
      <w:r w:rsidR="001960C9" w:rsidRPr="00F6307E">
        <w:rPr>
          <w:rFonts w:ascii="Times New Roman" w:hAnsi="Times New Roman"/>
          <w:szCs w:val="28"/>
        </w:rPr>
        <w:t>животноводств</w:t>
      </w:r>
      <w:r w:rsidR="00735769" w:rsidRPr="00F6307E">
        <w:rPr>
          <w:rFonts w:ascii="Times New Roman" w:hAnsi="Times New Roman"/>
          <w:szCs w:val="28"/>
        </w:rPr>
        <w:t>а</w:t>
      </w:r>
      <w:r w:rsidRPr="00F6307E">
        <w:rPr>
          <w:rFonts w:ascii="Times New Roman" w:hAnsi="Times New Roman"/>
          <w:szCs w:val="28"/>
        </w:rPr>
        <w:t xml:space="preserve">и </w:t>
      </w:r>
      <w:r w:rsidR="007845B8" w:rsidRPr="00F6307E">
        <w:rPr>
          <w:rFonts w:ascii="Times New Roman" w:hAnsi="Times New Roman"/>
          <w:szCs w:val="28"/>
        </w:rPr>
        <w:t>3</w:t>
      </w:r>
      <w:r w:rsidR="0066663D" w:rsidRPr="00F6307E">
        <w:rPr>
          <w:rFonts w:ascii="Times New Roman" w:hAnsi="Times New Roman"/>
          <w:szCs w:val="28"/>
        </w:rPr>
        <w:t>2</w:t>
      </w:r>
      <w:r w:rsidRPr="00F6307E">
        <w:rPr>
          <w:rFonts w:ascii="Times New Roman" w:hAnsi="Times New Roman"/>
          <w:szCs w:val="28"/>
        </w:rPr>
        <w:t xml:space="preserve"> % - </w:t>
      </w:r>
      <w:r w:rsidR="00735769" w:rsidRPr="00F6307E">
        <w:rPr>
          <w:rFonts w:ascii="Times New Roman" w:hAnsi="Times New Roman"/>
          <w:szCs w:val="28"/>
        </w:rPr>
        <w:t xml:space="preserve">продукция  </w:t>
      </w:r>
      <w:r w:rsidRPr="00F6307E">
        <w:rPr>
          <w:rFonts w:ascii="Times New Roman" w:hAnsi="Times New Roman"/>
          <w:szCs w:val="28"/>
        </w:rPr>
        <w:t>растениеводств</w:t>
      </w:r>
      <w:r w:rsidR="00735769" w:rsidRPr="00F6307E">
        <w:rPr>
          <w:rFonts w:ascii="Times New Roman" w:hAnsi="Times New Roman"/>
          <w:szCs w:val="28"/>
        </w:rPr>
        <w:t>а</w:t>
      </w:r>
      <w:r w:rsidRPr="00F6307E">
        <w:rPr>
          <w:rFonts w:ascii="Times New Roman" w:hAnsi="Times New Roman"/>
          <w:szCs w:val="28"/>
        </w:rPr>
        <w:t>. В дальнейшем, в связи со строительством новыхсвино</w:t>
      </w:r>
      <w:r w:rsidR="00CB671E">
        <w:rPr>
          <w:rFonts w:ascii="Times New Roman" w:hAnsi="Times New Roman"/>
          <w:szCs w:val="28"/>
        </w:rPr>
        <w:t xml:space="preserve">водческих </w:t>
      </w:r>
      <w:r w:rsidRPr="00F6307E">
        <w:rPr>
          <w:rFonts w:ascii="Times New Roman" w:hAnsi="Times New Roman"/>
          <w:szCs w:val="28"/>
        </w:rPr>
        <w:t xml:space="preserve">комплексов в </w:t>
      </w:r>
      <w:r w:rsidR="007845B8" w:rsidRPr="00F6307E">
        <w:rPr>
          <w:rFonts w:ascii="Times New Roman" w:hAnsi="Times New Roman"/>
          <w:szCs w:val="28"/>
        </w:rPr>
        <w:t>ОО</w:t>
      </w:r>
      <w:r w:rsidRPr="00F6307E">
        <w:rPr>
          <w:rFonts w:ascii="Times New Roman" w:hAnsi="Times New Roman"/>
          <w:szCs w:val="28"/>
        </w:rPr>
        <w:t>О «Мордовский племенной центр»</w:t>
      </w:r>
      <w:r w:rsidR="00C74853" w:rsidRPr="00F6307E">
        <w:rPr>
          <w:rFonts w:ascii="Times New Roman" w:hAnsi="Times New Roman"/>
          <w:szCs w:val="28"/>
        </w:rPr>
        <w:t xml:space="preserve"> и ЗАО «Мордовский бекон»</w:t>
      </w:r>
      <w:r w:rsidRPr="00F6307E">
        <w:rPr>
          <w:rFonts w:ascii="Times New Roman" w:hAnsi="Times New Roman"/>
          <w:szCs w:val="28"/>
        </w:rPr>
        <w:t>, доля продукции живо</w:t>
      </w:r>
      <w:r w:rsidR="00AA3782" w:rsidRPr="00F6307E">
        <w:rPr>
          <w:rFonts w:ascii="Times New Roman" w:hAnsi="Times New Roman"/>
          <w:szCs w:val="28"/>
        </w:rPr>
        <w:t>тноводства  будет увеличиваться (в 202</w:t>
      </w:r>
      <w:r w:rsidR="0066663D" w:rsidRPr="00F6307E">
        <w:rPr>
          <w:rFonts w:ascii="Times New Roman" w:hAnsi="Times New Roman"/>
          <w:szCs w:val="28"/>
        </w:rPr>
        <w:t>5</w:t>
      </w:r>
      <w:r w:rsidR="00AA3782" w:rsidRPr="00F6307E">
        <w:rPr>
          <w:rFonts w:ascii="Times New Roman" w:hAnsi="Times New Roman"/>
          <w:szCs w:val="28"/>
        </w:rPr>
        <w:t xml:space="preserve"> году</w:t>
      </w:r>
      <w:r w:rsidR="00735769" w:rsidRPr="00F6307E">
        <w:rPr>
          <w:rFonts w:ascii="Times New Roman" w:hAnsi="Times New Roman"/>
          <w:szCs w:val="28"/>
        </w:rPr>
        <w:t xml:space="preserve"> планируется  увеличить </w:t>
      </w:r>
      <w:r w:rsidR="00AA3782" w:rsidRPr="00F6307E">
        <w:rPr>
          <w:rFonts w:ascii="Times New Roman" w:hAnsi="Times New Roman"/>
          <w:szCs w:val="28"/>
        </w:rPr>
        <w:t xml:space="preserve"> дол</w:t>
      </w:r>
      <w:r w:rsidR="00163428" w:rsidRPr="00F6307E">
        <w:rPr>
          <w:rFonts w:ascii="Times New Roman" w:hAnsi="Times New Roman"/>
          <w:szCs w:val="28"/>
        </w:rPr>
        <w:t>ю</w:t>
      </w:r>
      <w:r w:rsidR="00AA3782" w:rsidRPr="00F6307E">
        <w:rPr>
          <w:rFonts w:ascii="Times New Roman" w:hAnsi="Times New Roman"/>
          <w:szCs w:val="28"/>
        </w:rPr>
        <w:t xml:space="preserve"> продукции животноводства</w:t>
      </w:r>
      <w:r w:rsidR="00163428" w:rsidRPr="00F6307E">
        <w:rPr>
          <w:rFonts w:ascii="Times New Roman" w:hAnsi="Times New Roman"/>
          <w:szCs w:val="28"/>
        </w:rPr>
        <w:t xml:space="preserve"> в структуре валовой продукции  до </w:t>
      </w:r>
      <w:r w:rsidR="0066663D" w:rsidRPr="00F6307E">
        <w:rPr>
          <w:rFonts w:ascii="Times New Roman" w:hAnsi="Times New Roman"/>
          <w:szCs w:val="28"/>
        </w:rPr>
        <w:t>8</w:t>
      </w:r>
      <w:r w:rsidR="00AA3782" w:rsidRPr="00F6307E">
        <w:rPr>
          <w:rFonts w:ascii="Times New Roman" w:hAnsi="Times New Roman"/>
          <w:szCs w:val="28"/>
        </w:rPr>
        <w:t>7%).</w:t>
      </w:r>
    </w:p>
    <w:p w:rsidR="007C34A2" w:rsidRPr="00F6307E" w:rsidRDefault="007C34A2" w:rsidP="007C34A2">
      <w:pPr>
        <w:spacing w:line="276" w:lineRule="auto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>Общая земельная  площадь  Ковылкинского муниципального района соста</w:t>
      </w:r>
      <w:r w:rsidRPr="00F6307E">
        <w:rPr>
          <w:rFonts w:ascii="Times New Roman" w:hAnsi="Times New Roman"/>
          <w:szCs w:val="28"/>
        </w:rPr>
        <w:t>в</w:t>
      </w:r>
      <w:r w:rsidRPr="00F6307E">
        <w:rPr>
          <w:rFonts w:ascii="Times New Roman" w:hAnsi="Times New Roman"/>
          <w:szCs w:val="28"/>
        </w:rPr>
        <w:t>ляет  20</w:t>
      </w:r>
      <w:r w:rsidR="008A1473" w:rsidRPr="00F6307E">
        <w:rPr>
          <w:rFonts w:ascii="Times New Roman" w:hAnsi="Times New Roman"/>
          <w:szCs w:val="28"/>
        </w:rPr>
        <w:t>1</w:t>
      </w:r>
      <w:r w:rsidRPr="00F6307E">
        <w:rPr>
          <w:rFonts w:ascii="Times New Roman" w:hAnsi="Times New Roman"/>
          <w:szCs w:val="28"/>
        </w:rPr>
        <w:t> 5</w:t>
      </w:r>
      <w:r w:rsidR="00BE4325" w:rsidRPr="00F6307E">
        <w:rPr>
          <w:rFonts w:ascii="Times New Roman" w:hAnsi="Times New Roman"/>
          <w:szCs w:val="28"/>
        </w:rPr>
        <w:t>7</w:t>
      </w:r>
      <w:r w:rsidRPr="00F6307E">
        <w:rPr>
          <w:rFonts w:ascii="Times New Roman" w:hAnsi="Times New Roman"/>
          <w:szCs w:val="28"/>
        </w:rPr>
        <w:t>0 га.</w:t>
      </w:r>
    </w:p>
    <w:p w:rsidR="007C34A2" w:rsidRDefault="007C34A2" w:rsidP="007C34A2">
      <w:pPr>
        <w:spacing w:line="276" w:lineRule="auto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lastRenderedPageBreak/>
        <w:t xml:space="preserve">           На 1.01.201</w:t>
      </w:r>
      <w:r w:rsidR="00686825" w:rsidRPr="00F6307E">
        <w:rPr>
          <w:rFonts w:ascii="Times New Roman" w:hAnsi="Times New Roman"/>
          <w:szCs w:val="28"/>
        </w:rPr>
        <w:t>6</w:t>
      </w:r>
      <w:r w:rsidRPr="00F6307E">
        <w:rPr>
          <w:rFonts w:ascii="Times New Roman" w:hAnsi="Times New Roman"/>
          <w:szCs w:val="28"/>
        </w:rPr>
        <w:t xml:space="preserve"> года   площадь  сельскохозяйственных угодий составляет  119880 га,  из них пашня 80139 га.   </w:t>
      </w:r>
      <w:r w:rsidR="0031226A">
        <w:rPr>
          <w:rFonts w:ascii="Times New Roman" w:hAnsi="Times New Roman"/>
          <w:szCs w:val="28"/>
        </w:rPr>
        <w:t>Посевами  сельскохозяйственных кул</w:t>
      </w:r>
      <w:r w:rsidR="0031226A">
        <w:rPr>
          <w:rFonts w:ascii="Times New Roman" w:hAnsi="Times New Roman"/>
          <w:szCs w:val="28"/>
        </w:rPr>
        <w:t>ь</w:t>
      </w:r>
      <w:r w:rsidR="0031226A">
        <w:rPr>
          <w:rFonts w:ascii="Times New Roman" w:hAnsi="Times New Roman"/>
          <w:szCs w:val="28"/>
        </w:rPr>
        <w:t xml:space="preserve">тур </w:t>
      </w:r>
      <w:r w:rsidRPr="00F6307E">
        <w:rPr>
          <w:rFonts w:ascii="Times New Roman" w:hAnsi="Times New Roman"/>
          <w:szCs w:val="28"/>
        </w:rPr>
        <w:t xml:space="preserve">  в  2015 году  </w:t>
      </w:r>
      <w:r w:rsidR="0031226A">
        <w:rPr>
          <w:rFonts w:ascii="Times New Roman" w:hAnsi="Times New Roman"/>
          <w:szCs w:val="28"/>
        </w:rPr>
        <w:t>было занято</w:t>
      </w:r>
      <w:r w:rsidR="008115F9">
        <w:rPr>
          <w:rFonts w:ascii="Times New Roman" w:hAnsi="Times New Roman"/>
          <w:szCs w:val="28"/>
        </w:rPr>
        <w:t>41480</w:t>
      </w:r>
      <w:r w:rsidR="008D2CBC">
        <w:rPr>
          <w:rFonts w:ascii="Times New Roman" w:hAnsi="Times New Roman"/>
          <w:szCs w:val="28"/>
        </w:rPr>
        <w:t xml:space="preserve"> га.  Кроме того  5763 га было занято п</w:t>
      </w:r>
      <w:r w:rsidR="008D2CBC">
        <w:rPr>
          <w:rFonts w:ascii="Times New Roman" w:hAnsi="Times New Roman"/>
          <w:szCs w:val="28"/>
        </w:rPr>
        <w:t>а</w:t>
      </w:r>
      <w:r w:rsidR="008D2CBC">
        <w:rPr>
          <w:rFonts w:ascii="Times New Roman" w:hAnsi="Times New Roman"/>
          <w:szCs w:val="28"/>
        </w:rPr>
        <w:t xml:space="preserve">рами.  Всего было обработано  пашни 47243га,  </w:t>
      </w:r>
      <w:r w:rsidRPr="00F6307E">
        <w:rPr>
          <w:rFonts w:ascii="Times New Roman" w:hAnsi="Times New Roman"/>
          <w:szCs w:val="28"/>
        </w:rPr>
        <w:t>59% от всей площади</w:t>
      </w:r>
      <w:r w:rsidR="008D2CBC">
        <w:rPr>
          <w:rFonts w:ascii="Times New Roman" w:hAnsi="Times New Roman"/>
          <w:szCs w:val="28"/>
        </w:rPr>
        <w:t>.</w:t>
      </w:r>
      <w:r w:rsidR="0031226A">
        <w:rPr>
          <w:rFonts w:ascii="Times New Roman" w:hAnsi="Times New Roman"/>
          <w:szCs w:val="28"/>
        </w:rPr>
        <w:t xml:space="preserve">     И</w:t>
      </w:r>
      <w:r w:rsidR="0031226A">
        <w:rPr>
          <w:rFonts w:ascii="Times New Roman" w:hAnsi="Times New Roman"/>
          <w:szCs w:val="28"/>
        </w:rPr>
        <w:t>н</w:t>
      </w:r>
      <w:r w:rsidR="0031226A">
        <w:rPr>
          <w:rFonts w:ascii="Times New Roman" w:hAnsi="Times New Roman"/>
          <w:szCs w:val="28"/>
        </w:rPr>
        <w:t xml:space="preserve">формация  по </w:t>
      </w:r>
      <w:r w:rsidR="006667DC">
        <w:rPr>
          <w:rFonts w:ascii="Times New Roman" w:hAnsi="Times New Roman"/>
          <w:szCs w:val="28"/>
        </w:rPr>
        <w:t>используемой пашне в разрезе сельских поселений  и сельск</w:t>
      </w:r>
      <w:r w:rsidR="006667DC">
        <w:rPr>
          <w:rFonts w:ascii="Times New Roman" w:hAnsi="Times New Roman"/>
          <w:szCs w:val="28"/>
        </w:rPr>
        <w:t>о</w:t>
      </w:r>
      <w:r w:rsidR="006667DC">
        <w:rPr>
          <w:rFonts w:ascii="Times New Roman" w:hAnsi="Times New Roman"/>
          <w:szCs w:val="28"/>
        </w:rPr>
        <w:t>хозяйственных предприятий Ковылкинского района представлена                 в таблице 1.1.</w:t>
      </w:r>
    </w:p>
    <w:p w:rsidR="006667DC" w:rsidRPr="00F6307E" w:rsidRDefault="006667DC" w:rsidP="006667DC">
      <w:pPr>
        <w:spacing w:line="276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Таблица 1.1</w:t>
      </w:r>
    </w:p>
    <w:p w:rsidR="00904F7A" w:rsidRDefault="006667DC" w:rsidP="006667DC">
      <w:pPr>
        <w:spacing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Информация  по   используемой пашне </w:t>
      </w:r>
      <w:r w:rsidR="00904F7A">
        <w:rPr>
          <w:rFonts w:ascii="Times New Roman" w:hAnsi="Times New Roman"/>
          <w:szCs w:val="28"/>
        </w:rPr>
        <w:t>в разрезе сельских поселений               и сельскохозяйственных предприятий Ковылкинского</w:t>
      </w:r>
    </w:p>
    <w:p w:rsidR="007C34A2" w:rsidRPr="00F6307E" w:rsidRDefault="00904F7A" w:rsidP="006667DC">
      <w:pPr>
        <w:spacing w:line="276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муниципального района </w:t>
      </w:r>
      <w:r w:rsidR="006667DC">
        <w:rPr>
          <w:rFonts w:ascii="Times New Roman" w:hAnsi="Times New Roman"/>
          <w:szCs w:val="28"/>
        </w:rPr>
        <w:t xml:space="preserve">  на 01.01.2016 г.</w:t>
      </w:r>
    </w:p>
    <w:tbl>
      <w:tblPr>
        <w:tblW w:w="95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3"/>
        <w:gridCol w:w="2790"/>
        <w:gridCol w:w="1096"/>
        <w:gridCol w:w="1596"/>
        <w:gridCol w:w="1665"/>
      </w:tblGrid>
      <w:tr w:rsidR="007C34A2" w:rsidRPr="00F6307E" w:rsidTr="00163428">
        <w:trPr>
          <w:trHeight w:val="966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A2" w:rsidRPr="00F6307E" w:rsidRDefault="007C34A2" w:rsidP="00666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Наименование сел</w:t>
            </w:r>
            <w:r w:rsidRPr="00F6307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ь</w:t>
            </w:r>
            <w:r w:rsidRPr="00F6307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ского поселения</w:t>
            </w:r>
          </w:p>
          <w:p w:rsidR="00D569D8" w:rsidRPr="00F6307E" w:rsidRDefault="00D569D8" w:rsidP="00666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67DC" w:rsidRDefault="007C34A2" w:rsidP="00666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  <w:p w:rsidR="0031226A" w:rsidRDefault="007C34A2" w:rsidP="00666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сельхозпредприятия,</w:t>
            </w:r>
          </w:p>
          <w:p w:rsidR="007C34A2" w:rsidRPr="00F6307E" w:rsidRDefault="007C34A2" w:rsidP="00666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F6307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обрабаты</w:t>
            </w:r>
            <w:r w:rsidR="006667DC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в</w:t>
            </w:r>
            <w:r w:rsidRPr="00F6307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ающего</w:t>
            </w:r>
            <w:proofErr w:type="gramEnd"/>
            <w:r w:rsidRPr="00F6307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   землю</w:t>
            </w:r>
          </w:p>
          <w:p w:rsidR="00D569D8" w:rsidRPr="00F6307E" w:rsidRDefault="00D569D8" w:rsidP="00666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A2" w:rsidRPr="00F6307E" w:rsidRDefault="007C34A2" w:rsidP="00666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Всего пашни, </w:t>
            </w:r>
            <w:proofErr w:type="gramStart"/>
            <w:r w:rsidRPr="00F6307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га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A2" w:rsidRPr="00F6307E" w:rsidRDefault="007C34A2" w:rsidP="00666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Обрабатыва</w:t>
            </w:r>
            <w:r w:rsidRPr="00F6307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е</w:t>
            </w:r>
            <w:r w:rsidRPr="00F6307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мая  пашня, </w:t>
            </w:r>
            <w:proofErr w:type="gramStart"/>
            <w:r w:rsidRPr="00F6307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га</w:t>
            </w:r>
            <w:proofErr w:type="gramEnd"/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4A2" w:rsidRPr="00F6307E" w:rsidRDefault="007C34A2" w:rsidP="006667D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% обрабатыв</w:t>
            </w:r>
            <w:r w:rsidRPr="00F6307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а</w:t>
            </w:r>
            <w:r w:rsidRPr="00F6307E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емой пашни</w:t>
            </w:r>
          </w:p>
        </w:tc>
      </w:tr>
      <w:tr w:rsidR="007C34A2" w:rsidRPr="00F6307E" w:rsidTr="00446DF9">
        <w:trPr>
          <w:trHeight w:val="411"/>
        </w:trPr>
        <w:tc>
          <w:tcPr>
            <w:tcW w:w="2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b/>
                <w:szCs w:val="28"/>
                <w:lang w:eastAsia="en-US"/>
              </w:rPr>
            </w:pPr>
            <w:r w:rsidRPr="00F6307E">
              <w:rPr>
                <w:rFonts w:ascii="Times New Roman" w:hAnsi="Times New Roman"/>
                <w:b/>
                <w:szCs w:val="28"/>
                <w:lang w:eastAsia="en-US"/>
              </w:rPr>
              <w:t>Всего по району</w:t>
            </w: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b/>
                <w:color w:val="000000"/>
                <w:szCs w:val="28"/>
                <w:lang w:eastAsia="en-US"/>
              </w:rPr>
            </w:pPr>
            <w:r w:rsidRPr="00F6307E">
              <w:rPr>
                <w:rFonts w:ascii="Times New Roman" w:hAnsi="Times New Roman"/>
                <w:b/>
                <w:color w:val="000000"/>
                <w:szCs w:val="28"/>
                <w:lang w:eastAsia="en-US"/>
              </w:rPr>
              <w:t>80139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b/>
                <w:color w:val="000000"/>
                <w:szCs w:val="28"/>
                <w:lang w:eastAsia="en-US"/>
              </w:rPr>
            </w:pPr>
            <w:r w:rsidRPr="00F6307E">
              <w:rPr>
                <w:rFonts w:ascii="Times New Roman" w:hAnsi="Times New Roman"/>
                <w:b/>
                <w:color w:val="000000"/>
                <w:szCs w:val="28"/>
                <w:lang w:eastAsia="en-US"/>
              </w:rPr>
              <w:t>47243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163428">
            <w:pPr>
              <w:jc w:val="center"/>
              <w:rPr>
                <w:rFonts w:ascii="Times New Roman" w:hAnsi="Times New Roman"/>
                <w:b/>
                <w:color w:val="000000"/>
                <w:szCs w:val="28"/>
                <w:lang w:eastAsia="en-US"/>
              </w:rPr>
            </w:pPr>
            <w:r w:rsidRPr="00F6307E">
              <w:rPr>
                <w:rFonts w:ascii="Times New Roman" w:hAnsi="Times New Roman"/>
                <w:b/>
                <w:color w:val="000000"/>
                <w:szCs w:val="28"/>
                <w:lang w:eastAsia="en-US"/>
              </w:rPr>
              <w:t>59</w:t>
            </w:r>
          </w:p>
        </w:tc>
      </w:tr>
      <w:tr w:rsidR="007C34A2" w:rsidRPr="00F6307E" w:rsidTr="00163428">
        <w:trPr>
          <w:trHeight w:val="31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6307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Большеазясьское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10440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5903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Times New Roman" w:hAnsi="Times New Roman"/>
                <w:b/>
                <w:color w:val="000000"/>
                <w:sz w:val="22"/>
                <w:szCs w:val="22"/>
                <w:lang w:eastAsia="en-US"/>
              </w:rPr>
              <w:t>57</w:t>
            </w:r>
          </w:p>
        </w:tc>
      </w:tr>
      <w:tr w:rsidR="007C34A2" w:rsidRPr="00F6307E" w:rsidTr="00163428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307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ЗАО "Мордовский бекон"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  <w:t>3753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C34A2" w:rsidRPr="00F6307E" w:rsidTr="00163428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307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ООО "Возрождение М"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color w:val="000000"/>
                <w:sz w:val="20"/>
                <w:lang w:eastAsia="en-US"/>
              </w:rPr>
              <w:t>2020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C34A2" w:rsidRPr="00F6307E" w:rsidTr="00163428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F6307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Изосимовское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5102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4066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80</w:t>
            </w:r>
          </w:p>
        </w:tc>
      </w:tr>
      <w:tr w:rsidR="007C34A2" w:rsidRPr="00F6307E" w:rsidTr="00163428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307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ЗАО "Мордовский бекон"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3029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C34A2" w:rsidRPr="00F6307E" w:rsidTr="00163428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307E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ООО "Возрождение М"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937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C34A2" w:rsidRPr="00F6307E" w:rsidTr="00163428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9D8" w:rsidRPr="00F6307E" w:rsidRDefault="007C34A2" w:rsidP="00446DF9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КФХ Горяева Е.Н.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F6307E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Казенно-</w:t>
            </w:r>
            <w:proofErr w:type="spellStart"/>
            <w:r w:rsidRPr="00F6307E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Майданское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F6307E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6590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2971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45</w:t>
            </w: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307E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ЗАО "Мордовский бекон"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1371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307E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КФХ Есина Т.Н.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307E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 xml:space="preserve">КФХ </w:t>
            </w:r>
            <w:proofErr w:type="spellStart"/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Аверченков</w:t>
            </w:r>
            <w:proofErr w:type="spellEnd"/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 xml:space="preserve"> С.С.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307E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 ООО «</w:t>
            </w:r>
            <w:proofErr w:type="spellStart"/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Шадымское</w:t>
            </w:r>
            <w:proofErr w:type="spellEnd"/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»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307E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 xml:space="preserve"> КФХ </w:t>
            </w:r>
            <w:proofErr w:type="spellStart"/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Костькин</w:t>
            </w:r>
            <w:proofErr w:type="spellEnd"/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 xml:space="preserve"> А.В.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307E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 КФХ Марков В.С.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КФХ Евдокимов В.В.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9D8" w:rsidRPr="00F6307E" w:rsidRDefault="007C34A2" w:rsidP="00446DF9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КФХ Подгорнов А.Е.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6307E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Клиновское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F6307E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9195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4769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52</w:t>
            </w: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307E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ЗАО "Мордовский бекон"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2199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307E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ООО "Радуга"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1978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307E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9D8" w:rsidRPr="00F6307E" w:rsidRDefault="007C34A2" w:rsidP="00446DF9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 Ковылкинский аграрно-строительный колледж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592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6307E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Кочелаевское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F6307E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4661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4395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94</w:t>
            </w: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307E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ЗАО "Мордовский бекон"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4329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307E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 xml:space="preserve"> КФХ </w:t>
            </w:r>
            <w:proofErr w:type="spellStart"/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Банбуркина</w:t>
            </w:r>
            <w:proofErr w:type="spellEnd"/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 xml:space="preserve"> Н.А.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307E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307E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F6307E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Краснопресненское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F6307E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2564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35</w:t>
            </w: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307E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СХПК "Созидание"</w:t>
            </w:r>
          </w:p>
          <w:p w:rsidR="00D569D8" w:rsidRPr="00F6307E" w:rsidRDefault="00D569D8" w:rsidP="0030142B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F6307E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Красношадымское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r w:rsidRPr="00F6307E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4250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1710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40</w:t>
            </w: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307E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ЗАО "Мордовский бекон"</w:t>
            </w:r>
          </w:p>
          <w:p w:rsidR="00D569D8" w:rsidRPr="00F6307E" w:rsidRDefault="00D569D8" w:rsidP="0030142B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1710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6307E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Курнинское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b/>
                <w:bCs/>
                <w:i/>
                <w:sz w:val="20"/>
                <w:lang w:eastAsia="en-U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1041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988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95</w:t>
            </w:r>
          </w:p>
        </w:tc>
      </w:tr>
      <w:tr w:rsidR="007C34A2" w:rsidRPr="00F6307E" w:rsidTr="00446DF9">
        <w:trPr>
          <w:trHeight w:val="557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6307E">
              <w:rPr>
                <w:rFonts w:ascii="Times New Roman" w:hAnsi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 xml:space="preserve">ГУП РМ "Плодово-ягодный питомник" </w:t>
            </w:r>
            <w:proofErr w:type="spellStart"/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Ковылкинское</w:t>
            </w:r>
            <w:proofErr w:type="spellEnd"/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 xml:space="preserve"> ПХ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822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C34A2" w:rsidRPr="00F6307E" w:rsidTr="00163428">
        <w:trPr>
          <w:trHeight w:val="294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КФХ Ежов С.Я.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C34A2" w:rsidRPr="00F6307E" w:rsidTr="00163428">
        <w:trPr>
          <w:trHeight w:val="42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Рогачев Н.А.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C34A2" w:rsidRPr="00F6307E" w:rsidTr="00446DF9">
        <w:trPr>
          <w:trHeight w:val="23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325" w:rsidRPr="00F6307E" w:rsidRDefault="007C34A2" w:rsidP="00446DF9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 xml:space="preserve">КФХ </w:t>
            </w:r>
            <w:proofErr w:type="spellStart"/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Васькянин</w:t>
            </w:r>
            <w:proofErr w:type="spellEnd"/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 xml:space="preserve"> А.Ф.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F6307E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Мамолаевское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b/>
                <w:bCs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b/>
                <w:bCs/>
                <w:i/>
                <w:sz w:val="20"/>
                <w:lang w:eastAsia="en-US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3527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 xml:space="preserve">КФХ </w:t>
            </w:r>
            <w:proofErr w:type="spellStart"/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Тюрькин</w:t>
            </w:r>
            <w:proofErr w:type="spellEnd"/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 xml:space="preserve"> Н.В.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 w:rsidRPr="00F6307E">
              <w:rPr>
                <w:rFonts w:ascii="Calibri" w:hAnsi="Calibri" w:cs="Calibri"/>
                <w:color w:val="000000"/>
                <w:sz w:val="20"/>
                <w:lang w:eastAsia="en-US"/>
              </w:rPr>
              <w:t>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 xml:space="preserve"> КФХ </w:t>
            </w:r>
            <w:proofErr w:type="spellStart"/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Резяпкин</w:t>
            </w:r>
            <w:proofErr w:type="spellEnd"/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 xml:space="preserve"> А.А.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 w:rsidRPr="00F6307E">
              <w:rPr>
                <w:rFonts w:ascii="Calibri" w:hAnsi="Calibri" w:cs="Calibri"/>
                <w:color w:val="000000"/>
                <w:sz w:val="20"/>
                <w:lang w:eastAsia="en-US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sz w:val="20"/>
                <w:lang w:eastAsia="en-US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9D8" w:rsidRPr="00F6307E" w:rsidRDefault="007C34A2" w:rsidP="00446DF9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 КФХ Белоусов И.С.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0"/>
                <w:lang w:eastAsia="en-US"/>
              </w:rPr>
            </w:pPr>
            <w:r w:rsidRPr="00F6307E">
              <w:rPr>
                <w:rFonts w:ascii="Calibri" w:hAnsi="Calibri" w:cs="Calibri"/>
                <w:color w:val="000000"/>
                <w:sz w:val="20"/>
                <w:lang w:eastAsia="en-US"/>
              </w:rPr>
              <w:t>18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F6307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Морд</w:t>
            </w:r>
            <w:proofErr w:type="gramStart"/>
            <w:r w:rsidRPr="00F6307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.В</w:t>
            </w:r>
            <w:proofErr w:type="gramEnd"/>
            <w:r w:rsidRPr="00F6307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ечкенинское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4A2" w:rsidRPr="00F6307E" w:rsidRDefault="007C34A2" w:rsidP="0030142B">
            <w:pPr>
              <w:rPr>
                <w:rFonts w:ascii="Times New Roman" w:hAnsi="Times New Roman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4353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2624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60</w:t>
            </w: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rPr>
                <w:rFonts w:ascii="Times New Roman" w:hAnsi="Times New Roman"/>
                <w:b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ЗАО "Мордовский бекон"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1814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ООО «Радуга»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680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 xml:space="preserve">ГУП РМ "Плодово-ягодный питомник" </w:t>
            </w:r>
            <w:proofErr w:type="spellStart"/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Ковылкинское</w:t>
            </w:r>
            <w:proofErr w:type="spellEnd"/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 xml:space="preserve"> ПХ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F6307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Морд</w:t>
            </w:r>
            <w:proofErr w:type="gramStart"/>
            <w:r w:rsidRPr="00F6307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.К</w:t>
            </w:r>
            <w:proofErr w:type="gramEnd"/>
            <w:r w:rsidRPr="00F6307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оломасовское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4A2" w:rsidRPr="00F6307E" w:rsidRDefault="007C34A2" w:rsidP="0030142B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2471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1030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42</w:t>
            </w: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ООО «Коломасовский»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1030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F6307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Парапинское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4A2" w:rsidRPr="00F6307E" w:rsidRDefault="007C34A2" w:rsidP="0030142B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1125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653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58</w:t>
            </w: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rPr>
                <w:rFonts w:ascii="Times New Roman" w:hAnsi="Times New Roman"/>
                <w:b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ЗАО "Мордовский бекон"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408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 xml:space="preserve">КФХ </w:t>
            </w:r>
            <w:proofErr w:type="spellStart"/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Шишкаев</w:t>
            </w:r>
            <w:proofErr w:type="spellEnd"/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 xml:space="preserve">  В.В.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325" w:rsidRPr="00F6307E" w:rsidRDefault="007C34A2" w:rsidP="00446DF9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 xml:space="preserve">ГУП РМ "Плодово-ягодный питомник" </w:t>
            </w:r>
            <w:proofErr w:type="spellStart"/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Ковылкинское</w:t>
            </w:r>
            <w:proofErr w:type="spellEnd"/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 xml:space="preserve"> ПХ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6307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Покровское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4A2" w:rsidRPr="00F6307E" w:rsidRDefault="007C34A2" w:rsidP="0030142B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3429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3429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rPr>
                <w:rFonts w:ascii="Times New Roman" w:hAnsi="Times New Roman"/>
                <w:b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ЗАО "Мордовский бекон"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3149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 xml:space="preserve">КФХ </w:t>
            </w:r>
            <w:proofErr w:type="spellStart"/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Дортман</w:t>
            </w:r>
            <w:proofErr w:type="spellEnd"/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 xml:space="preserve"> А.А.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 xml:space="preserve">КФХ </w:t>
            </w:r>
            <w:proofErr w:type="spellStart"/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Кантеев</w:t>
            </w:r>
            <w:proofErr w:type="spellEnd"/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 xml:space="preserve"> В.Т.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6307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Русско</w:t>
            </w:r>
            <w:r w:rsidR="003774F0" w:rsidRPr="00F6307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-</w:t>
            </w:r>
            <w:proofErr w:type="spellStart"/>
            <w:r w:rsidR="003774F0" w:rsidRPr="00F6307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Л</w:t>
            </w:r>
            <w:r w:rsidRPr="00F6307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ашминское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4A2" w:rsidRPr="00F6307E" w:rsidRDefault="007C34A2" w:rsidP="0030142B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1165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298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26</w:t>
            </w: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Ковылкинский аграрно-строительный колледж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 xml:space="preserve">ГУП РМ "Плодово-ягодный питомник" </w:t>
            </w:r>
            <w:proofErr w:type="spellStart"/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Ковылкинское</w:t>
            </w:r>
            <w:proofErr w:type="spellEnd"/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 xml:space="preserve"> ПХ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203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F6307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Рыбкинское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4A2" w:rsidRPr="00F6307E" w:rsidRDefault="007C34A2" w:rsidP="0030142B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7956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4950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62</w:t>
            </w: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ООО «</w:t>
            </w:r>
            <w:proofErr w:type="spellStart"/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Рос</w:t>
            </w:r>
            <w:r w:rsidR="00626B38" w:rsidRPr="00F6307E">
              <w:rPr>
                <w:rFonts w:ascii="Times New Roman" w:hAnsi="Times New Roman"/>
                <w:i/>
                <w:sz w:val="20"/>
                <w:lang w:eastAsia="en-US"/>
              </w:rPr>
              <w:t>т</w:t>
            </w: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Агро</w:t>
            </w:r>
            <w:proofErr w:type="spellEnd"/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»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2800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F6307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Токмовское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4A2" w:rsidRPr="00F6307E" w:rsidRDefault="007C34A2" w:rsidP="0030142B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3915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2924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75</w:t>
            </w: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9D8" w:rsidRPr="00F6307E" w:rsidRDefault="007C34A2" w:rsidP="00446DF9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ЗАО "Мордовский бекон"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2924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6307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Троицкое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4A2" w:rsidRPr="00F6307E" w:rsidRDefault="007C34A2" w:rsidP="0030142B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5462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eastAsia="en-US"/>
              </w:rPr>
              <w:t>5156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i/>
                <w:color w:val="000000"/>
                <w:sz w:val="22"/>
                <w:szCs w:val="22"/>
                <w:lang w:eastAsia="en-US"/>
              </w:rPr>
              <w:t>94</w:t>
            </w: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ЗАО "Мордовский бекон"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3185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КФХ Аношкин Н.В.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1440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КФХ Ежова Т.В.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69D8" w:rsidRPr="00F6307E" w:rsidRDefault="007C34A2" w:rsidP="00446DF9">
            <w:pPr>
              <w:jc w:val="left"/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 xml:space="preserve">ГУП РМ "Плодово-ягодный питомник" </w:t>
            </w:r>
            <w:proofErr w:type="spellStart"/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Ковылкинское</w:t>
            </w:r>
            <w:proofErr w:type="spellEnd"/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 xml:space="preserve"> ПХ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201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774F0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F6307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Чекашево</w:t>
            </w:r>
            <w:proofErr w:type="spellEnd"/>
            <w:r w:rsidR="003774F0" w:rsidRPr="00F6307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-                 </w:t>
            </w:r>
            <w:proofErr w:type="spellStart"/>
            <w:r w:rsidR="003774F0" w:rsidRPr="00F6307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</w:t>
            </w:r>
            <w:r w:rsidRPr="00F6307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олянское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i/>
                <w:sz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604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420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70</w:t>
            </w:r>
          </w:p>
        </w:tc>
      </w:tr>
      <w:tr w:rsidR="007C34A2" w:rsidRPr="00F6307E" w:rsidTr="00163428">
        <w:trPr>
          <w:trHeight w:val="30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i/>
                <w:sz w:val="20"/>
                <w:lang w:eastAsia="en-US"/>
              </w:rPr>
            </w:pPr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 xml:space="preserve">КФХ </w:t>
            </w:r>
            <w:proofErr w:type="spellStart"/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>Босоногов</w:t>
            </w:r>
            <w:proofErr w:type="spellEnd"/>
            <w:r w:rsidRPr="00F6307E">
              <w:rPr>
                <w:rFonts w:ascii="Times New Roman" w:hAnsi="Times New Roman"/>
                <w:i/>
                <w:sz w:val="20"/>
                <w:lang w:eastAsia="en-US"/>
              </w:rPr>
              <w:t xml:space="preserve"> В.С.</w:t>
            </w:r>
          </w:p>
          <w:p w:rsidR="00D569D8" w:rsidRPr="00F6307E" w:rsidRDefault="00D569D8" w:rsidP="0030142B">
            <w:pPr>
              <w:jc w:val="left"/>
              <w:rPr>
                <w:rFonts w:ascii="Times New Roman" w:hAnsi="Times New Roman"/>
                <w:i/>
                <w:sz w:val="20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F6307E"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  <w:t>420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34A2" w:rsidRPr="00F6307E" w:rsidRDefault="007C34A2" w:rsidP="00D569D8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C34A2" w:rsidRPr="00F6307E" w:rsidRDefault="007C34A2" w:rsidP="007C34A2">
      <w:pPr>
        <w:spacing w:line="276" w:lineRule="auto"/>
        <w:rPr>
          <w:rFonts w:ascii="Times New Roman" w:hAnsi="Times New Roman"/>
          <w:sz w:val="20"/>
        </w:rPr>
      </w:pPr>
    </w:p>
    <w:p w:rsidR="005B7FF7" w:rsidRDefault="00904F7A" w:rsidP="007C34A2">
      <w:pPr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</w:t>
      </w:r>
    </w:p>
    <w:p w:rsidR="00686825" w:rsidRPr="00F6307E" w:rsidRDefault="00904F7A" w:rsidP="007C34A2">
      <w:pPr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И</w:t>
      </w:r>
      <w:r w:rsidR="002B5E75" w:rsidRPr="00F6307E">
        <w:rPr>
          <w:rFonts w:ascii="Times New Roman" w:hAnsi="Times New Roman"/>
          <w:szCs w:val="28"/>
        </w:rPr>
        <w:t>сполнительным комитетом Ковылкинского районного Совета народных депутатов</w:t>
      </w:r>
      <w:r>
        <w:rPr>
          <w:rFonts w:ascii="Times New Roman" w:hAnsi="Times New Roman"/>
          <w:szCs w:val="28"/>
        </w:rPr>
        <w:t xml:space="preserve">  в 1992 году </w:t>
      </w:r>
      <w:r w:rsidR="002B5E75" w:rsidRPr="00F6307E">
        <w:rPr>
          <w:rFonts w:ascii="Times New Roman" w:hAnsi="Times New Roman"/>
          <w:szCs w:val="28"/>
        </w:rPr>
        <w:t xml:space="preserve">было принято решение  об утверждении  размера </w:t>
      </w:r>
      <w:proofErr w:type="spellStart"/>
      <w:r w:rsidR="002B5E75" w:rsidRPr="00F6307E">
        <w:rPr>
          <w:rFonts w:ascii="Times New Roman" w:hAnsi="Times New Roman"/>
          <w:szCs w:val="28"/>
        </w:rPr>
        <w:t>среднерайонной</w:t>
      </w:r>
      <w:proofErr w:type="spellEnd"/>
      <w:r w:rsidR="002B5E75" w:rsidRPr="00F6307E">
        <w:rPr>
          <w:rFonts w:ascii="Times New Roman" w:hAnsi="Times New Roman"/>
          <w:szCs w:val="28"/>
        </w:rPr>
        <w:t xml:space="preserve"> нормы бесплатной</w:t>
      </w:r>
      <w:r w:rsidR="00447809" w:rsidRPr="00F6307E">
        <w:rPr>
          <w:rFonts w:ascii="Times New Roman" w:hAnsi="Times New Roman"/>
          <w:szCs w:val="28"/>
        </w:rPr>
        <w:t xml:space="preserve"> передачи земли в собственность граждан.  В результате было </w:t>
      </w:r>
      <w:r w:rsidR="007C34A2" w:rsidRPr="00F6307E">
        <w:rPr>
          <w:rFonts w:ascii="Times New Roman" w:hAnsi="Times New Roman"/>
          <w:szCs w:val="28"/>
        </w:rPr>
        <w:t xml:space="preserve">выделено 15843 пая общей </w:t>
      </w:r>
      <w:r w:rsidR="00686825" w:rsidRPr="00F6307E">
        <w:rPr>
          <w:rFonts w:ascii="Times New Roman" w:hAnsi="Times New Roman"/>
          <w:szCs w:val="28"/>
        </w:rPr>
        <w:t xml:space="preserve">площадью 94824 га.   </w:t>
      </w:r>
    </w:p>
    <w:p w:rsidR="00626B38" w:rsidRPr="00F6307E" w:rsidRDefault="00904F7A" w:rsidP="007C34A2">
      <w:pPr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С</w:t>
      </w:r>
      <w:r w:rsidR="007C34A2" w:rsidRPr="00F6307E">
        <w:rPr>
          <w:rFonts w:ascii="Times New Roman" w:hAnsi="Times New Roman"/>
          <w:szCs w:val="28"/>
        </w:rPr>
        <w:t>ельскими поселениями</w:t>
      </w:r>
      <w:r>
        <w:rPr>
          <w:rFonts w:ascii="Times New Roman" w:hAnsi="Times New Roman"/>
          <w:szCs w:val="28"/>
        </w:rPr>
        <w:t xml:space="preserve">    района         б</w:t>
      </w:r>
      <w:r w:rsidRPr="00F6307E">
        <w:rPr>
          <w:rFonts w:ascii="Times New Roman" w:hAnsi="Times New Roman"/>
          <w:szCs w:val="28"/>
        </w:rPr>
        <w:t xml:space="preserve">ольшая работа     проводится  </w:t>
      </w:r>
      <w:r w:rsidR="007C34A2" w:rsidRPr="00F6307E">
        <w:rPr>
          <w:rFonts w:ascii="Times New Roman" w:hAnsi="Times New Roman"/>
          <w:szCs w:val="28"/>
        </w:rPr>
        <w:t xml:space="preserve">  по оформлению невостребованных земель. На  01.11.201</w:t>
      </w:r>
      <w:r w:rsidR="00686825" w:rsidRPr="00F6307E">
        <w:rPr>
          <w:rFonts w:ascii="Times New Roman" w:hAnsi="Times New Roman"/>
          <w:szCs w:val="28"/>
        </w:rPr>
        <w:t>6</w:t>
      </w:r>
      <w:r w:rsidR="007C34A2" w:rsidRPr="00F6307E">
        <w:rPr>
          <w:rFonts w:ascii="Times New Roman" w:hAnsi="Times New Roman"/>
          <w:szCs w:val="28"/>
        </w:rPr>
        <w:t xml:space="preserve"> года  невостреб</w:t>
      </w:r>
      <w:r w:rsidR="007C34A2" w:rsidRPr="00F6307E">
        <w:rPr>
          <w:rFonts w:ascii="Times New Roman" w:hAnsi="Times New Roman"/>
          <w:szCs w:val="28"/>
        </w:rPr>
        <w:t>о</w:t>
      </w:r>
      <w:r w:rsidR="007C34A2" w:rsidRPr="00F6307E">
        <w:rPr>
          <w:rFonts w:ascii="Times New Roman" w:hAnsi="Times New Roman"/>
          <w:szCs w:val="28"/>
        </w:rPr>
        <w:t>ванными  признано</w:t>
      </w:r>
      <w:r w:rsidR="002574C2">
        <w:rPr>
          <w:rFonts w:ascii="Times New Roman" w:hAnsi="Times New Roman"/>
          <w:szCs w:val="28"/>
        </w:rPr>
        <w:t xml:space="preserve"> </w:t>
      </w:r>
      <w:r w:rsidR="007C34A2" w:rsidRPr="00F6307E">
        <w:rPr>
          <w:rFonts w:ascii="Times New Roman" w:hAnsi="Times New Roman"/>
          <w:szCs w:val="28"/>
        </w:rPr>
        <w:t>5962 пая площадью 35412 га, признано судом муниц</w:t>
      </w:r>
      <w:r w:rsidR="007C34A2" w:rsidRPr="00F6307E">
        <w:rPr>
          <w:rFonts w:ascii="Times New Roman" w:hAnsi="Times New Roman"/>
          <w:szCs w:val="28"/>
        </w:rPr>
        <w:t>и</w:t>
      </w:r>
      <w:r w:rsidR="007C34A2" w:rsidRPr="00F6307E">
        <w:rPr>
          <w:rFonts w:ascii="Times New Roman" w:hAnsi="Times New Roman"/>
          <w:szCs w:val="28"/>
        </w:rPr>
        <w:t>пальной собственностью 18</w:t>
      </w:r>
      <w:r w:rsidR="00686825" w:rsidRPr="00F6307E">
        <w:rPr>
          <w:rFonts w:ascii="Times New Roman" w:hAnsi="Times New Roman"/>
          <w:szCs w:val="28"/>
        </w:rPr>
        <w:t>45</w:t>
      </w:r>
      <w:r w:rsidR="007C34A2" w:rsidRPr="00F6307E">
        <w:rPr>
          <w:rFonts w:ascii="Times New Roman" w:hAnsi="Times New Roman"/>
          <w:szCs w:val="28"/>
        </w:rPr>
        <w:t xml:space="preserve"> паев, площадь которых составляет 11</w:t>
      </w:r>
      <w:r w:rsidR="00686825" w:rsidRPr="00F6307E">
        <w:rPr>
          <w:rFonts w:ascii="Times New Roman" w:hAnsi="Times New Roman"/>
          <w:szCs w:val="28"/>
        </w:rPr>
        <w:t>460,7</w:t>
      </w:r>
      <w:r w:rsidR="007C34A2" w:rsidRPr="00F6307E">
        <w:rPr>
          <w:rFonts w:ascii="Times New Roman" w:hAnsi="Times New Roman"/>
          <w:szCs w:val="28"/>
        </w:rPr>
        <w:t xml:space="preserve"> га, что отражено в </w:t>
      </w:r>
      <w:r>
        <w:rPr>
          <w:rFonts w:ascii="Times New Roman" w:hAnsi="Times New Roman"/>
          <w:szCs w:val="28"/>
        </w:rPr>
        <w:t xml:space="preserve">таблице </w:t>
      </w:r>
      <w:r w:rsidR="005B7FF7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>2.</w:t>
      </w:r>
    </w:p>
    <w:p w:rsidR="00C74853" w:rsidRPr="00F6307E" w:rsidRDefault="00904F7A" w:rsidP="00904F7A">
      <w:pPr>
        <w:spacing w:line="276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Таблица </w:t>
      </w:r>
      <w:r w:rsidR="005B7FF7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>2.</w:t>
      </w:r>
    </w:p>
    <w:tbl>
      <w:tblPr>
        <w:tblW w:w="96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572"/>
        <w:gridCol w:w="837"/>
        <w:gridCol w:w="851"/>
        <w:gridCol w:w="823"/>
        <w:gridCol w:w="993"/>
        <w:gridCol w:w="594"/>
        <w:gridCol w:w="708"/>
        <w:gridCol w:w="709"/>
        <w:gridCol w:w="850"/>
        <w:gridCol w:w="1275"/>
      </w:tblGrid>
      <w:tr w:rsidR="007C34A2" w:rsidRPr="00F6307E" w:rsidTr="00D569D8">
        <w:trPr>
          <w:trHeight w:val="660"/>
        </w:trPr>
        <w:tc>
          <w:tcPr>
            <w:tcW w:w="96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04F7A" w:rsidRDefault="007C34A2" w:rsidP="00686825">
            <w:pPr>
              <w:jc w:val="center"/>
              <w:rPr>
                <w:rFonts w:ascii="Times New Roman" w:hAnsi="Times New Roman"/>
                <w:szCs w:val="28"/>
              </w:rPr>
            </w:pPr>
            <w:r w:rsidRPr="00904F7A">
              <w:rPr>
                <w:rFonts w:ascii="Times New Roman" w:hAnsi="Times New Roman"/>
                <w:szCs w:val="28"/>
              </w:rPr>
              <w:t>Информация о ходе формирования земельных участков из земель</w:t>
            </w:r>
          </w:p>
          <w:p w:rsidR="00904F7A" w:rsidRDefault="007C34A2" w:rsidP="00904F7A">
            <w:pPr>
              <w:jc w:val="center"/>
              <w:rPr>
                <w:rFonts w:ascii="Times New Roman" w:hAnsi="Times New Roman"/>
                <w:szCs w:val="28"/>
              </w:rPr>
            </w:pPr>
            <w:r w:rsidRPr="00904F7A">
              <w:rPr>
                <w:rFonts w:ascii="Times New Roman" w:hAnsi="Times New Roman"/>
                <w:szCs w:val="28"/>
              </w:rPr>
              <w:t xml:space="preserve"> сельскохозя</w:t>
            </w:r>
            <w:r w:rsidR="00CC75F7">
              <w:rPr>
                <w:rFonts w:ascii="Times New Roman" w:hAnsi="Times New Roman"/>
                <w:szCs w:val="28"/>
              </w:rPr>
              <w:t>й</w:t>
            </w:r>
            <w:r w:rsidRPr="00904F7A">
              <w:rPr>
                <w:rFonts w:ascii="Times New Roman" w:hAnsi="Times New Roman"/>
                <w:szCs w:val="28"/>
              </w:rPr>
              <w:t xml:space="preserve">ственного назначения в собственность   по </w:t>
            </w:r>
            <w:proofErr w:type="spellStart"/>
            <w:r w:rsidRPr="00904F7A">
              <w:rPr>
                <w:rFonts w:ascii="Times New Roman" w:hAnsi="Times New Roman"/>
                <w:szCs w:val="28"/>
              </w:rPr>
              <w:t>Ковылкинскому</w:t>
            </w:r>
            <w:proofErr w:type="spellEnd"/>
          </w:p>
          <w:p w:rsidR="007C34A2" w:rsidRPr="00904F7A" w:rsidRDefault="007C34A2" w:rsidP="00904F7A">
            <w:pPr>
              <w:jc w:val="center"/>
              <w:rPr>
                <w:rFonts w:ascii="Times New Roman" w:hAnsi="Times New Roman"/>
                <w:szCs w:val="28"/>
              </w:rPr>
            </w:pPr>
            <w:r w:rsidRPr="00904F7A">
              <w:rPr>
                <w:rFonts w:ascii="Times New Roman" w:hAnsi="Times New Roman"/>
                <w:szCs w:val="28"/>
              </w:rPr>
              <w:t xml:space="preserve"> муниципаль</w:t>
            </w:r>
            <w:r w:rsidR="00686825" w:rsidRPr="00904F7A">
              <w:rPr>
                <w:rFonts w:ascii="Times New Roman" w:hAnsi="Times New Roman"/>
                <w:szCs w:val="28"/>
              </w:rPr>
              <w:t>ному району по состоянию на 01.0</w:t>
            </w:r>
            <w:r w:rsidRPr="00904F7A">
              <w:rPr>
                <w:rFonts w:ascii="Times New Roman" w:hAnsi="Times New Roman"/>
                <w:szCs w:val="28"/>
              </w:rPr>
              <w:t>1. 201</w:t>
            </w:r>
            <w:r w:rsidR="00686825" w:rsidRPr="00904F7A">
              <w:rPr>
                <w:rFonts w:ascii="Times New Roman" w:hAnsi="Times New Roman"/>
                <w:szCs w:val="28"/>
              </w:rPr>
              <w:t>6</w:t>
            </w:r>
            <w:r w:rsidRPr="00904F7A">
              <w:rPr>
                <w:rFonts w:ascii="Times New Roman" w:hAnsi="Times New Roman"/>
                <w:szCs w:val="28"/>
              </w:rPr>
              <w:t xml:space="preserve"> г.</w:t>
            </w:r>
          </w:p>
        </w:tc>
      </w:tr>
      <w:tr w:rsidR="007C34A2" w:rsidRPr="00F6307E" w:rsidTr="00D569D8">
        <w:trPr>
          <w:trHeight w:val="34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F6307E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F6307E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наименование поселения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списочное колич</w:t>
            </w:r>
            <w:r w:rsidRPr="00F6307E">
              <w:rPr>
                <w:rFonts w:ascii="Times New Roman" w:hAnsi="Times New Roman"/>
                <w:sz w:val="16"/>
                <w:szCs w:val="16"/>
              </w:rPr>
              <w:t>е</w:t>
            </w:r>
            <w:r w:rsidRPr="00F6307E">
              <w:rPr>
                <w:rFonts w:ascii="Times New Roman" w:hAnsi="Times New Roman"/>
                <w:sz w:val="16"/>
                <w:szCs w:val="16"/>
              </w:rPr>
              <w:t>ство долей, опубл</w:t>
            </w:r>
            <w:r w:rsidRPr="00F6307E">
              <w:rPr>
                <w:rFonts w:ascii="Times New Roman" w:hAnsi="Times New Roman"/>
                <w:sz w:val="16"/>
                <w:szCs w:val="16"/>
              </w:rPr>
              <w:t>и</w:t>
            </w:r>
            <w:r w:rsidRPr="00F6307E">
              <w:rPr>
                <w:rFonts w:ascii="Times New Roman" w:hAnsi="Times New Roman"/>
                <w:sz w:val="16"/>
                <w:szCs w:val="16"/>
              </w:rPr>
              <w:t>кованных в сре</w:t>
            </w:r>
            <w:r w:rsidRPr="00F6307E">
              <w:rPr>
                <w:rFonts w:ascii="Times New Roman" w:hAnsi="Times New Roman"/>
                <w:sz w:val="16"/>
                <w:szCs w:val="16"/>
              </w:rPr>
              <w:t>д</w:t>
            </w:r>
            <w:r w:rsidRPr="00F6307E">
              <w:rPr>
                <w:rFonts w:ascii="Times New Roman" w:hAnsi="Times New Roman"/>
                <w:sz w:val="16"/>
                <w:szCs w:val="16"/>
              </w:rPr>
              <w:t>ствах массой инфо</w:t>
            </w:r>
            <w:r w:rsidRPr="00F6307E">
              <w:rPr>
                <w:rFonts w:ascii="Times New Roman" w:hAnsi="Times New Roman"/>
                <w:sz w:val="16"/>
                <w:szCs w:val="16"/>
              </w:rPr>
              <w:t>р</w:t>
            </w:r>
            <w:r w:rsidRPr="00F6307E">
              <w:rPr>
                <w:rFonts w:ascii="Times New Roman" w:hAnsi="Times New Roman"/>
                <w:sz w:val="16"/>
                <w:szCs w:val="16"/>
              </w:rPr>
              <w:t>мации которые м</w:t>
            </w:r>
            <w:r w:rsidRPr="00F6307E">
              <w:rPr>
                <w:rFonts w:ascii="Times New Roman" w:hAnsi="Times New Roman"/>
                <w:sz w:val="16"/>
                <w:szCs w:val="16"/>
              </w:rPr>
              <w:t>о</w:t>
            </w:r>
            <w:r w:rsidRPr="00F6307E">
              <w:rPr>
                <w:rFonts w:ascii="Times New Roman" w:hAnsi="Times New Roman"/>
                <w:sz w:val="16"/>
                <w:szCs w:val="16"/>
              </w:rPr>
              <w:t>гутбыть признаны невостребованными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количество долей</w:t>
            </w:r>
            <w:r w:rsidR="00CC75F7">
              <w:rPr>
                <w:rFonts w:ascii="Times New Roman" w:hAnsi="Times New Roman"/>
                <w:sz w:val="16"/>
                <w:szCs w:val="16"/>
              </w:rPr>
              <w:t>,</w:t>
            </w:r>
            <w:r w:rsidRPr="00F6307E">
              <w:rPr>
                <w:rFonts w:ascii="Times New Roman" w:hAnsi="Times New Roman"/>
                <w:sz w:val="16"/>
                <w:szCs w:val="16"/>
              </w:rPr>
              <w:t xml:space="preserve"> призна</w:t>
            </w:r>
            <w:r w:rsidR="00594CE2">
              <w:rPr>
                <w:rFonts w:ascii="Times New Roman" w:hAnsi="Times New Roman"/>
                <w:sz w:val="16"/>
                <w:szCs w:val="16"/>
              </w:rPr>
              <w:t>н</w:t>
            </w:r>
            <w:r w:rsidRPr="00F6307E">
              <w:rPr>
                <w:rFonts w:ascii="Times New Roman" w:hAnsi="Times New Roman"/>
                <w:sz w:val="16"/>
                <w:szCs w:val="16"/>
              </w:rPr>
              <w:t>ныхневостр</w:t>
            </w:r>
            <w:r w:rsidRPr="00F6307E">
              <w:rPr>
                <w:rFonts w:ascii="Times New Roman" w:hAnsi="Times New Roman"/>
                <w:sz w:val="16"/>
                <w:szCs w:val="16"/>
              </w:rPr>
              <w:t>е</w:t>
            </w:r>
            <w:r w:rsidRPr="00F6307E">
              <w:rPr>
                <w:rFonts w:ascii="Times New Roman" w:hAnsi="Times New Roman"/>
                <w:sz w:val="16"/>
                <w:szCs w:val="16"/>
              </w:rPr>
              <w:t>бованными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количество долей наход</w:t>
            </w:r>
            <w:r w:rsidRPr="00F6307E">
              <w:rPr>
                <w:rFonts w:ascii="Times New Roman" w:hAnsi="Times New Roman"/>
                <w:sz w:val="16"/>
                <w:szCs w:val="16"/>
              </w:rPr>
              <w:t>я</w:t>
            </w:r>
            <w:r w:rsidRPr="00F6307E">
              <w:rPr>
                <w:rFonts w:ascii="Times New Roman" w:hAnsi="Times New Roman"/>
                <w:sz w:val="16"/>
                <w:szCs w:val="16"/>
              </w:rPr>
              <w:t>щихся в суде</w:t>
            </w:r>
            <w:r w:rsidRPr="00F6307E">
              <w:rPr>
                <w:rFonts w:ascii="Times New Roman" w:hAnsi="Times New Roman"/>
                <w:sz w:val="16"/>
                <w:szCs w:val="16"/>
              </w:rPr>
              <w:t>б</w:t>
            </w:r>
            <w:r w:rsidRPr="00F6307E">
              <w:rPr>
                <w:rFonts w:ascii="Times New Roman" w:hAnsi="Times New Roman"/>
                <w:sz w:val="16"/>
                <w:szCs w:val="16"/>
              </w:rPr>
              <w:t>ном произво</w:t>
            </w:r>
            <w:r w:rsidRPr="00F6307E">
              <w:rPr>
                <w:rFonts w:ascii="Times New Roman" w:hAnsi="Times New Roman"/>
                <w:sz w:val="16"/>
                <w:szCs w:val="16"/>
              </w:rPr>
              <w:t>д</w:t>
            </w:r>
            <w:r w:rsidRPr="00F6307E">
              <w:rPr>
                <w:rFonts w:ascii="Times New Roman" w:hAnsi="Times New Roman"/>
                <w:sz w:val="16"/>
                <w:szCs w:val="16"/>
              </w:rPr>
              <w:t>стве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количество долей призна</w:t>
            </w:r>
            <w:r w:rsidR="00594CE2">
              <w:rPr>
                <w:rFonts w:ascii="Times New Roman" w:hAnsi="Times New Roman"/>
                <w:sz w:val="16"/>
                <w:szCs w:val="16"/>
              </w:rPr>
              <w:t>н</w:t>
            </w:r>
            <w:r w:rsidRPr="00F6307E">
              <w:rPr>
                <w:rFonts w:ascii="Times New Roman" w:hAnsi="Times New Roman"/>
                <w:sz w:val="16"/>
                <w:szCs w:val="16"/>
              </w:rPr>
              <w:t xml:space="preserve">ных судом муниципальной собственностью  на </w:t>
            </w:r>
            <w:r w:rsidR="00904F7A">
              <w:rPr>
                <w:rFonts w:ascii="Times New Roman" w:hAnsi="Times New Roman"/>
                <w:sz w:val="16"/>
                <w:szCs w:val="16"/>
              </w:rPr>
              <w:t>01.01.2016г.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Ожидаемая сумма  расх</w:t>
            </w:r>
            <w:r w:rsidRPr="00F6307E">
              <w:rPr>
                <w:rFonts w:ascii="Times New Roman" w:hAnsi="Times New Roman"/>
                <w:sz w:val="16"/>
                <w:szCs w:val="16"/>
              </w:rPr>
              <w:t>о</w:t>
            </w:r>
            <w:r w:rsidRPr="00F6307E">
              <w:rPr>
                <w:rFonts w:ascii="Times New Roman" w:hAnsi="Times New Roman"/>
                <w:sz w:val="16"/>
                <w:szCs w:val="16"/>
              </w:rPr>
              <w:t>дов на  меж</w:t>
            </w:r>
            <w:r w:rsidRPr="00F6307E">
              <w:rPr>
                <w:rFonts w:ascii="Times New Roman" w:hAnsi="Times New Roman"/>
                <w:sz w:val="16"/>
                <w:szCs w:val="16"/>
              </w:rPr>
              <w:t>е</w:t>
            </w:r>
            <w:r w:rsidRPr="00F6307E">
              <w:rPr>
                <w:rFonts w:ascii="Times New Roman" w:hAnsi="Times New Roman"/>
                <w:sz w:val="16"/>
                <w:szCs w:val="16"/>
              </w:rPr>
              <w:t>вание  земел</w:t>
            </w:r>
            <w:r w:rsidRPr="00F6307E">
              <w:rPr>
                <w:rFonts w:ascii="Times New Roman" w:hAnsi="Times New Roman"/>
                <w:sz w:val="16"/>
                <w:szCs w:val="16"/>
              </w:rPr>
              <w:t>ь</w:t>
            </w:r>
            <w:r w:rsidRPr="00F6307E">
              <w:rPr>
                <w:rFonts w:ascii="Times New Roman" w:hAnsi="Times New Roman"/>
                <w:sz w:val="16"/>
                <w:szCs w:val="16"/>
              </w:rPr>
              <w:t>ных участков</w:t>
            </w:r>
          </w:p>
        </w:tc>
      </w:tr>
      <w:tr w:rsidR="007C34A2" w:rsidRPr="00F6307E" w:rsidTr="00446DF9">
        <w:trPr>
          <w:trHeight w:val="1266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34A2" w:rsidRPr="00F6307E" w:rsidTr="00D569D8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га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га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тысяч руб.</w:t>
            </w:r>
          </w:p>
        </w:tc>
      </w:tr>
      <w:tr w:rsidR="007C34A2" w:rsidRPr="00F6307E" w:rsidTr="0030142B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vAlign w:val="center"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C34A2" w:rsidRPr="00F6307E" w:rsidTr="00904F7A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Большеазясьское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368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2223,4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368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2223,4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865,90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175,6</w:t>
            </w:r>
          </w:p>
        </w:tc>
      </w:tr>
      <w:tr w:rsidR="007C34A2" w:rsidRPr="00F6307E" w:rsidTr="00904F7A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6307E">
              <w:rPr>
                <w:rFonts w:ascii="Times New Roman" w:hAnsi="Times New Roman"/>
                <w:sz w:val="16"/>
                <w:szCs w:val="16"/>
              </w:rPr>
              <w:t>Изосимовское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2439,6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1408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308,00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219,7</w:t>
            </w:r>
          </w:p>
        </w:tc>
      </w:tr>
      <w:tr w:rsidR="007C34A2" w:rsidRPr="00F6307E" w:rsidTr="00904F7A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Казенно-</w:t>
            </w:r>
            <w:proofErr w:type="spellStart"/>
            <w:r w:rsidRPr="00F6307E">
              <w:rPr>
                <w:rFonts w:ascii="Times New Roman" w:hAnsi="Times New Roman"/>
                <w:sz w:val="16"/>
                <w:szCs w:val="16"/>
              </w:rPr>
              <w:t>Майданское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609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3743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609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3743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759,10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280,0</w:t>
            </w:r>
          </w:p>
        </w:tc>
      </w:tr>
      <w:tr w:rsidR="007C34A2" w:rsidRPr="00F6307E" w:rsidTr="00904F7A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6307E">
              <w:rPr>
                <w:rFonts w:ascii="Times New Roman" w:hAnsi="Times New Roman"/>
                <w:sz w:val="16"/>
                <w:szCs w:val="16"/>
              </w:rPr>
              <w:t>Клиновское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3388,8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349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2222,4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686825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686825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1484,00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371,0</w:t>
            </w:r>
          </w:p>
        </w:tc>
      </w:tr>
      <w:tr w:rsidR="007C34A2" w:rsidRPr="00F6307E" w:rsidTr="00904F7A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6307E">
              <w:rPr>
                <w:rFonts w:ascii="Times New Roman" w:hAnsi="Times New Roman"/>
                <w:sz w:val="16"/>
                <w:szCs w:val="16"/>
              </w:rPr>
              <w:t>Кочелаевское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639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3386,7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506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2681,8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1087,00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368,0</w:t>
            </w:r>
          </w:p>
        </w:tc>
      </w:tr>
      <w:tr w:rsidR="007C34A2" w:rsidRPr="00F6307E" w:rsidTr="00904F7A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Краснопресненское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1292,8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1280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686825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686825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806,40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205,0</w:t>
            </w:r>
          </w:p>
        </w:tc>
      </w:tr>
      <w:tr w:rsidR="007C34A2" w:rsidRPr="00F6307E" w:rsidTr="00904F7A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Красношадымское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596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4376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4210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850,10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254,0</w:t>
            </w:r>
          </w:p>
        </w:tc>
      </w:tr>
      <w:tr w:rsidR="007C34A2" w:rsidRPr="00F6307E" w:rsidTr="00904F7A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6307E">
              <w:rPr>
                <w:rFonts w:ascii="Times New Roman" w:hAnsi="Times New Roman"/>
                <w:sz w:val="16"/>
                <w:szCs w:val="16"/>
              </w:rPr>
              <w:t>Курнинское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722,8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634,4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358,90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74,0</w:t>
            </w:r>
          </w:p>
        </w:tc>
      </w:tr>
      <w:tr w:rsidR="007C34A2" w:rsidRPr="00F6307E" w:rsidTr="00904F7A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6307E">
              <w:rPr>
                <w:rFonts w:ascii="Times New Roman" w:hAnsi="Times New Roman"/>
                <w:sz w:val="16"/>
                <w:szCs w:val="16"/>
              </w:rPr>
              <w:t>Мамолаевское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4093,2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758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4093,2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686825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51,2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AA0118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34A2" w:rsidRPr="00F6307E" w:rsidRDefault="00AA0118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1080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350,0</w:t>
            </w:r>
          </w:p>
        </w:tc>
      </w:tr>
      <w:tr w:rsidR="007C34A2" w:rsidRPr="00F6307E" w:rsidTr="00904F7A">
        <w:trPr>
          <w:trHeight w:val="4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6307E">
              <w:rPr>
                <w:rFonts w:ascii="Times New Roman" w:hAnsi="Times New Roman"/>
                <w:sz w:val="16"/>
                <w:szCs w:val="16"/>
              </w:rPr>
              <w:t>Мордовско-Вечкенинское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1630,9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295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1386,5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286,70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395,0</w:t>
            </w:r>
          </w:p>
        </w:tc>
      </w:tr>
      <w:tr w:rsidR="007C34A2" w:rsidRPr="00F6307E" w:rsidTr="00904F7A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6307E">
              <w:rPr>
                <w:rFonts w:ascii="Times New Roman" w:hAnsi="Times New Roman"/>
                <w:sz w:val="16"/>
                <w:szCs w:val="16"/>
              </w:rPr>
              <w:t>Мордовско-Коломасовское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78,00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195,0</w:t>
            </w:r>
          </w:p>
        </w:tc>
      </w:tr>
      <w:tr w:rsidR="007C34A2" w:rsidRPr="00F6307E" w:rsidTr="00904F7A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6307E">
              <w:rPr>
                <w:rFonts w:ascii="Times New Roman" w:hAnsi="Times New Roman"/>
                <w:sz w:val="16"/>
                <w:szCs w:val="16"/>
              </w:rPr>
              <w:t>Парапинское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607,2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607,2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317,40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85,0</w:t>
            </w:r>
          </w:p>
        </w:tc>
      </w:tr>
      <w:tr w:rsidR="007C34A2" w:rsidRPr="00F6307E" w:rsidTr="00904F7A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Покровское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992,8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408,00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125,0</w:t>
            </w:r>
          </w:p>
        </w:tc>
      </w:tr>
      <w:tr w:rsidR="007C34A2" w:rsidRPr="00F6307E" w:rsidTr="00904F7A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6307E">
              <w:rPr>
                <w:rFonts w:ascii="Times New Roman" w:hAnsi="Times New Roman"/>
                <w:sz w:val="16"/>
                <w:szCs w:val="16"/>
              </w:rPr>
              <w:t>Рыбкинское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5941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5941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AA0118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278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34A2" w:rsidRPr="00F6307E" w:rsidRDefault="00AA0118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1668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410,0</w:t>
            </w:r>
          </w:p>
        </w:tc>
      </w:tr>
      <w:tr w:rsidR="007C34A2" w:rsidRPr="00F6307E" w:rsidTr="00904F7A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Троицкое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446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2586,8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446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2586,8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686825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686825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400,20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220,0</w:t>
            </w:r>
          </w:p>
        </w:tc>
      </w:tr>
      <w:tr w:rsidR="007C34A2" w:rsidRPr="00F6307E" w:rsidTr="00904F7A">
        <w:trPr>
          <w:trHeight w:val="402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6307E">
              <w:rPr>
                <w:rFonts w:ascii="Times New Roman" w:hAnsi="Times New Roman"/>
                <w:sz w:val="16"/>
                <w:szCs w:val="16"/>
              </w:rPr>
              <w:t>Чекашево-Полянское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1412,4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1412,4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703,00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34A2" w:rsidRPr="00F6307E" w:rsidRDefault="007C34A2" w:rsidP="00904F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240,0</w:t>
            </w:r>
          </w:p>
        </w:tc>
      </w:tr>
      <w:tr w:rsidR="007C34A2" w:rsidRPr="00F6307E" w:rsidTr="0030142B">
        <w:trPr>
          <w:trHeight w:val="345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A2" w:rsidRPr="00F6307E" w:rsidRDefault="005B7FF7" w:rsidP="0030142B">
            <w:pPr>
              <w:jc w:val="lef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  <w:r w:rsidR="007C34A2" w:rsidRPr="00F6307E">
              <w:rPr>
                <w:rFonts w:ascii="Times New Roman" w:hAnsi="Times New Roman"/>
                <w:b/>
                <w:bCs/>
                <w:sz w:val="16"/>
                <w:szCs w:val="16"/>
              </w:rPr>
              <w:t>сего по району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6307E">
              <w:rPr>
                <w:rFonts w:ascii="Calibri" w:hAnsi="Calibri" w:cs="Calibri"/>
                <w:b/>
                <w:bCs/>
                <w:sz w:val="16"/>
                <w:szCs w:val="16"/>
              </w:rPr>
              <w:t>6591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6307E">
              <w:rPr>
                <w:rFonts w:ascii="Calibri" w:hAnsi="Calibri" w:cs="Calibri"/>
                <w:b/>
                <w:bCs/>
                <w:sz w:val="16"/>
                <w:szCs w:val="16"/>
              </w:rPr>
              <w:t>38969,4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6307E">
              <w:rPr>
                <w:rFonts w:ascii="Calibri" w:hAnsi="Calibri" w:cs="Calibri"/>
                <w:b/>
                <w:bCs/>
                <w:sz w:val="16"/>
                <w:szCs w:val="16"/>
              </w:rPr>
              <w:t>5962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6307E">
              <w:rPr>
                <w:rFonts w:ascii="Calibri" w:hAnsi="Calibri" w:cs="Calibri"/>
                <w:b/>
                <w:bCs/>
                <w:sz w:val="16"/>
                <w:szCs w:val="16"/>
              </w:rPr>
              <w:t>35412,1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A2" w:rsidRPr="00F6307E" w:rsidRDefault="00686825" w:rsidP="0030142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6307E">
              <w:rPr>
                <w:rFonts w:ascii="Calibri" w:hAnsi="Calibri" w:cs="Calibri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A2" w:rsidRPr="00F6307E" w:rsidRDefault="00686825" w:rsidP="0030142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6307E">
              <w:rPr>
                <w:rFonts w:ascii="Calibri" w:hAnsi="Calibri" w:cs="Calibri"/>
                <w:b/>
                <w:bCs/>
                <w:sz w:val="16"/>
                <w:szCs w:val="16"/>
              </w:rPr>
              <w:t>205,2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A2" w:rsidRPr="00F6307E" w:rsidRDefault="00AA0118" w:rsidP="0030142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6307E">
              <w:rPr>
                <w:rFonts w:ascii="Calibri" w:hAnsi="Calibri" w:cs="Calibri"/>
                <w:b/>
                <w:bCs/>
                <w:sz w:val="16"/>
                <w:szCs w:val="16"/>
              </w:rPr>
              <w:t>1845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A2" w:rsidRPr="00F6307E" w:rsidRDefault="00AA0118" w:rsidP="0030142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6307E">
              <w:rPr>
                <w:rFonts w:ascii="Calibri" w:hAnsi="Calibri" w:cs="Calibri"/>
                <w:b/>
                <w:bCs/>
                <w:sz w:val="16"/>
                <w:szCs w:val="16"/>
              </w:rPr>
              <w:t>11460,7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34A2" w:rsidRPr="00F6307E" w:rsidRDefault="007C34A2" w:rsidP="0030142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6307E">
              <w:rPr>
                <w:rFonts w:ascii="Calibri" w:hAnsi="Calibri" w:cs="Calibri"/>
                <w:b/>
                <w:bCs/>
                <w:sz w:val="16"/>
                <w:szCs w:val="16"/>
              </w:rPr>
              <w:t>3967,3</w:t>
            </w:r>
          </w:p>
        </w:tc>
      </w:tr>
    </w:tbl>
    <w:p w:rsidR="007A4971" w:rsidRPr="00F6307E" w:rsidRDefault="00197615" w:rsidP="009161F6">
      <w:pPr>
        <w:suppressAutoHyphens/>
        <w:ind w:firstLine="709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lastRenderedPageBreak/>
        <w:t>В</w:t>
      </w:r>
      <w:r w:rsidR="00CF2F45" w:rsidRPr="00F6307E">
        <w:rPr>
          <w:rFonts w:ascii="Times New Roman" w:hAnsi="Times New Roman"/>
          <w:szCs w:val="28"/>
        </w:rPr>
        <w:t xml:space="preserve"> 201</w:t>
      </w:r>
      <w:r w:rsidR="005E6842" w:rsidRPr="00F6307E">
        <w:rPr>
          <w:rFonts w:ascii="Times New Roman" w:hAnsi="Times New Roman"/>
          <w:szCs w:val="28"/>
        </w:rPr>
        <w:t>5</w:t>
      </w:r>
      <w:r w:rsidR="00CF2F45" w:rsidRPr="00F6307E">
        <w:rPr>
          <w:rFonts w:ascii="Times New Roman" w:hAnsi="Times New Roman"/>
          <w:szCs w:val="28"/>
        </w:rPr>
        <w:t xml:space="preserve"> г</w:t>
      </w:r>
      <w:r w:rsidRPr="00F6307E">
        <w:rPr>
          <w:rFonts w:ascii="Times New Roman" w:hAnsi="Times New Roman"/>
          <w:szCs w:val="28"/>
        </w:rPr>
        <w:t xml:space="preserve">оду </w:t>
      </w:r>
      <w:r w:rsidR="00FE1D94" w:rsidRPr="00F6307E">
        <w:rPr>
          <w:rFonts w:ascii="Times New Roman" w:hAnsi="Times New Roman"/>
          <w:szCs w:val="28"/>
        </w:rPr>
        <w:t xml:space="preserve"> в</w:t>
      </w:r>
      <w:r w:rsidR="005B7FF7">
        <w:rPr>
          <w:rFonts w:ascii="Times New Roman" w:hAnsi="Times New Roman"/>
          <w:szCs w:val="28"/>
        </w:rPr>
        <w:t xml:space="preserve">  </w:t>
      </w:r>
      <w:proofErr w:type="spellStart"/>
      <w:r w:rsidR="00FE1D94" w:rsidRPr="00F6307E">
        <w:rPr>
          <w:rFonts w:ascii="Times New Roman" w:hAnsi="Times New Roman"/>
          <w:szCs w:val="28"/>
        </w:rPr>
        <w:t>Ковылкинском</w:t>
      </w:r>
      <w:proofErr w:type="spellEnd"/>
      <w:r w:rsidR="00FE1D94" w:rsidRPr="00F6307E">
        <w:rPr>
          <w:rFonts w:ascii="Times New Roman" w:hAnsi="Times New Roman"/>
          <w:szCs w:val="28"/>
        </w:rPr>
        <w:t xml:space="preserve">  муниципальном районе </w:t>
      </w:r>
      <w:r w:rsidRPr="00F6307E">
        <w:rPr>
          <w:rFonts w:ascii="Times New Roman" w:hAnsi="Times New Roman"/>
          <w:szCs w:val="28"/>
        </w:rPr>
        <w:t>произведено</w:t>
      </w:r>
      <w:r w:rsidR="005B7FF7">
        <w:rPr>
          <w:rFonts w:ascii="Times New Roman" w:hAnsi="Times New Roman"/>
          <w:szCs w:val="28"/>
        </w:rPr>
        <w:t xml:space="preserve"> </w:t>
      </w:r>
      <w:r w:rsidR="005E6842" w:rsidRPr="00F6307E">
        <w:rPr>
          <w:rFonts w:ascii="Times New Roman" w:hAnsi="Times New Roman"/>
          <w:szCs w:val="28"/>
        </w:rPr>
        <w:t>88,5</w:t>
      </w:r>
      <w:r w:rsidR="005E3D54" w:rsidRPr="00F6307E">
        <w:rPr>
          <w:rFonts w:ascii="Times New Roman" w:hAnsi="Times New Roman"/>
          <w:szCs w:val="28"/>
        </w:rPr>
        <w:t xml:space="preserve"> тыс</w:t>
      </w:r>
      <w:r w:rsidR="007A4971" w:rsidRPr="00F6307E">
        <w:rPr>
          <w:rFonts w:ascii="Times New Roman" w:hAnsi="Times New Roman"/>
          <w:szCs w:val="28"/>
        </w:rPr>
        <w:t>. тонн зерна</w:t>
      </w:r>
      <w:r w:rsidR="00665291" w:rsidRPr="00F6307E">
        <w:rPr>
          <w:rFonts w:ascii="Times New Roman" w:hAnsi="Times New Roman"/>
          <w:szCs w:val="28"/>
        </w:rPr>
        <w:t>, урожайность составила 27,</w:t>
      </w:r>
      <w:r w:rsidR="005E6842" w:rsidRPr="00F6307E">
        <w:rPr>
          <w:rFonts w:ascii="Times New Roman" w:hAnsi="Times New Roman"/>
          <w:szCs w:val="28"/>
        </w:rPr>
        <w:t>7</w:t>
      </w:r>
      <w:r w:rsidR="007845B8" w:rsidRPr="00F6307E">
        <w:rPr>
          <w:rFonts w:ascii="Times New Roman" w:hAnsi="Times New Roman"/>
          <w:szCs w:val="28"/>
        </w:rPr>
        <w:t>цн/га (в бункерном весе).</w:t>
      </w:r>
    </w:p>
    <w:p w:rsidR="00D8694D" w:rsidRPr="00F6307E" w:rsidRDefault="005B7FF7" w:rsidP="00D8694D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D8694D" w:rsidRPr="00F6307E">
        <w:rPr>
          <w:rFonts w:ascii="Times New Roman" w:hAnsi="Times New Roman"/>
          <w:szCs w:val="28"/>
        </w:rPr>
        <w:t>По состоянию на 1 января 2016г. в</w:t>
      </w:r>
      <w:r w:rsidR="00327BB3" w:rsidRPr="00F6307E">
        <w:rPr>
          <w:rFonts w:ascii="Times New Roman" w:hAnsi="Times New Roman"/>
          <w:szCs w:val="28"/>
        </w:rPr>
        <w:t xml:space="preserve">о всех категориях хозяйств </w:t>
      </w:r>
      <w:r w:rsidR="00904F7A">
        <w:rPr>
          <w:rFonts w:ascii="Times New Roman" w:hAnsi="Times New Roman"/>
          <w:szCs w:val="28"/>
        </w:rPr>
        <w:t>погол</w:t>
      </w:r>
      <w:r w:rsidR="00904F7A">
        <w:rPr>
          <w:rFonts w:ascii="Times New Roman" w:hAnsi="Times New Roman"/>
          <w:szCs w:val="28"/>
        </w:rPr>
        <w:t>о</w:t>
      </w:r>
      <w:r w:rsidR="00904F7A">
        <w:rPr>
          <w:rFonts w:ascii="Times New Roman" w:hAnsi="Times New Roman"/>
          <w:szCs w:val="28"/>
        </w:rPr>
        <w:t xml:space="preserve">вье  </w:t>
      </w:r>
      <w:r w:rsidR="00904F7A" w:rsidRPr="00F6307E">
        <w:rPr>
          <w:rFonts w:ascii="Times New Roman" w:hAnsi="Times New Roman"/>
          <w:szCs w:val="28"/>
        </w:rPr>
        <w:t xml:space="preserve">крупного рогатого скота </w:t>
      </w:r>
      <w:r w:rsidR="00904F7A">
        <w:rPr>
          <w:rFonts w:ascii="Times New Roman" w:hAnsi="Times New Roman"/>
          <w:szCs w:val="28"/>
        </w:rPr>
        <w:t xml:space="preserve"> составило </w:t>
      </w:r>
      <w:r w:rsidR="00D8694D" w:rsidRPr="00F6307E">
        <w:rPr>
          <w:rFonts w:ascii="Times New Roman" w:hAnsi="Times New Roman"/>
          <w:szCs w:val="28"/>
        </w:rPr>
        <w:t>10196 го</w:t>
      </w:r>
      <w:r w:rsidR="00904F7A">
        <w:rPr>
          <w:rFonts w:ascii="Times New Roman" w:hAnsi="Times New Roman"/>
          <w:szCs w:val="28"/>
        </w:rPr>
        <w:t>лов</w:t>
      </w:r>
      <w:r w:rsidR="00D8694D" w:rsidRPr="00F6307E">
        <w:rPr>
          <w:rFonts w:ascii="Times New Roman" w:hAnsi="Times New Roman"/>
          <w:szCs w:val="28"/>
        </w:rPr>
        <w:t xml:space="preserve">, в том числе 3318 голов коров. Поголовье свиней </w:t>
      </w:r>
      <w:r w:rsidR="00327BB3" w:rsidRPr="00F6307E">
        <w:rPr>
          <w:rFonts w:ascii="Times New Roman" w:hAnsi="Times New Roman"/>
          <w:szCs w:val="28"/>
        </w:rPr>
        <w:t xml:space="preserve">– </w:t>
      </w:r>
      <w:r w:rsidR="00D8694D" w:rsidRPr="00F6307E">
        <w:rPr>
          <w:rFonts w:ascii="Times New Roman" w:hAnsi="Times New Roman"/>
          <w:szCs w:val="28"/>
        </w:rPr>
        <w:t>83555голов.</w:t>
      </w:r>
    </w:p>
    <w:p w:rsidR="00D8694D" w:rsidRPr="00F6307E" w:rsidRDefault="00D8694D" w:rsidP="00D8694D">
      <w:pPr>
        <w:suppressAutoHyphens/>
        <w:ind w:firstLine="709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>В 2015 г. произведено  17063 тонн мяса   скота на убой в живом весе, 13199 тонн молока.    Надой на одну корову  в общественном секторе за 2015 г. составил 3806 кг.</w:t>
      </w:r>
    </w:p>
    <w:p w:rsidR="00446DF9" w:rsidRPr="00F6307E" w:rsidRDefault="00446DF9" w:rsidP="00446DF9">
      <w:pPr>
        <w:suppressAutoHyphens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>Основными причинами относительно медленного развития агропромышленного комплекса района  являются финансовый и экономический кризис, которые негативно отразились на инвестиционном климате в агропромышленном комплексе района, динамике развития сельскохозяйственного производства.</w:t>
      </w:r>
    </w:p>
    <w:p w:rsidR="00446DF9" w:rsidRPr="00F6307E" w:rsidRDefault="00446DF9" w:rsidP="00446DF9">
      <w:pPr>
        <w:suppressAutoHyphens/>
        <w:ind w:firstLine="709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>В числе проблем следует выделить:</w:t>
      </w:r>
    </w:p>
    <w:p w:rsidR="00446DF9" w:rsidRPr="00F6307E" w:rsidRDefault="00446DF9" w:rsidP="00446DF9">
      <w:pPr>
        <w:suppressAutoHyphens/>
        <w:ind w:firstLine="709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>опережающий рост цен на промышленную продукцию, энергоресурсы по сравнению с ценами на сельскохозяйственную продукцию;</w:t>
      </w:r>
    </w:p>
    <w:p w:rsidR="00446DF9" w:rsidRPr="00F6307E" w:rsidRDefault="00446DF9" w:rsidP="00446DF9">
      <w:pPr>
        <w:suppressAutoHyphens/>
        <w:ind w:firstLine="709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>дефицит квалифицированных кадров, вызванный медленными темпами социального развития сельских территорий, определяющими ухудшение социально-демографической ситуации, отток трудоспособного населения, особенно молодежи.</w:t>
      </w:r>
    </w:p>
    <w:p w:rsidR="00446DF9" w:rsidRPr="00F6307E" w:rsidRDefault="00446DF9" w:rsidP="00446DF9">
      <w:pPr>
        <w:suppressAutoHyphens/>
        <w:ind w:firstLine="709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>В этих обстоятельствах создание условий для устойчивого развития сельских территорий, ускорения темпов роста объемов сельскохозяйственного производства на основе повышения его конкурентоспособности становится  основным приоритетным направлением.</w:t>
      </w:r>
    </w:p>
    <w:p w:rsidR="00446DF9" w:rsidRPr="00F6307E" w:rsidRDefault="00446DF9" w:rsidP="00446DF9">
      <w:pPr>
        <w:suppressAutoHyphens/>
        <w:ind w:firstLine="709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 xml:space="preserve"> Динамичное и эффективное развитие сельского хозяйства должно стать не только общеэкономической предпосылкой успешного решения большинства накопленных в отрасли производственных, финансовых, социальных проблем, но и должно обеспечить успешную реализацию всего комплекса целей социально-экономического развития </w:t>
      </w:r>
      <w:r w:rsidRPr="00F6307E">
        <w:rPr>
          <w:szCs w:val="28"/>
        </w:rPr>
        <w:t>Ковылкинского</w:t>
      </w:r>
      <w:r w:rsidRPr="00F6307E">
        <w:rPr>
          <w:rFonts w:ascii="Times New Roman" w:hAnsi="Times New Roman"/>
          <w:szCs w:val="28"/>
        </w:rPr>
        <w:t xml:space="preserve"> муниципального района  в рассматриваемой перспективе.</w:t>
      </w:r>
    </w:p>
    <w:p w:rsidR="00446DF9" w:rsidRPr="00F6307E" w:rsidRDefault="00446DF9" w:rsidP="00446DF9">
      <w:pPr>
        <w:widowControl w:val="0"/>
        <w:suppressAutoHyphens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 xml:space="preserve"> Создание предпосылок для повышения эффективности и конкурентоспособности предприятий агропромышленного комплекса района, использования имеющегося потенциала для роста производства продовольствия, повышения занятости и уровня жизни сельского населения и обеспечения </w:t>
      </w:r>
      <w:proofErr w:type="gramStart"/>
      <w:r w:rsidRPr="00F6307E">
        <w:rPr>
          <w:rFonts w:ascii="Times New Roman" w:hAnsi="Times New Roman"/>
          <w:szCs w:val="28"/>
        </w:rPr>
        <w:t>роста объемов производства основных видов  продукции агропромышленного</w:t>
      </w:r>
      <w:proofErr w:type="gramEnd"/>
      <w:r w:rsidRPr="00F6307E">
        <w:rPr>
          <w:rFonts w:ascii="Times New Roman" w:hAnsi="Times New Roman"/>
          <w:szCs w:val="28"/>
        </w:rPr>
        <w:t xml:space="preserve"> комплекса</w:t>
      </w:r>
      <w:r w:rsidR="00C74853" w:rsidRPr="00F6307E">
        <w:rPr>
          <w:rFonts w:ascii="Times New Roman" w:hAnsi="Times New Roman"/>
          <w:szCs w:val="28"/>
        </w:rPr>
        <w:t>,</w:t>
      </w:r>
      <w:r w:rsidRPr="00F6307E">
        <w:rPr>
          <w:rFonts w:ascii="Times New Roman" w:hAnsi="Times New Roman"/>
          <w:szCs w:val="28"/>
        </w:rPr>
        <w:t xml:space="preserve"> является  важной задачей, для решения которой необходим программный метод.</w:t>
      </w:r>
    </w:p>
    <w:p w:rsidR="00446DF9" w:rsidRPr="00F6307E" w:rsidRDefault="00446DF9" w:rsidP="00446DF9">
      <w:pPr>
        <w:suppressAutoHyphens/>
        <w:ind w:firstLine="709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>В прогнозном периоде намечаются следующие значимые тенденции:</w:t>
      </w:r>
    </w:p>
    <w:p w:rsidR="00446DF9" w:rsidRPr="00F6307E" w:rsidRDefault="00446DF9" w:rsidP="00446DF9">
      <w:pPr>
        <w:suppressAutoHyphens/>
        <w:ind w:firstLine="709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>стабилизация производства  в отрасли скотоводства, создание условий для наращивания производства мяса свиней, крупного рогатого скота и молочных продуктов;</w:t>
      </w:r>
    </w:p>
    <w:p w:rsidR="00446DF9" w:rsidRPr="00F6307E" w:rsidRDefault="00446DF9" w:rsidP="00446DF9">
      <w:pPr>
        <w:suppressAutoHyphens/>
        <w:ind w:firstLine="709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>ускорение обновления сельскохозяйственной техники, применение новых технологий в растениеводстве, животноводстве.</w:t>
      </w:r>
    </w:p>
    <w:p w:rsidR="00446DF9" w:rsidRPr="00F6307E" w:rsidRDefault="00446DF9" w:rsidP="00446DF9">
      <w:pPr>
        <w:suppressAutoHyphens/>
        <w:ind w:firstLine="709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>Прогноз реализации Муниципальной программы основывается на достижении уровней её основных показателей (индикаторов).</w:t>
      </w:r>
    </w:p>
    <w:p w:rsidR="00446DF9" w:rsidRPr="00F6307E" w:rsidRDefault="00446DF9" w:rsidP="00446DF9">
      <w:pPr>
        <w:suppressAutoHyphens/>
        <w:ind w:firstLine="709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lastRenderedPageBreak/>
        <w:t>В части основных показателей Муниципальной программы прогнозируются:</w:t>
      </w:r>
    </w:p>
    <w:p w:rsidR="00446DF9" w:rsidRPr="00F6307E" w:rsidRDefault="00446DF9" w:rsidP="00446DF9">
      <w:pPr>
        <w:suppressAutoHyphens/>
        <w:ind w:firstLine="709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 xml:space="preserve">индекс производства продукции сельского хозяйства в хозяйствах всех категорий в 2025г. к уровню 2015 г. – </w:t>
      </w:r>
      <w:r w:rsidR="00F95A96">
        <w:rPr>
          <w:rFonts w:ascii="Times New Roman" w:hAnsi="Times New Roman"/>
          <w:szCs w:val="28"/>
        </w:rPr>
        <w:t>370</w:t>
      </w:r>
      <w:r w:rsidRPr="00F6307E">
        <w:rPr>
          <w:rFonts w:ascii="Times New Roman" w:hAnsi="Times New Roman"/>
          <w:szCs w:val="28"/>
        </w:rPr>
        <w:t>%, в том числе продукции растениеводства – 1</w:t>
      </w:r>
      <w:r w:rsidR="00F95A96">
        <w:rPr>
          <w:rFonts w:ascii="Times New Roman" w:hAnsi="Times New Roman"/>
          <w:szCs w:val="28"/>
        </w:rPr>
        <w:t>51</w:t>
      </w:r>
      <w:r w:rsidRPr="00F6307E">
        <w:rPr>
          <w:rFonts w:ascii="Times New Roman" w:hAnsi="Times New Roman"/>
          <w:szCs w:val="28"/>
        </w:rPr>
        <w:t>%</w:t>
      </w:r>
      <w:r w:rsidR="00F95A96">
        <w:rPr>
          <w:rFonts w:ascii="Times New Roman" w:hAnsi="Times New Roman"/>
          <w:szCs w:val="28"/>
        </w:rPr>
        <w:t>, продукции животноводства – 433</w:t>
      </w:r>
      <w:r w:rsidRPr="00F6307E">
        <w:rPr>
          <w:rFonts w:ascii="Times New Roman" w:hAnsi="Times New Roman"/>
          <w:szCs w:val="28"/>
        </w:rPr>
        <w:t>%;</w:t>
      </w:r>
    </w:p>
    <w:p w:rsidR="00981AD7" w:rsidRPr="00F6307E" w:rsidRDefault="00446DF9" w:rsidP="00446DF9">
      <w:pPr>
        <w:suppressAutoHyphens/>
        <w:ind w:firstLine="709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>достижение  уровня среднемесячной  заработной платы в сельском хозяйстве (в сельскохозяйственных организациях, не относящихся  к субъектам малого предприн</w:t>
      </w:r>
      <w:r w:rsidR="000F2541" w:rsidRPr="00F6307E">
        <w:rPr>
          <w:rFonts w:ascii="Times New Roman" w:hAnsi="Times New Roman"/>
          <w:szCs w:val="28"/>
        </w:rPr>
        <w:t>имательства)</w:t>
      </w:r>
      <w:r w:rsidR="00733AA8">
        <w:rPr>
          <w:rFonts w:ascii="Times New Roman" w:hAnsi="Times New Roman"/>
          <w:szCs w:val="28"/>
        </w:rPr>
        <w:t xml:space="preserve"> в 2025 г. -</w:t>
      </w:r>
      <w:r w:rsidR="000F2541" w:rsidRPr="00F6307E">
        <w:rPr>
          <w:rFonts w:ascii="Times New Roman" w:hAnsi="Times New Roman"/>
          <w:szCs w:val="28"/>
        </w:rPr>
        <w:t xml:space="preserve"> 34,9тыс. рублей;</w:t>
      </w:r>
    </w:p>
    <w:p w:rsidR="000F2541" w:rsidRPr="00F6307E" w:rsidRDefault="000F2541" w:rsidP="000F2541">
      <w:pPr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 xml:space="preserve">          ввод (приобретение) 15338</w:t>
      </w:r>
      <w:r w:rsidR="002574C2">
        <w:rPr>
          <w:rFonts w:ascii="Times New Roman" w:hAnsi="Times New Roman"/>
          <w:szCs w:val="28"/>
        </w:rPr>
        <w:t xml:space="preserve"> </w:t>
      </w:r>
      <w:proofErr w:type="spellStart"/>
      <w:r w:rsidRPr="00F6307E">
        <w:rPr>
          <w:rFonts w:ascii="Times New Roman" w:hAnsi="Times New Roman"/>
          <w:szCs w:val="28"/>
        </w:rPr>
        <w:t>кв</w:t>
      </w:r>
      <w:proofErr w:type="gramStart"/>
      <w:r w:rsidRPr="00F6307E">
        <w:rPr>
          <w:rFonts w:ascii="Times New Roman" w:hAnsi="Times New Roman"/>
          <w:szCs w:val="28"/>
        </w:rPr>
        <w:t>.м</w:t>
      </w:r>
      <w:proofErr w:type="spellEnd"/>
      <w:proofErr w:type="gramEnd"/>
      <w:r w:rsidRPr="00F6307E">
        <w:rPr>
          <w:rFonts w:ascii="Times New Roman" w:hAnsi="Times New Roman"/>
          <w:szCs w:val="28"/>
        </w:rPr>
        <w:t xml:space="preserve">  жилья для сельских граждан,    прож</w:t>
      </w:r>
      <w:r w:rsidRPr="00F6307E">
        <w:rPr>
          <w:rFonts w:ascii="Times New Roman" w:hAnsi="Times New Roman"/>
          <w:szCs w:val="28"/>
        </w:rPr>
        <w:t>и</w:t>
      </w:r>
      <w:r w:rsidRPr="00F6307E">
        <w:rPr>
          <w:rFonts w:ascii="Times New Roman" w:hAnsi="Times New Roman"/>
          <w:szCs w:val="28"/>
        </w:rPr>
        <w:t xml:space="preserve">вающих в </w:t>
      </w:r>
      <w:proofErr w:type="spellStart"/>
      <w:r w:rsidRPr="00F6307E">
        <w:rPr>
          <w:rFonts w:ascii="Times New Roman" w:hAnsi="Times New Roman"/>
          <w:szCs w:val="28"/>
        </w:rPr>
        <w:t>Ковылкинском</w:t>
      </w:r>
      <w:proofErr w:type="spellEnd"/>
      <w:r w:rsidRPr="00F6307E">
        <w:rPr>
          <w:rFonts w:ascii="Times New Roman" w:hAnsi="Times New Roman"/>
          <w:szCs w:val="28"/>
        </w:rPr>
        <w:t xml:space="preserve"> районе, в том числе  10862 кв. м  для молодых с</w:t>
      </w:r>
      <w:r w:rsidRPr="00F6307E">
        <w:rPr>
          <w:rFonts w:ascii="Times New Roman" w:hAnsi="Times New Roman"/>
          <w:szCs w:val="28"/>
        </w:rPr>
        <w:t>е</w:t>
      </w:r>
      <w:r w:rsidR="009B7DDE">
        <w:rPr>
          <w:rFonts w:ascii="Times New Roman" w:hAnsi="Times New Roman"/>
          <w:szCs w:val="28"/>
        </w:rPr>
        <w:t>мей и молодых специалистов.</w:t>
      </w:r>
    </w:p>
    <w:p w:rsidR="007A4971" w:rsidRPr="00F6307E" w:rsidRDefault="007A4971" w:rsidP="00DF09F1">
      <w:pPr>
        <w:suppressAutoHyphens/>
        <w:ind w:firstLine="709"/>
        <w:rPr>
          <w:rFonts w:ascii="Times New Roman" w:hAnsi="Times New Roman"/>
          <w:szCs w:val="28"/>
        </w:rPr>
      </w:pPr>
    </w:p>
    <w:p w:rsidR="000C1AB2" w:rsidRPr="00F6307E" w:rsidRDefault="000C1AB2" w:rsidP="00FB7F63">
      <w:pPr>
        <w:autoSpaceDE w:val="0"/>
        <w:autoSpaceDN w:val="0"/>
        <w:adjustRightInd w:val="0"/>
        <w:ind w:firstLine="720"/>
        <w:jc w:val="left"/>
        <w:rPr>
          <w:rFonts w:ascii="Times New Roman" w:hAnsi="Times New Roman"/>
          <w:b/>
          <w:szCs w:val="28"/>
        </w:rPr>
      </w:pPr>
      <w:bookmarkStart w:id="1" w:name="_Toc301521884"/>
      <w:bookmarkStart w:id="2" w:name="_Toc329252542"/>
    </w:p>
    <w:p w:rsidR="00326CF9" w:rsidRPr="00F6307E" w:rsidRDefault="00326CF9" w:rsidP="00326CF9">
      <w:pPr>
        <w:suppressAutoHyphens/>
        <w:ind w:firstLine="709"/>
        <w:rPr>
          <w:rFonts w:ascii="Times New Roman" w:hAnsi="Times New Roman"/>
          <w:b/>
          <w:szCs w:val="28"/>
        </w:rPr>
      </w:pPr>
      <w:r w:rsidRPr="00F6307E">
        <w:rPr>
          <w:rFonts w:ascii="Times New Roman" w:hAnsi="Times New Roman"/>
          <w:b/>
          <w:szCs w:val="28"/>
        </w:rPr>
        <w:t>Раздел 2.  Перечень основных  подпрограмм Муниципальной программы.</w:t>
      </w:r>
    </w:p>
    <w:p w:rsidR="007F172E" w:rsidRPr="00F6307E" w:rsidRDefault="007F172E" w:rsidP="007F172E">
      <w:pPr>
        <w:pStyle w:val="afff9"/>
        <w:ind w:firstLine="709"/>
        <w:jc w:val="left"/>
        <w:rPr>
          <w:rFonts w:ascii="Times New Roman" w:hAnsi="Times New Roman"/>
          <w:b/>
          <w:sz w:val="28"/>
          <w:szCs w:val="28"/>
        </w:rPr>
      </w:pPr>
    </w:p>
    <w:p w:rsidR="007F172E" w:rsidRPr="00CC7707" w:rsidRDefault="0054380E" w:rsidP="00D71029">
      <w:pPr>
        <w:pStyle w:val="afff9"/>
        <w:shd w:val="clear" w:color="auto" w:fill="FFFFFF"/>
        <w:ind w:firstLine="709"/>
        <w:jc w:val="left"/>
        <w:rPr>
          <w:rFonts w:ascii="Times New Roman" w:hAnsi="Times New Roman"/>
        </w:rPr>
      </w:pPr>
      <w:r w:rsidRPr="00CC7707">
        <w:rPr>
          <w:rFonts w:ascii="Times New Roman" w:hAnsi="Times New Roman"/>
          <w:b/>
          <w:sz w:val="28"/>
          <w:szCs w:val="28"/>
        </w:rPr>
        <w:t>2.</w:t>
      </w:r>
      <w:r w:rsidR="00D944E5" w:rsidRPr="00CC7707">
        <w:rPr>
          <w:rFonts w:ascii="Times New Roman" w:hAnsi="Times New Roman"/>
          <w:b/>
          <w:sz w:val="28"/>
          <w:szCs w:val="28"/>
        </w:rPr>
        <w:t xml:space="preserve">1. </w:t>
      </w:r>
      <w:r w:rsidR="007F172E" w:rsidRPr="00CC7707">
        <w:rPr>
          <w:rFonts w:ascii="Times New Roman" w:hAnsi="Times New Roman"/>
          <w:b/>
          <w:sz w:val="28"/>
          <w:szCs w:val="28"/>
        </w:rPr>
        <w:t>Подпрограмма  «Развитие отрасли сельского хозяйства  К</w:t>
      </w:r>
      <w:r w:rsidR="007F172E" w:rsidRPr="00CC7707">
        <w:rPr>
          <w:rFonts w:ascii="Times New Roman" w:hAnsi="Times New Roman"/>
          <w:b/>
          <w:sz w:val="28"/>
          <w:szCs w:val="28"/>
        </w:rPr>
        <w:t>о</w:t>
      </w:r>
      <w:r w:rsidR="007F172E" w:rsidRPr="00CC7707">
        <w:rPr>
          <w:rFonts w:ascii="Times New Roman" w:hAnsi="Times New Roman"/>
          <w:b/>
          <w:sz w:val="28"/>
          <w:szCs w:val="28"/>
        </w:rPr>
        <w:t>вылкин</w:t>
      </w:r>
      <w:r w:rsidR="00447809" w:rsidRPr="00CC7707">
        <w:rPr>
          <w:rFonts w:ascii="Times New Roman" w:hAnsi="Times New Roman"/>
          <w:b/>
          <w:sz w:val="28"/>
          <w:szCs w:val="28"/>
        </w:rPr>
        <w:t>ского муниципального района</w:t>
      </w:r>
      <w:r w:rsidR="007F172E" w:rsidRPr="00CC7707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9582" w:type="dxa"/>
        <w:tblInd w:w="10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754"/>
      </w:tblGrid>
      <w:tr w:rsidR="007F172E" w:rsidRPr="00CC7707" w:rsidTr="00A4537D">
        <w:tc>
          <w:tcPr>
            <w:tcW w:w="9582" w:type="dxa"/>
            <w:gridSpan w:val="2"/>
            <w:shd w:val="clear" w:color="auto" w:fill="auto"/>
          </w:tcPr>
          <w:p w:rsidR="007F172E" w:rsidRPr="00CC7707" w:rsidRDefault="007F172E" w:rsidP="00D71029">
            <w:pPr>
              <w:pStyle w:val="afff9"/>
              <w:shd w:val="clear" w:color="auto" w:fill="FFFFFF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F172E" w:rsidRPr="00CC7707" w:rsidTr="00A4537D">
        <w:trPr>
          <w:trHeight w:val="510"/>
        </w:trPr>
        <w:tc>
          <w:tcPr>
            <w:tcW w:w="3828" w:type="dxa"/>
            <w:shd w:val="clear" w:color="auto" w:fill="auto"/>
          </w:tcPr>
          <w:p w:rsidR="007F172E" w:rsidRPr="00CC7707" w:rsidRDefault="007F172E" w:rsidP="00D71029">
            <w:pPr>
              <w:pStyle w:val="afffb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C7707">
              <w:rPr>
                <w:rFonts w:ascii="Times New Roman" w:hAnsi="Times New Roman"/>
                <w:sz w:val="28"/>
                <w:szCs w:val="28"/>
              </w:rPr>
              <w:t>Наименование муниципал</w:t>
            </w:r>
            <w:r w:rsidRPr="00CC7707">
              <w:rPr>
                <w:rFonts w:ascii="Times New Roman" w:hAnsi="Times New Roman"/>
                <w:sz w:val="28"/>
                <w:szCs w:val="28"/>
              </w:rPr>
              <w:t>ь</w:t>
            </w:r>
            <w:r w:rsidRPr="00CC7707">
              <w:rPr>
                <w:rFonts w:ascii="Times New Roman" w:hAnsi="Times New Roman"/>
                <w:sz w:val="28"/>
                <w:szCs w:val="28"/>
              </w:rPr>
              <w:t xml:space="preserve">ной подпрограммы </w:t>
            </w:r>
          </w:p>
        </w:tc>
        <w:tc>
          <w:tcPr>
            <w:tcW w:w="5754" w:type="dxa"/>
            <w:shd w:val="clear" w:color="auto" w:fill="auto"/>
          </w:tcPr>
          <w:p w:rsidR="007F172E" w:rsidRPr="00CC7707" w:rsidRDefault="007F172E" w:rsidP="00D71029">
            <w:pPr>
              <w:pStyle w:val="afff9"/>
              <w:shd w:val="clear" w:color="auto" w:fill="FFFFFF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7707">
              <w:rPr>
                <w:rFonts w:ascii="Times New Roman" w:hAnsi="Times New Roman"/>
                <w:sz w:val="28"/>
                <w:szCs w:val="28"/>
              </w:rPr>
              <w:t xml:space="preserve"> «Развитиеотрасли сельского хозяйстваК</w:t>
            </w:r>
            <w:r w:rsidRPr="00CC7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CC7707">
              <w:rPr>
                <w:rFonts w:ascii="Times New Roman" w:hAnsi="Times New Roman"/>
                <w:sz w:val="28"/>
                <w:szCs w:val="28"/>
              </w:rPr>
              <w:t>выл</w:t>
            </w:r>
            <w:r w:rsidR="00447809" w:rsidRPr="00CC7707">
              <w:rPr>
                <w:rFonts w:ascii="Times New Roman" w:hAnsi="Times New Roman"/>
                <w:sz w:val="28"/>
                <w:szCs w:val="28"/>
              </w:rPr>
              <w:t xml:space="preserve">кинского муниципального района </w:t>
            </w:r>
            <w:r w:rsidRPr="00CC7707">
              <w:rPr>
                <w:rFonts w:ascii="Times New Roman" w:hAnsi="Times New Roman"/>
                <w:sz w:val="28"/>
                <w:szCs w:val="28"/>
              </w:rPr>
              <w:t>» (д</w:t>
            </w:r>
            <w:r w:rsidRPr="00CC7707">
              <w:rPr>
                <w:rFonts w:ascii="Times New Roman" w:hAnsi="Times New Roman"/>
                <w:sz w:val="28"/>
                <w:szCs w:val="28"/>
              </w:rPr>
              <w:t>а</w:t>
            </w:r>
            <w:r w:rsidRPr="00CC7707">
              <w:rPr>
                <w:rFonts w:ascii="Times New Roman" w:hAnsi="Times New Roman"/>
                <w:sz w:val="28"/>
                <w:szCs w:val="28"/>
              </w:rPr>
              <w:t>лее – «Подпрограмма»)</w:t>
            </w:r>
          </w:p>
        </w:tc>
      </w:tr>
      <w:tr w:rsidR="007F172E" w:rsidRPr="00CC7707" w:rsidTr="00A4537D">
        <w:trPr>
          <w:trHeight w:val="944"/>
        </w:trPr>
        <w:tc>
          <w:tcPr>
            <w:tcW w:w="3828" w:type="dxa"/>
            <w:shd w:val="clear" w:color="auto" w:fill="auto"/>
          </w:tcPr>
          <w:p w:rsidR="007F172E" w:rsidRPr="00CC7707" w:rsidRDefault="007F172E" w:rsidP="00D71029">
            <w:pPr>
              <w:pStyle w:val="afffb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C7707">
              <w:rPr>
                <w:rFonts w:ascii="Times New Roman" w:hAnsi="Times New Roman"/>
                <w:sz w:val="28"/>
                <w:szCs w:val="28"/>
              </w:rPr>
              <w:t>Дата принятия решения о разработке муниципальной подпрограммы, дата утве</w:t>
            </w:r>
            <w:r w:rsidRPr="00CC7707">
              <w:rPr>
                <w:rFonts w:ascii="Times New Roman" w:hAnsi="Times New Roman"/>
                <w:sz w:val="28"/>
                <w:szCs w:val="28"/>
              </w:rPr>
              <w:t>р</w:t>
            </w:r>
            <w:r w:rsidRPr="00CC7707">
              <w:rPr>
                <w:rFonts w:ascii="Times New Roman" w:hAnsi="Times New Roman"/>
                <w:sz w:val="28"/>
                <w:szCs w:val="28"/>
              </w:rPr>
              <w:t>ждения (наименование и н</w:t>
            </w:r>
            <w:r w:rsidRPr="00CC7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CC7707">
              <w:rPr>
                <w:rFonts w:ascii="Times New Roman" w:hAnsi="Times New Roman"/>
                <w:sz w:val="28"/>
                <w:szCs w:val="28"/>
              </w:rPr>
              <w:t>мер соответствующего но</w:t>
            </w:r>
            <w:r w:rsidRPr="00CC7707">
              <w:rPr>
                <w:rFonts w:ascii="Times New Roman" w:hAnsi="Times New Roman"/>
                <w:sz w:val="28"/>
                <w:szCs w:val="28"/>
              </w:rPr>
              <w:t>р</w:t>
            </w:r>
            <w:r w:rsidRPr="00CC7707">
              <w:rPr>
                <w:rFonts w:ascii="Times New Roman" w:hAnsi="Times New Roman"/>
                <w:sz w:val="28"/>
                <w:szCs w:val="28"/>
              </w:rPr>
              <w:t>мативного акта)</w:t>
            </w:r>
          </w:p>
        </w:tc>
        <w:tc>
          <w:tcPr>
            <w:tcW w:w="5754" w:type="dxa"/>
            <w:shd w:val="clear" w:color="auto" w:fill="auto"/>
          </w:tcPr>
          <w:p w:rsidR="007F172E" w:rsidRPr="00CC7707" w:rsidRDefault="007F172E" w:rsidP="00D71029">
            <w:pPr>
              <w:pStyle w:val="afff9"/>
              <w:shd w:val="clear" w:color="auto" w:fill="FFFFFF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7707">
              <w:rPr>
                <w:rFonts w:ascii="Times New Roman" w:hAnsi="Times New Roman"/>
                <w:sz w:val="28"/>
                <w:szCs w:val="28"/>
              </w:rPr>
              <w:t>Постановление Администрации Ковылки</w:t>
            </w:r>
            <w:r w:rsidRPr="00CC7707">
              <w:rPr>
                <w:rFonts w:ascii="Times New Roman" w:hAnsi="Times New Roman"/>
                <w:sz w:val="28"/>
                <w:szCs w:val="28"/>
              </w:rPr>
              <w:t>н</w:t>
            </w:r>
            <w:r w:rsidRPr="00CC7707">
              <w:rPr>
                <w:rFonts w:ascii="Times New Roman" w:hAnsi="Times New Roman"/>
                <w:sz w:val="28"/>
                <w:szCs w:val="28"/>
              </w:rPr>
              <w:t>ского муниципального района от 27 августа 2014 года  № 1531 «</w:t>
            </w:r>
            <w:r w:rsidRPr="00CC7707">
              <w:rPr>
                <w:rFonts w:ascii="Times New Roman" w:hAnsi="Times New Roman"/>
                <w:bCs/>
                <w:sz w:val="28"/>
                <w:szCs w:val="28"/>
              </w:rPr>
              <w:t>Об утверждении  Порядка разработки, реализации и оценки эффекти</w:t>
            </w:r>
            <w:r w:rsidRPr="00CC7707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CC7707">
              <w:rPr>
                <w:rFonts w:ascii="Times New Roman" w:hAnsi="Times New Roman"/>
                <w:bCs/>
                <w:sz w:val="28"/>
                <w:szCs w:val="28"/>
              </w:rPr>
              <w:t>ности муниципальных программ Ковылки</w:t>
            </w:r>
            <w:r w:rsidRPr="00CC7707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CC7707">
              <w:rPr>
                <w:rFonts w:ascii="Times New Roman" w:hAnsi="Times New Roman"/>
                <w:bCs/>
                <w:sz w:val="28"/>
                <w:szCs w:val="28"/>
              </w:rPr>
              <w:t>ского  муниципального района»</w:t>
            </w:r>
          </w:p>
        </w:tc>
      </w:tr>
      <w:tr w:rsidR="007F172E" w:rsidRPr="00CC7707" w:rsidTr="00A4537D">
        <w:trPr>
          <w:trHeight w:val="703"/>
        </w:trPr>
        <w:tc>
          <w:tcPr>
            <w:tcW w:w="3828" w:type="dxa"/>
            <w:shd w:val="clear" w:color="auto" w:fill="auto"/>
          </w:tcPr>
          <w:p w:rsidR="007F172E" w:rsidRPr="00CC7707" w:rsidRDefault="007F172E" w:rsidP="00D71029">
            <w:pPr>
              <w:pStyle w:val="afffb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C7707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подпрогра</w:t>
            </w:r>
            <w:r w:rsidRPr="00CC7707">
              <w:rPr>
                <w:rFonts w:ascii="Times New Roman" w:hAnsi="Times New Roman"/>
                <w:sz w:val="28"/>
                <w:szCs w:val="28"/>
              </w:rPr>
              <w:t>м</w:t>
            </w:r>
            <w:r w:rsidRPr="00CC7707">
              <w:rPr>
                <w:rFonts w:ascii="Times New Roman" w:hAnsi="Times New Roman"/>
                <w:sz w:val="28"/>
                <w:szCs w:val="28"/>
              </w:rPr>
              <w:t>мы, основные разработчики муниципальной подпрогра</w:t>
            </w:r>
            <w:r w:rsidRPr="00CC7707">
              <w:rPr>
                <w:rFonts w:ascii="Times New Roman" w:hAnsi="Times New Roman"/>
                <w:sz w:val="28"/>
                <w:szCs w:val="28"/>
              </w:rPr>
              <w:t>м</w:t>
            </w:r>
            <w:r w:rsidRPr="00CC7707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</w:p>
        </w:tc>
        <w:tc>
          <w:tcPr>
            <w:tcW w:w="5754" w:type="dxa"/>
            <w:shd w:val="clear" w:color="auto" w:fill="auto"/>
          </w:tcPr>
          <w:p w:rsidR="007F172E" w:rsidRPr="00CC7707" w:rsidRDefault="007F172E" w:rsidP="00D71029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CC7707">
              <w:rPr>
                <w:rFonts w:ascii="Times New Roman" w:hAnsi="Times New Roman"/>
                <w:szCs w:val="28"/>
              </w:rPr>
              <w:t>Администрация Ковылкинского муниципал</w:t>
            </w:r>
            <w:r w:rsidRPr="00CC7707">
              <w:rPr>
                <w:rFonts w:ascii="Times New Roman" w:hAnsi="Times New Roman"/>
                <w:szCs w:val="28"/>
              </w:rPr>
              <w:t>ь</w:t>
            </w:r>
            <w:r w:rsidRPr="00CC7707">
              <w:rPr>
                <w:rFonts w:ascii="Times New Roman" w:hAnsi="Times New Roman"/>
                <w:szCs w:val="28"/>
              </w:rPr>
              <w:t xml:space="preserve">ного района РМ </w:t>
            </w:r>
          </w:p>
          <w:p w:rsidR="007F172E" w:rsidRPr="00CC7707" w:rsidRDefault="007F172E" w:rsidP="00D71029">
            <w:pPr>
              <w:shd w:val="clear" w:color="auto" w:fill="FFFFFF"/>
              <w:rPr>
                <w:rFonts w:ascii="Times New Roman" w:hAnsi="Times New Roman"/>
                <w:szCs w:val="28"/>
              </w:rPr>
            </w:pPr>
            <w:r w:rsidRPr="00CC7707">
              <w:rPr>
                <w:rFonts w:ascii="Times New Roman" w:hAnsi="Times New Roman"/>
                <w:szCs w:val="28"/>
              </w:rPr>
              <w:t>Управление сельского хозяйства</w:t>
            </w:r>
          </w:p>
        </w:tc>
      </w:tr>
      <w:tr w:rsidR="007F172E" w:rsidRPr="00CC7707" w:rsidTr="00A4537D">
        <w:trPr>
          <w:trHeight w:val="430"/>
        </w:trPr>
        <w:tc>
          <w:tcPr>
            <w:tcW w:w="3828" w:type="dxa"/>
            <w:shd w:val="clear" w:color="auto" w:fill="auto"/>
          </w:tcPr>
          <w:p w:rsidR="007F172E" w:rsidRPr="00CC7707" w:rsidRDefault="007F172E" w:rsidP="00D71029">
            <w:pPr>
              <w:pStyle w:val="afffb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C7707">
              <w:rPr>
                <w:rFonts w:ascii="Times New Roman" w:hAnsi="Times New Roman"/>
                <w:sz w:val="28"/>
                <w:szCs w:val="28"/>
              </w:rPr>
              <w:t>Соисполнители муниципал</w:t>
            </w:r>
            <w:r w:rsidRPr="00CC7707">
              <w:rPr>
                <w:rFonts w:ascii="Times New Roman" w:hAnsi="Times New Roman"/>
                <w:sz w:val="28"/>
                <w:szCs w:val="28"/>
              </w:rPr>
              <w:t>ь</w:t>
            </w:r>
            <w:r w:rsidRPr="00CC7707">
              <w:rPr>
                <w:rFonts w:ascii="Times New Roman" w:hAnsi="Times New Roman"/>
                <w:sz w:val="28"/>
                <w:szCs w:val="28"/>
              </w:rPr>
              <w:t xml:space="preserve">ной подпрограммы </w:t>
            </w:r>
          </w:p>
        </w:tc>
        <w:tc>
          <w:tcPr>
            <w:tcW w:w="5754" w:type="dxa"/>
            <w:tcBorders>
              <w:bottom w:val="nil"/>
            </w:tcBorders>
            <w:shd w:val="clear" w:color="auto" w:fill="auto"/>
          </w:tcPr>
          <w:p w:rsidR="002B220B" w:rsidRPr="00CC7707" w:rsidRDefault="002B220B" w:rsidP="00D71029">
            <w:pPr>
              <w:shd w:val="clear" w:color="auto" w:fill="FFFFFF"/>
              <w:ind w:right="33"/>
              <w:rPr>
                <w:rStyle w:val="afff6"/>
                <w:rFonts w:ascii="Times New Roman" w:hAnsi="Times New Roman"/>
                <w:b w:val="0"/>
                <w:szCs w:val="28"/>
              </w:rPr>
            </w:pPr>
            <w:r w:rsidRPr="00CC7707">
              <w:rPr>
                <w:rStyle w:val="afff6"/>
                <w:rFonts w:ascii="Times New Roman" w:hAnsi="Times New Roman"/>
                <w:b w:val="0"/>
                <w:szCs w:val="28"/>
              </w:rPr>
              <w:t>Государственное бюджетное учреждение "</w:t>
            </w:r>
            <w:proofErr w:type="spellStart"/>
            <w:r w:rsidRPr="00CC7707">
              <w:rPr>
                <w:rStyle w:val="afff6"/>
                <w:rFonts w:ascii="Times New Roman" w:hAnsi="Times New Roman"/>
                <w:b w:val="0"/>
                <w:szCs w:val="28"/>
              </w:rPr>
              <w:t>Ковылкинская</w:t>
            </w:r>
            <w:proofErr w:type="spellEnd"/>
            <w:r w:rsidR="0003345D">
              <w:rPr>
                <w:rStyle w:val="afff6"/>
                <w:rFonts w:ascii="Times New Roman" w:hAnsi="Times New Roman"/>
                <w:b w:val="0"/>
                <w:szCs w:val="28"/>
              </w:rPr>
              <w:t xml:space="preserve"> </w:t>
            </w:r>
            <w:r w:rsidRPr="00CC7707">
              <w:rPr>
                <w:rStyle w:val="afff6"/>
                <w:rFonts w:ascii="Times New Roman" w:hAnsi="Times New Roman"/>
                <w:b w:val="0"/>
                <w:szCs w:val="28"/>
              </w:rPr>
              <w:t>районная</w:t>
            </w:r>
            <w:r w:rsidR="0003345D">
              <w:rPr>
                <w:rStyle w:val="afff6"/>
                <w:rFonts w:ascii="Times New Roman" w:hAnsi="Times New Roman"/>
                <w:b w:val="0"/>
                <w:szCs w:val="28"/>
              </w:rPr>
              <w:t xml:space="preserve"> </w:t>
            </w:r>
            <w:r w:rsidRPr="00CC7707">
              <w:rPr>
                <w:rStyle w:val="afff6"/>
                <w:rFonts w:ascii="Times New Roman" w:hAnsi="Times New Roman"/>
                <w:b w:val="0"/>
                <w:szCs w:val="28"/>
              </w:rPr>
              <w:t>станция по борьбе с</w:t>
            </w:r>
            <w:r w:rsidR="0003345D">
              <w:rPr>
                <w:rStyle w:val="afff6"/>
                <w:rFonts w:ascii="Times New Roman" w:hAnsi="Times New Roman"/>
                <w:b w:val="0"/>
                <w:szCs w:val="28"/>
              </w:rPr>
              <w:t xml:space="preserve"> </w:t>
            </w:r>
            <w:r w:rsidRPr="00CC7707">
              <w:rPr>
                <w:rStyle w:val="afff6"/>
                <w:rFonts w:ascii="Times New Roman" w:hAnsi="Times New Roman"/>
                <w:b w:val="0"/>
                <w:szCs w:val="28"/>
              </w:rPr>
              <w:t>болезнями</w:t>
            </w:r>
            <w:r w:rsidR="0003345D">
              <w:rPr>
                <w:rStyle w:val="afff6"/>
                <w:rFonts w:ascii="Times New Roman" w:hAnsi="Times New Roman"/>
                <w:b w:val="0"/>
                <w:szCs w:val="28"/>
              </w:rPr>
              <w:t xml:space="preserve"> </w:t>
            </w:r>
            <w:r w:rsidRPr="00CC7707">
              <w:rPr>
                <w:rStyle w:val="afff6"/>
                <w:rFonts w:ascii="Times New Roman" w:hAnsi="Times New Roman"/>
                <w:b w:val="0"/>
                <w:szCs w:val="28"/>
              </w:rPr>
              <w:t xml:space="preserve">животных"; </w:t>
            </w:r>
          </w:p>
          <w:p w:rsidR="002B220B" w:rsidRPr="00CC7707" w:rsidRDefault="002B220B" w:rsidP="00D71029">
            <w:pPr>
              <w:shd w:val="clear" w:color="auto" w:fill="FFFFFF"/>
              <w:ind w:right="33"/>
              <w:rPr>
                <w:rStyle w:val="afff6"/>
                <w:rFonts w:ascii="Times New Roman" w:hAnsi="Times New Roman"/>
                <w:b w:val="0"/>
                <w:szCs w:val="28"/>
              </w:rPr>
            </w:pPr>
            <w:r w:rsidRPr="00CC7707">
              <w:rPr>
                <w:rStyle w:val="afff6"/>
                <w:rFonts w:ascii="Times New Roman" w:hAnsi="Times New Roman"/>
                <w:b w:val="0"/>
                <w:szCs w:val="28"/>
              </w:rPr>
              <w:t>Государственная инспекция Республики Мордовия Республики Мордовия по надзору за техническим состоянием самоходных м</w:t>
            </w:r>
            <w:r w:rsidRPr="00CC7707">
              <w:rPr>
                <w:rStyle w:val="afff6"/>
                <w:rFonts w:ascii="Times New Roman" w:hAnsi="Times New Roman"/>
                <w:b w:val="0"/>
                <w:szCs w:val="28"/>
              </w:rPr>
              <w:t>а</w:t>
            </w:r>
            <w:r w:rsidRPr="00CC7707">
              <w:rPr>
                <w:rStyle w:val="afff6"/>
                <w:rFonts w:ascii="Times New Roman" w:hAnsi="Times New Roman"/>
                <w:b w:val="0"/>
                <w:szCs w:val="28"/>
              </w:rPr>
              <w:t xml:space="preserve">шин и других видов техники по </w:t>
            </w:r>
            <w:proofErr w:type="spellStart"/>
            <w:r w:rsidRPr="00CC7707">
              <w:rPr>
                <w:rStyle w:val="afff6"/>
                <w:rFonts w:ascii="Times New Roman" w:hAnsi="Times New Roman"/>
                <w:b w:val="0"/>
                <w:szCs w:val="28"/>
              </w:rPr>
              <w:t>Ковылки</w:t>
            </w:r>
            <w:r w:rsidRPr="00CC7707">
              <w:rPr>
                <w:rStyle w:val="afff6"/>
                <w:rFonts w:ascii="Times New Roman" w:hAnsi="Times New Roman"/>
                <w:b w:val="0"/>
                <w:szCs w:val="28"/>
              </w:rPr>
              <w:t>н</w:t>
            </w:r>
            <w:r w:rsidRPr="00CC7707">
              <w:rPr>
                <w:rStyle w:val="afff6"/>
                <w:rFonts w:ascii="Times New Roman" w:hAnsi="Times New Roman"/>
                <w:b w:val="0"/>
                <w:szCs w:val="28"/>
              </w:rPr>
              <w:t>скому</w:t>
            </w:r>
            <w:proofErr w:type="spellEnd"/>
            <w:r w:rsidRPr="00CC7707">
              <w:rPr>
                <w:rStyle w:val="afff6"/>
                <w:rFonts w:ascii="Times New Roman" w:hAnsi="Times New Roman"/>
                <w:b w:val="0"/>
                <w:szCs w:val="28"/>
              </w:rPr>
              <w:t xml:space="preserve"> муниципальному району</w:t>
            </w:r>
          </w:p>
          <w:p w:rsidR="007F172E" w:rsidRPr="00CC7707" w:rsidRDefault="007F172E" w:rsidP="00D71029">
            <w:pPr>
              <w:pStyle w:val="afff9"/>
              <w:shd w:val="clear" w:color="auto" w:fill="FFFFF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72E" w:rsidRPr="00A4537D" w:rsidTr="00A4537D">
        <w:trPr>
          <w:trHeight w:val="435"/>
        </w:trPr>
        <w:tc>
          <w:tcPr>
            <w:tcW w:w="3828" w:type="dxa"/>
            <w:shd w:val="clear" w:color="auto" w:fill="auto"/>
          </w:tcPr>
          <w:p w:rsidR="007F172E" w:rsidRPr="00CC7707" w:rsidRDefault="007F172E" w:rsidP="00D71029">
            <w:pPr>
              <w:pStyle w:val="afffb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C7707">
              <w:rPr>
                <w:rFonts w:ascii="Times New Roman" w:hAnsi="Times New Roman"/>
                <w:sz w:val="28"/>
                <w:szCs w:val="28"/>
              </w:rPr>
              <w:t xml:space="preserve">Участники муниципальной подпрограммы </w:t>
            </w:r>
          </w:p>
        </w:tc>
        <w:tc>
          <w:tcPr>
            <w:tcW w:w="5754" w:type="dxa"/>
            <w:shd w:val="clear" w:color="auto" w:fill="auto"/>
          </w:tcPr>
          <w:p w:rsidR="00225E2C" w:rsidRPr="00A4537D" w:rsidRDefault="00225E2C" w:rsidP="00D71029">
            <w:pPr>
              <w:shd w:val="clear" w:color="auto" w:fill="FFFFFF"/>
              <w:ind w:right="33"/>
              <w:rPr>
                <w:rFonts w:ascii="Times New Roman" w:hAnsi="Times New Roman"/>
                <w:szCs w:val="28"/>
              </w:rPr>
            </w:pPr>
            <w:r w:rsidRPr="00CC7707">
              <w:rPr>
                <w:rFonts w:ascii="Times New Roman" w:hAnsi="Times New Roman"/>
                <w:szCs w:val="28"/>
              </w:rPr>
              <w:t xml:space="preserve">Сельскохозяйственные организации  всех форм собственности  и граждане </w:t>
            </w:r>
            <w:r w:rsidRPr="00CC7707">
              <w:t>Ковылки</w:t>
            </w:r>
            <w:r w:rsidRPr="00CC7707">
              <w:t>н</w:t>
            </w:r>
            <w:r w:rsidRPr="00CC7707">
              <w:t>ского</w:t>
            </w:r>
            <w:r w:rsidRPr="00CC7707">
              <w:rPr>
                <w:rFonts w:ascii="Times New Roman" w:hAnsi="Times New Roman"/>
                <w:szCs w:val="28"/>
              </w:rPr>
              <w:t xml:space="preserve"> муниципального района  Республики </w:t>
            </w:r>
            <w:r w:rsidRPr="00CC7707">
              <w:rPr>
                <w:rFonts w:ascii="Times New Roman" w:hAnsi="Times New Roman"/>
                <w:szCs w:val="28"/>
              </w:rPr>
              <w:lastRenderedPageBreak/>
              <w:t>Мордовия</w:t>
            </w:r>
          </w:p>
          <w:p w:rsidR="007F172E" w:rsidRPr="00A4537D" w:rsidRDefault="007F172E" w:rsidP="00D71029">
            <w:pPr>
              <w:pStyle w:val="afff9"/>
              <w:shd w:val="clear" w:color="auto" w:fill="FFFFFF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220B" w:rsidRPr="00F6307E" w:rsidTr="00A4537D">
        <w:trPr>
          <w:trHeight w:val="431"/>
        </w:trPr>
        <w:tc>
          <w:tcPr>
            <w:tcW w:w="3828" w:type="dxa"/>
            <w:shd w:val="clear" w:color="auto" w:fill="auto"/>
          </w:tcPr>
          <w:p w:rsidR="002B220B" w:rsidRPr="00A4537D" w:rsidRDefault="002B220B" w:rsidP="00D71029">
            <w:pPr>
              <w:pStyle w:val="afffb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A4537D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по</w:t>
            </w:r>
            <w:r w:rsidRPr="00A4537D">
              <w:rPr>
                <w:rFonts w:ascii="Times New Roman" w:hAnsi="Times New Roman"/>
                <w:sz w:val="28"/>
                <w:szCs w:val="28"/>
              </w:rPr>
              <w:t>д</w:t>
            </w:r>
            <w:r w:rsidRPr="00A4537D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754" w:type="dxa"/>
            <w:shd w:val="clear" w:color="auto" w:fill="auto"/>
          </w:tcPr>
          <w:p w:rsidR="002B220B" w:rsidRPr="00A4537D" w:rsidRDefault="002B220B" w:rsidP="00D71029">
            <w:pPr>
              <w:shd w:val="clear" w:color="auto" w:fill="FFFFFF"/>
              <w:ind w:right="33"/>
              <w:rPr>
                <w:rFonts w:ascii="Times New Roman" w:hAnsi="Times New Roman"/>
                <w:szCs w:val="28"/>
              </w:rPr>
            </w:pPr>
            <w:r w:rsidRPr="00A4537D">
              <w:rPr>
                <w:rFonts w:ascii="Times New Roman" w:hAnsi="Times New Roman"/>
                <w:szCs w:val="28"/>
              </w:rPr>
              <w:t>содействие:</w:t>
            </w:r>
          </w:p>
          <w:p w:rsidR="00733AA8" w:rsidRDefault="002B220B" w:rsidP="00D71029">
            <w:pPr>
              <w:shd w:val="clear" w:color="auto" w:fill="FFFFFF"/>
              <w:ind w:right="33"/>
              <w:rPr>
                <w:rFonts w:ascii="Times New Roman" w:hAnsi="Times New Roman"/>
                <w:szCs w:val="28"/>
              </w:rPr>
            </w:pPr>
            <w:r w:rsidRPr="00A4537D">
              <w:rPr>
                <w:rFonts w:ascii="Times New Roman" w:hAnsi="Times New Roman"/>
                <w:szCs w:val="28"/>
              </w:rPr>
              <w:t>- росту производства основных видов сел</w:t>
            </w:r>
            <w:r w:rsidRPr="00A4537D">
              <w:rPr>
                <w:rFonts w:ascii="Times New Roman" w:hAnsi="Times New Roman"/>
                <w:szCs w:val="28"/>
              </w:rPr>
              <w:t>ь</w:t>
            </w:r>
            <w:r w:rsidRPr="00A4537D">
              <w:rPr>
                <w:rFonts w:ascii="Times New Roman" w:hAnsi="Times New Roman"/>
                <w:szCs w:val="28"/>
              </w:rPr>
              <w:t>скохозяйс</w:t>
            </w:r>
            <w:r w:rsidR="00733AA8">
              <w:rPr>
                <w:rFonts w:ascii="Times New Roman" w:hAnsi="Times New Roman"/>
                <w:szCs w:val="28"/>
              </w:rPr>
              <w:t>твенной продукции;</w:t>
            </w:r>
          </w:p>
          <w:p w:rsidR="002B220B" w:rsidRPr="00A4537D" w:rsidRDefault="002B220B" w:rsidP="00D71029">
            <w:pPr>
              <w:shd w:val="clear" w:color="auto" w:fill="FFFFFF"/>
              <w:ind w:right="33"/>
              <w:rPr>
                <w:rFonts w:ascii="Times New Roman" w:hAnsi="Times New Roman"/>
                <w:szCs w:val="28"/>
              </w:rPr>
            </w:pPr>
            <w:r w:rsidRPr="00A4537D">
              <w:rPr>
                <w:rFonts w:ascii="Times New Roman" w:hAnsi="Times New Roman"/>
                <w:szCs w:val="28"/>
              </w:rPr>
              <w:t>- повышению  инвестиционной привлек</w:t>
            </w:r>
            <w:r w:rsidRPr="00A4537D">
              <w:rPr>
                <w:rFonts w:ascii="Times New Roman" w:hAnsi="Times New Roman"/>
                <w:szCs w:val="28"/>
              </w:rPr>
              <w:t>а</w:t>
            </w:r>
            <w:r w:rsidRPr="00A4537D">
              <w:rPr>
                <w:rFonts w:ascii="Times New Roman" w:hAnsi="Times New Roman"/>
                <w:szCs w:val="28"/>
              </w:rPr>
              <w:t>тельности отрасли;</w:t>
            </w:r>
          </w:p>
          <w:p w:rsidR="002B220B" w:rsidRPr="00A4537D" w:rsidRDefault="00F74281" w:rsidP="00D71029">
            <w:pPr>
              <w:shd w:val="clear" w:color="auto" w:fill="FFFFFF"/>
              <w:ind w:right="33"/>
              <w:rPr>
                <w:rFonts w:ascii="Times New Roman" w:hAnsi="Times New Roman"/>
                <w:szCs w:val="28"/>
              </w:rPr>
            </w:pPr>
            <w:r w:rsidRPr="00A4537D">
              <w:rPr>
                <w:rFonts w:ascii="Times New Roman" w:hAnsi="Times New Roman"/>
                <w:szCs w:val="28"/>
              </w:rPr>
              <w:t xml:space="preserve">- </w:t>
            </w:r>
            <w:r w:rsidR="002B220B" w:rsidRPr="00A4537D">
              <w:rPr>
                <w:rFonts w:ascii="Times New Roman" w:hAnsi="Times New Roman"/>
                <w:szCs w:val="28"/>
              </w:rPr>
              <w:t>развитию   малых форм хозяйствования;</w:t>
            </w:r>
          </w:p>
          <w:p w:rsidR="002B220B" w:rsidRPr="00A4537D" w:rsidRDefault="002B220B" w:rsidP="00D71029">
            <w:pPr>
              <w:shd w:val="clear" w:color="auto" w:fill="FFFFFF"/>
              <w:ind w:right="33"/>
              <w:rPr>
                <w:rFonts w:ascii="Times New Roman" w:hAnsi="Times New Roman"/>
                <w:szCs w:val="28"/>
              </w:rPr>
            </w:pPr>
            <w:r w:rsidRPr="00A4537D">
              <w:rPr>
                <w:rFonts w:ascii="Times New Roman" w:hAnsi="Times New Roman"/>
                <w:szCs w:val="28"/>
              </w:rPr>
              <w:t>- повышению качества жизни сельского населения;</w:t>
            </w:r>
          </w:p>
          <w:p w:rsidR="002B220B" w:rsidRPr="00A4537D" w:rsidRDefault="00F74281" w:rsidP="00D71029">
            <w:pPr>
              <w:shd w:val="clear" w:color="auto" w:fill="FFFFFF"/>
              <w:ind w:right="33"/>
              <w:rPr>
                <w:rFonts w:ascii="Times New Roman" w:hAnsi="Times New Roman"/>
                <w:szCs w:val="28"/>
              </w:rPr>
            </w:pPr>
            <w:r w:rsidRPr="00A4537D">
              <w:rPr>
                <w:rFonts w:ascii="Times New Roman" w:hAnsi="Times New Roman"/>
                <w:szCs w:val="28"/>
              </w:rPr>
              <w:t>-</w:t>
            </w:r>
            <w:r w:rsidR="002B220B" w:rsidRPr="00A4537D">
              <w:rPr>
                <w:rFonts w:ascii="Times New Roman" w:hAnsi="Times New Roman"/>
                <w:szCs w:val="28"/>
              </w:rPr>
              <w:t>созданию условий для эффективного и</w:t>
            </w:r>
            <w:r w:rsidR="002B220B" w:rsidRPr="00A4537D">
              <w:rPr>
                <w:rFonts w:ascii="Times New Roman" w:hAnsi="Times New Roman"/>
                <w:szCs w:val="28"/>
              </w:rPr>
              <w:t>с</w:t>
            </w:r>
            <w:r w:rsidR="002B220B" w:rsidRPr="00A4537D">
              <w:rPr>
                <w:rFonts w:ascii="Times New Roman" w:hAnsi="Times New Roman"/>
                <w:szCs w:val="28"/>
              </w:rPr>
              <w:t>пользования земель сельскохозяйственного назначения, сохранения и повышения  пл</w:t>
            </w:r>
            <w:r w:rsidR="002B220B" w:rsidRPr="00A4537D">
              <w:rPr>
                <w:rFonts w:ascii="Times New Roman" w:hAnsi="Times New Roman"/>
                <w:szCs w:val="28"/>
              </w:rPr>
              <w:t>о</w:t>
            </w:r>
            <w:r w:rsidR="002B220B" w:rsidRPr="00A4537D">
              <w:rPr>
                <w:rFonts w:ascii="Times New Roman" w:hAnsi="Times New Roman"/>
                <w:szCs w:val="28"/>
              </w:rPr>
              <w:t>дородия почв;</w:t>
            </w:r>
          </w:p>
          <w:p w:rsidR="002B220B" w:rsidRPr="00A4537D" w:rsidRDefault="002B220B" w:rsidP="00D710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A4537D">
              <w:rPr>
                <w:rFonts w:ascii="Times New Roman" w:hAnsi="Times New Roman"/>
                <w:szCs w:val="28"/>
              </w:rPr>
              <w:t>- создани</w:t>
            </w:r>
            <w:r w:rsidR="00733AA8">
              <w:rPr>
                <w:rFonts w:ascii="Times New Roman" w:hAnsi="Times New Roman"/>
                <w:szCs w:val="28"/>
              </w:rPr>
              <w:t>ю</w:t>
            </w:r>
            <w:r w:rsidRPr="00A4537D">
              <w:rPr>
                <w:rFonts w:ascii="Times New Roman" w:hAnsi="Times New Roman"/>
                <w:szCs w:val="28"/>
              </w:rPr>
              <w:t xml:space="preserve"> организационных, социально-экономических и информационных условий, способствующих развитию системы непр</w:t>
            </w:r>
            <w:r w:rsidRPr="00A4537D">
              <w:rPr>
                <w:rFonts w:ascii="Times New Roman" w:hAnsi="Times New Roman"/>
                <w:szCs w:val="28"/>
              </w:rPr>
              <w:t>е</w:t>
            </w:r>
            <w:r w:rsidRPr="00A4537D">
              <w:rPr>
                <w:rFonts w:ascii="Times New Roman" w:hAnsi="Times New Roman"/>
                <w:szCs w:val="28"/>
              </w:rPr>
              <w:t xml:space="preserve">рывного профессионального </w:t>
            </w:r>
            <w:proofErr w:type="spellStart"/>
            <w:r w:rsidRPr="00A4537D">
              <w:rPr>
                <w:rFonts w:ascii="Times New Roman" w:hAnsi="Times New Roman"/>
                <w:szCs w:val="28"/>
              </w:rPr>
              <w:t>агрообразования</w:t>
            </w:r>
            <w:proofErr w:type="spellEnd"/>
            <w:r w:rsidRPr="00A4537D">
              <w:rPr>
                <w:rFonts w:ascii="Times New Roman" w:hAnsi="Times New Roman"/>
                <w:szCs w:val="28"/>
              </w:rPr>
              <w:t xml:space="preserve"> и поддержке кадрового потенциала агропр</w:t>
            </w:r>
            <w:r w:rsidRPr="00A4537D">
              <w:rPr>
                <w:rFonts w:ascii="Times New Roman" w:hAnsi="Times New Roman"/>
                <w:szCs w:val="28"/>
              </w:rPr>
              <w:t>о</w:t>
            </w:r>
            <w:r w:rsidRPr="00A4537D">
              <w:rPr>
                <w:rFonts w:ascii="Times New Roman" w:hAnsi="Times New Roman"/>
                <w:szCs w:val="28"/>
              </w:rPr>
              <w:t>мышленного комплекса Ковылкинского  м</w:t>
            </w:r>
            <w:r w:rsidRPr="00A4537D">
              <w:rPr>
                <w:rFonts w:ascii="Times New Roman" w:hAnsi="Times New Roman"/>
                <w:szCs w:val="28"/>
              </w:rPr>
              <w:t>у</w:t>
            </w:r>
            <w:r w:rsidRPr="00A4537D">
              <w:rPr>
                <w:rFonts w:ascii="Times New Roman" w:hAnsi="Times New Roman"/>
                <w:szCs w:val="28"/>
              </w:rPr>
              <w:t>ниципального района;</w:t>
            </w:r>
          </w:p>
          <w:p w:rsidR="002B220B" w:rsidRPr="00A4537D" w:rsidRDefault="002B220B" w:rsidP="00D71029">
            <w:pPr>
              <w:shd w:val="clear" w:color="auto" w:fill="FFFFFF"/>
              <w:ind w:right="33"/>
              <w:rPr>
                <w:rFonts w:ascii="Times New Roman" w:hAnsi="Times New Roman"/>
                <w:szCs w:val="28"/>
              </w:rPr>
            </w:pPr>
            <w:r w:rsidRPr="00A4537D">
              <w:rPr>
                <w:rFonts w:ascii="Times New Roman" w:hAnsi="Times New Roman"/>
                <w:szCs w:val="28"/>
              </w:rPr>
              <w:t>- сокращени</w:t>
            </w:r>
            <w:r w:rsidR="00733AA8">
              <w:rPr>
                <w:rFonts w:ascii="Times New Roman" w:hAnsi="Times New Roman"/>
                <w:szCs w:val="28"/>
              </w:rPr>
              <w:t>ю</w:t>
            </w:r>
            <w:r w:rsidRPr="00A4537D">
              <w:rPr>
                <w:rFonts w:ascii="Times New Roman" w:hAnsi="Times New Roman"/>
                <w:szCs w:val="28"/>
              </w:rPr>
              <w:t xml:space="preserve"> дефицита трудовых ресурсов аграрной отрасли;</w:t>
            </w:r>
          </w:p>
          <w:p w:rsidR="002B220B" w:rsidRPr="00A4537D" w:rsidRDefault="002B220B" w:rsidP="00733AA8">
            <w:pPr>
              <w:shd w:val="clear" w:color="auto" w:fill="FFFFFF"/>
              <w:ind w:right="33"/>
              <w:rPr>
                <w:rFonts w:ascii="Times New Roman" w:hAnsi="Times New Roman"/>
                <w:szCs w:val="28"/>
              </w:rPr>
            </w:pPr>
            <w:r w:rsidRPr="00A4537D">
              <w:rPr>
                <w:rFonts w:ascii="Times New Roman" w:hAnsi="Times New Roman"/>
                <w:szCs w:val="28"/>
              </w:rPr>
              <w:t>- создани</w:t>
            </w:r>
            <w:r w:rsidR="00733AA8">
              <w:rPr>
                <w:rFonts w:ascii="Times New Roman" w:hAnsi="Times New Roman"/>
                <w:szCs w:val="28"/>
              </w:rPr>
              <w:t>ю</w:t>
            </w:r>
            <w:r w:rsidRPr="00A4537D">
              <w:rPr>
                <w:rFonts w:ascii="Times New Roman" w:hAnsi="Times New Roman"/>
                <w:szCs w:val="28"/>
              </w:rPr>
              <w:t xml:space="preserve"> стимулирующих условий для м</w:t>
            </w:r>
            <w:r w:rsidRPr="00A4537D">
              <w:rPr>
                <w:rFonts w:ascii="Times New Roman" w:hAnsi="Times New Roman"/>
                <w:szCs w:val="28"/>
              </w:rPr>
              <w:t>о</w:t>
            </w:r>
            <w:r w:rsidRPr="00A4537D">
              <w:rPr>
                <w:rFonts w:ascii="Times New Roman" w:hAnsi="Times New Roman"/>
                <w:szCs w:val="28"/>
              </w:rPr>
              <w:t>лодых специалистов, решивших работать в сельскохозяйственных организациях после получения профессионального образования аграрного профиля</w:t>
            </w:r>
          </w:p>
        </w:tc>
      </w:tr>
      <w:tr w:rsidR="007F172E" w:rsidRPr="00F6307E" w:rsidTr="00A4537D">
        <w:trPr>
          <w:trHeight w:val="707"/>
        </w:trPr>
        <w:tc>
          <w:tcPr>
            <w:tcW w:w="3828" w:type="dxa"/>
            <w:shd w:val="clear" w:color="auto" w:fill="auto"/>
          </w:tcPr>
          <w:p w:rsidR="007F172E" w:rsidRPr="00F6307E" w:rsidRDefault="007F172E" w:rsidP="001035A6">
            <w:pPr>
              <w:pStyle w:val="afffb"/>
              <w:rPr>
                <w:rFonts w:ascii="Times New Roman" w:hAnsi="Times New Roman"/>
                <w:sz w:val="28"/>
                <w:szCs w:val="28"/>
              </w:rPr>
            </w:pPr>
            <w:r w:rsidRPr="00F6307E">
              <w:rPr>
                <w:rFonts w:ascii="Times New Roman" w:hAnsi="Times New Roman"/>
                <w:sz w:val="28"/>
                <w:szCs w:val="28"/>
              </w:rPr>
              <w:t>Целевые показатели (индик</w:t>
            </w:r>
            <w:r w:rsidRPr="00F6307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307E">
              <w:rPr>
                <w:rFonts w:ascii="Times New Roman" w:hAnsi="Times New Roman"/>
                <w:sz w:val="28"/>
                <w:szCs w:val="28"/>
              </w:rPr>
              <w:t>торы) эффективности реал</w:t>
            </w:r>
            <w:r w:rsidRPr="00F6307E">
              <w:rPr>
                <w:rFonts w:ascii="Times New Roman" w:hAnsi="Times New Roman"/>
                <w:sz w:val="28"/>
                <w:szCs w:val="28"/>
              </w:rPr>
              <w:t>и</w:t>
            </w:r>
            <w:r w:rsidRPr="00F6307E">
              <w:rPr>
                <w:rFonts w:ascii="Times New Roman" w:hAnsi="Times New Roman"/>
                <w:sz w:val="28"/>
                <w:szCs w:val="28"/>
              </w:rPr>
              <w:t>зации муниципальной по</w:t>
            </w:r>
            <w:r w:rsidRPr="00F6307E">
              <w:rPr>
                <w:rFonts w:ascii="Times New Roman" w:hAnsi="Times New Roman"/>
                <w:sz w:val="28"/>
                <w:szCs w:val="28"/>
              </w:rPr>
              <w:t>д</w:t>
            </w:r>
            <w:r w:rsidRPr="00F6307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754" w:type="dxa"/>
            <w:shd w:val="clear" w:color="auto" w:fill="auto"/>
          </w:tcPr>
          <w:p w:rsidR="002B220B" w:rsidRPr="00F6307E" w:rsidRDefault="002B220B" w:rsidP="002B2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F6307E">
              <w:rPr>
                <w:rFonts w:ascii="Times New Roman" w:hAnsi="Times New Roman"/>
                <w:szCs w:val="28"/>
              </w:rPr>
              <w:t>индекс производства продукции сельского хозяйства в хозяйствах всех категорий (в с</w:t>
            </w:r>
            <w:r w:rsidRPr="00F6307E">
              <w:rPr>
                <w:rFonts w:ascii="Times New Roman" w:hAnsi="Times New Roman"/>
                <w:szCs w:val="28"/>
              </w:rPr>
              <w:t>о</w:t>
            </w:r>
            <w:r w:rsidRPr="00F6307E">
              <w:rPr>
                <w:rFonts w:ascii="Times New Roman" w:hAnsi="Times New Roman"/>
                <w:szCs w:val="28"/>
              </w:rPr>
              <w:t>поставимых ценах), к предыдущему году, процентов;</w:t>
            </w:r>
          </w:p>
          <w:p w:rsidR="002B220B" w:rsidRPr="00F6307E" w:rsidRDefault="002B220B" w:rsidP="002B2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F6307E">
              <w:rPr>
                <w:rFonts w:ascii="Times New Roman" w:hAnsi="Times New Roman"/>
                <w:szCs w:val="28"/>
              </w:rPr>
              <w:t>индекс производства продукции растени</w:t>
            </w:r>
            <w:r w:rsidRPr="00F6307E">
              <w:rPr>
                <w:rFonts w:ascii="Times New Roman" w:hAnsi="Times New Roman"/>
                <w:szCs w:val="28"/>
              </w:rPr>
              <w:t>е</w:t>
            </w:r>
            <w:r w:rsidRPr="00F6307E">
              <w:rPr>
                <w:rFonts w:ascii="Times New Roman" w:hAnsi="Times New Roman"/>
                <w:szCs w:val="28"/>
              </w:rPr>
              <w:t>водства (в сопоставимых ценах) к предыд</w:t>
            </w:r>
            <w:r w:rsidRPr="00F6307E">
              <w:rPr>
                <w:rFonts w:ascii="Times New Roman" w:hAnsi="Times New Roman"/>
                <w:szCs w:val="28"/>
              </w:rPr>
              <w:t>у</w:t>
            </w:r>
            <w:r w:rsidRPr="00F6307E">
              <w:rPr>
                <w:rFonts w:ascii="Times New Roman" w:hAnsi="Times New Roman"/>
                <w:szCs w:val="28"/>
              </w:rPr>
              <w:t>щему году, процентов;</w:t>
            </w:r>
          </w:p>
          <w:p w:rsidR="002B220B" w:rsidRPr="00F6307E" w:rsidRDefault="002B220B" w:rsidP="002B2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F6307E">
              <w:rPr>
                <w:rFonts w:ascii="Times New Roman" w:hAnsi="Times New Roman"/>
                <w:szCs w:val="28"/>
              </w:rPr>
              <w:t>индекс производства продукции животново</w:t>
            </w:r>
            <w:r w:rsidRPr="00F6307E">
              <w:rPr>
                <w:rFonts w:ascii="Times New Roman" w:hAnsi="Times New Roman"/>
                <w:szCs w:val="28"/>
              </w:rPr>
              <w:t>д</w:t>
            </w:r>
            <w:r w:rsidRPr="00F6307E">
              <w:rPr>
                <w:rFonts w:ascii="Times New Roman" w:hAnsi="Times New Roman"/>
                <w:szCs w:val="28"/>
              </w:rPr>
              <w:t>ства (в сопоставимых ценах) к предыдущему году, процентов;</w:t>
            </w:r>
          </w:p>
          <w:p w:rsidR="002B220B" w:rsidRPr="00F6307E" w:rsidRDefault="002B220B" w:rsidP="002B220B">
            <w:pPr>
              <w:ind w:right="33"/>
              <w:rPr>
                <w:rFonts w:ascii="Times New Roman" w:hAnsi="Times New Roman"/>
                <w:szCs w:val="28"/>
              </w:rPr>
            </w:pPr>
            <w:r w:rsidRPr="00F6307E">
              <w:rPr>
                <w:rFonts w:ascii="Times New Roman" w:hAnsi="Times New Roman"/>
                <w:szCs w:val="28"/>
              </w:rPr>
              <w:t>среднемесячная  заработная плата в сельском хозяйстве (по сельскохозяйственным орган</w:t>
            </w:r>
            <w:r w:rsidRPr="00F6307E">
              <w:rPr>
                <w:rFonts w:ascii="Times New Roman" w:hAnsi="Times New Roman"/>
                <w:szCs w:val="28"/>
              </w:rPr>
              <w:t>и</w:t>
            </w:r>
            <w:r w:rsidRPr="00F6307E">
              <w:rPr>
                <w:rFonts w:ascii="Times New Roman" w:hAnsi="Times New Roman"/>
                <w:szCs w:val="28"/>
              </w:rPr>
              <w:t>зациям, не относящимся к субъектам малого предпринимательства), рублей;</w:t>
            </w:r>
          </w:p>
          <w:p w:rsidR="007F172E" w:rsidRPr="00F6307E" w:rsidRDefault="002B220B" w:rsidP="002B220B">
            <w:pPr>
              <w:pStyle w:val="afff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6307E">
              <w:rPr>
                <w:rFonts w:ascii="Times New Roman" w:hAnsi="Times New Roman"/>
                <w:sz w:val="28"/>
                <w:szCs w:val="28"/>
              </w:rPr>
              <w:t>количество высокопроизводительных раб</w:t>
            </w:r>
            <w:r w:rsidRPr="00F6307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307E">
              <w:rPr>
                <w:rFonts w:ascii="Times New Roman" w:hAnsi="Times New Roman"/>
                <w:sz w:val="28"/>
                <w:szCs w:val="28"/>
              </w:rPr>
              <w:t>чих мест в сельскохозяйственных предпри</w:t>
            </w:r>
            <w:r w:rsidRPr="00F6307E">
              <w:rPr>
                <w:rFonts w:ascii="Times New Roman" w:hAnsi="Times New Roman"/>
                <w:sz w:val="28"/>
                <w:szCs w:val="28"/>
              </w:rPr>
              <w:t>я</w:t>
            </w:r>
            <w:r w:rsidRPr="00F6307E">
              <w:rPr>
                <w:rFonts w:ascii="Times New Roman" w:hAnsi="Times New Roman"/>
                <w:sz w:val="28"/>
                <w:szCs w:val="28"/>
              </w:rPr>
              <w:t>тиях,   единиц</w:t>
            </w:r>
          </w:p>
        </w:tc>
      </w:tr>
      <w:tr w:rsidR="007F172E" w:rsidRPr="00F6307E" w:rsidTr="00A4537D">
        <w:trPr>
          <w:trHeight w:val="433"/>
        </w:trPr>
        <w:tc>
          <w:tcPr>
            <w:tcW w:w="3828" w:type="dxa"/>
            <w:shd w:val="clear" w:color="auto" w:fill="auto"/>
          </w:tcPr>
          <w:p w:rsidR="007F172E" w:rsidRPr="00F6307E" w:rsidRDefault="007F172E" w:rsidP="001035A6">
            <w:pPr>
              <w:rPr>
                <w:rFonts w:ascii="Times New Roman" w:hAnsi="Times New Roman"/>
                <w:szCs w:val="28"/>
              </w:rPr>
            </w:pPr>
            <w:r w:rsidRPr="00F6307E">
              <w:rPr>
                <w:rFonts w:ascii="Times New Roman" w:hAnsi="Times New Roman"/>
                <w:szCs w:val="28"/>
              </w:rPr>
              <w:lastRenderedPageBreak/>
              <w:t>Этапы и сроки реализации муниципальной подпрогра</w:t>
            </w:r>
            <w:r w:rsidRPr="00F6307E">
              <w:rPr>
                <w:rFonts w:ascii="Times New Roman" w:hAnsi="Times New Roman"/>
                <w:szCs w:val="28"/>
              </w:rPr>
              <w:t>м</w:t>
            </w:r>
            <w:r w:rsidRPr="00F6307E">
              <w:rPr>
                <w:rFonts w:ascii="Times New Roman" w:hAnsi="Times New Roman"/>
                <w:szCs w:val="28"/>
              </w:rPr>
              <w:t>мы</w:t>
            </w:r>
          </w:p>
        </w:tc>
        <w:tc>
          <w:tcPr>
            <w:tcW w:w="5754" w:type="dxa"/>
            <w:shd w:val="clear" w:color="auto" w:fill="auto"/>
          </w:tcPr>
          <w:p w:rsidR="007F172E" w:rsidRPr="00F6307E" w:rsidRDefault="007F172E" w:rsidP="001035A6">
            <w:pPr>
              <w:pStyle w:val="afff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6307E">
              <w:rPr>
                <w:rFonts w:ascii="Times New Roman" w:hAnsi="Times New Roman"/>
                <w:sz w:val="28"/>
                <w:szCs w:val="28"/>
              </w:rPr>
              <w:t>2016-2025 годы.</w:t>
            </w:r>
          </w:p>
        </w:tc>
      </w:tr>
      <w:tr w:rsidR="007F172E" w:rsidRPr="00F6307E" w:rsidTr="00A4537D">
        <w:trPr>
          <w:trHeight w:val="425"/>
        </w:trPr>
        <w:tc>
          <w:tcPr>
            <w:tcW w:w="3828" w:type="dxa"/>
            <w:shd w:val="clear" w:color="auto" w:fill="auto"/>
          </w:tcPr>
          <w:p w:rsidR="007F172E" w:rsidRPr="00F6307E" w:rsidRDefault="007F172E" w:rsidP="001035A6">
            <w:pPr>
              <w:pStyle w:val="afffb"/>
              <w:rPr>
                <w:rFonts w:ascii="Times New Roman" w:hAnsi="Times New Roman"/>
                <w:sz w:val="28"/>
                <w:szCs w:val="28"/>
              </w:rPr>
            </w:pPr>
            <w:r w:rsidRPr="00F6307E">
              <w:rPr>
                <w:rFonts w:ascii="Times New Roman" w:hAnsi="Times New Roman"/>
                <w:sz w:val="28"/>
                <w:szCs w:val="28"/>
              </w:rPr>
              <w:t>Ресурсное обеспечение м</w:t>
            </w:r>
            <w:r w:rsidRPr="00F6307E">
              <w:rPr>
                <w:rFonts w:ascii="Times New Roman" w:hAnsi="Times New Roman"/>
                <w:sz w:val="28"/>
                <w:szCs w:val="28"/>
              </w:rPr>
              <w:t>у</w:t>
            </w:r>
            <w:r w:rsidRPr="00F6307E">
              <w:rPr>
                <w:rFonts w:ascii="Times New Roman" w:hAnsi="Times New Roman"/>
                <w:sz w:val="28"/>
                <w:szCs w:val="28"/>
              </w:rPr>
              <w:t xml:space="preserve">ниципальной подпрограммы </w:t>
            </w:r>
          </w:p>
        </w:tc>
        <w:tc>
          <w:tcPr>
            <w:tcW w:w="5754" w:type="dxa"/>
            <w:shd w:val="clear" w:color="auto" w:fill="auto"/>
          </w:tcPr>
          <w:p w:rsidR="002B220B" w:rsidRPr="00A92CA6" w:rsidRDefault="00036E0A" w:rsidP="002B22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2CA6">
              <w:rPr>
                <w:rFonts w:ascii="Times New Roman" w:hAnsi="Times New Roman"/>
                <w:b/>
                <w:sz w:val="28"/>
                <w:szCs w:val="28"/>
              </w:rPr>
              <w:t>340</w:t>
            </w:r>
            <w:r w:rsidR="002B220B" w:rsidRPr="00A92CA6">
              <w:rPr>
                <w:rFonts w:ascii="Times New Roman" w:hAnsi="Times New Roman"/>
                <w:b/>
                <w:sz w:val="28"/>
                <w:szCs w:val="28"/>
              </w:rPr>
              <w:t>119,171тыс</w:t>
            </w:r>
            <w:r w:rsidR="002B220B" w:rsidRPr="00A92CA6">
              <w:rPr>
                <w:rFonts w:ascii="Times New Roman" w:hAnsi="Times New Roman" w:cs="Times New Roman"/>
                <w:sz w:val="28"/>
                <w:szCs w:val="28"/>
              </w:rPr>
              <w:t>. рублей, в том числе:</w:t>
            </w:r>
          </w:p>
          <w:p w:rsidR="002B220B" w:rsidRPr="00A92CA6" w:rsidRDefault="002B220B" w:rsidP="002B22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2CA6">
              <w:rPr>
                <w:rFonts w:ascii="Times New Roman" w:hAnsi="Times New Roman" w:cs="Times New Roman"/>
                <w:sz w:val="28"/>
                <w:szCs w:val="28"/>
              </w:rPr>
              <w:t>- средства</w:t>
            </w:r>
            <w:r w:rsidR="00733AA8" w:rsidRPr="00A92CA6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</w:t>
            </w:r>
            <w:r w:rsidRPr="00A92CA6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Ковылкинск</w:t>
            </w:r>
            <w:r w:rsidRPr="00A92CA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2CA6">
              <w:rPr>
                <w:rFonts w:ascii="Times New Roman" w:hAnsi="Times New Roman" w:cs="Times New Roman"/>
                <w:sz w:val="28"/>
                <w:szCs w:val="28"/>
              </w:rPr>
              <w:t xml:space="preserve">го муниципального района </w:t>
            </w:r>
            <w:r w:rsidR="00036E0A" w:rsidRPr="00A92CA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A92CA6">
              <w:rPr>
                <w:rFonts w:ascii="Times New Roman" w:hAnsi="Times New Roman"/>
                <w:b/>
                <w:sz w:val="28"/>
                <w:szCs w:val="28"/>
              </w:rPr>
              <w:t>065,796</w:t>
            </w:r>
            <w:r w:rsidR="00A92C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92CA6">
              <w:rPr>
                <w:rFonts w:ascii="Times New Roman" w:hAnsi="Times New Roman"/>
                <w:b/>
                <w:sz w:val="28"/>
                <w:szCs w:val="28"/>
              </w:rPr>
              <w:t>тыс</w:t>
            </w:r>
            <w:r w:rsidRPr="00A92CA6">
              <w:rPr>
                <w:rFonts w:ascii="Times New Roman" w:hAnsi="Times New Roman" w:cs="Times New Roman"/>
                <w:sz w:val="28"/>
                <w:szCs w:val="28"/>
              </w:rPr>
              <w:t>. рублей.</w:t>
            </w:r>
          </w:p>
          <w:p w:rsidR="002B220B" w:rsidRPr="00A92CA6" w:rsidRDefault="002B220B" w:rsidP="002B220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2CA6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федерального и республиканского бюджетов </w:t>
            </w:r>
            <w:r w:rsidR="00A92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CA6">
              <w:rPr>
                <w:rFonts w:ascii="Times New Roman" w:hAnsi="Times New Roman"/>
                <w:b/>
                <w:sz w:val="28"/>
                <w:szCs w:val="28"/>
              </w:rPr>
              <w:t>32341,505</w:t>
            </w:r>
            <w:r w:rsidR="00A92C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92CA6">
              <w:rPr>
                <w:rFonts w:ascii="Times New Roman" w:hAnsi="Times New Roman"/>
                <w:b/>
                <w:sz w:val="28"/>
                <w:szCs w:val="28"/>
              </w:rPr>
              <w:t>тыс</w:t>
            </w:r>
            <w:r w:rsidRPr="00A92CA6">
              <w:rPr>
                <w:rFonts w:ascii="Times New Roman" w:hAnsi="Times New Roman" w:cs="Times New Roman"/>
                <w:sz w:val="28"/>
                <w:szCs w:val="28"/>
              </w:rPr>
              <w:t>. рублей.</w:t>
            </w:r>
          </w:p>
          <w:p w:rsidR="002B220B" w:rsidRPr="00A92CA6" w:rsidRDefault="002B220B" w:rsidP="003F2655">
            <w:pPr>
              <w:pStyle w:val="ConsPlusCell"/>
              <w:rPr>
                <w:rFonts w:ascii="Times New Roman" w:hAnsi="Times New Roman"/>
                <w:szCs w:val="28"/>
              </w:rPr>
            </w:pPr>
            <w:r w:rsidRPr="00A92CA6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</w:t>
            </w:r>
            <w:r w:rsidRPr="00A92CA6">
              <w:rPr>
                <w:rFonts w:ascii="Times New Roman" w:hAnsi="Times New Roman"/>
                <w:b/>
                <w:sz w:val="28"/>
                <w:szCs w:val="28"/>
              </w:rPr>
              <w:t>297711,87тыс</w:t>
            </w:r>
            <w:r w:rsidRPr="00A92CA6">
              <w:rPr>
                <w:rFonts w:ascii="Times New Roman" w:hAnsi="Times New Roman" w:cs="Times New Roman"/>
                <w:sz w:val="28"/>
                <w:szCs w:val="28"/>
              </w:rPr>
              <w:t>. рублей.</w:t>
            </w:r>
          </w:p>
          <w:p w:rsidR="002B220B" w:rsidRPr="00A92CA6" w:rsidRDefault="002B220B" w:rsidP="00733A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92CA6">
              <w:rPr>
                <w:rFonts w:ascii="Times New Roman" w:hAnsi="Times New Roman"/>
                <w:i/>
                <w:szCs w:val="28"/>
              </w:rPr>
              <w:t>- на реализацию мероприятий по поддержке  и развитию кадрового потенциала в АПК</w:t>
            </w:r>
            <w:r w:rsidRPr="00A92CA6">
              <w:rPr>
                <w:rFonts w:ascii="Times New Roman" w:hAnsi="Times New Roman"/>
                <w:szCs w:val="28"/>
              </w:rPr>
              <w:t xml:space="preserve"> в рамках ГПРМ развития сельского хозяйства  и регулирования рынков сельскохозяйстве</w:t>
            </w:r>
            <w:r w:rsidRPr="00A92CA6">
              <w:rPr>
                <w:rFonts w:ascii="Times New Roman" w:hAnsi="Times New Roman"/>
                <w:szCs w:val="28"/>
              </w:rPr>
              <w:t>н</w:t>
            </w:r>
            <w:r w:rsidRPr="00A92CA6">
              <w:rPr>
                <w:rFonts w:ascii="Times New Roman" w:hAnsi="Times New Roman"/>
                <w:szCs w:val="28"/>
              </w:rPr>
              <w:t>ной продукции, сырья и продовольствия  на 2013-202</w:t>
            </w:r>
            <w:r w:rsidR="00036E0A" w:rsidRPr="00A92CA6">
              <w:rPr>
                <w:rFonts w:ascii="Times New Roman" w:hAnsi="Times New Roman"/>
                <w:szCs w:val="28"/>
              </w:rPr>
              <w:t>5</w:t>
            </w:r>
            <w:r w:rsidRPr="00A92CA6">
              <w:rPr>
                <w:rFonts w:ascii="Times New Roman" w:hAnsi="Times New Roman"/>
                <w:szCs w:val="28"/>
              </w:rPr>
              <w:t xml:space="preserve"> годы,  Закон РМ от 15.06.2015 № 46-З,  - </w:t>
            </w:r>
            <w:r w:rsidRPr="00A92CA6">
              <w:rPr>
                <w:rFonts w:ascii="Times New Roman" w:hAnsi="Times New Roman"/>
                <w:b/>
                <w:szCs w:val="28"/>
              </w:rPr>
              <w:t>28461,505</w:t>
            </w:r>
            <w:r w:rsidRPr="00A92CA6">
              <w:rPr>
                <w:rFonts w:ascii="Times New Roman" w:hAnsi="Times New Roman"/>
                <w:szCs w:val="28"/>
              </w:rPr>
              <w:t>тыс</w:t>
            </w:r>
            <w:proofErr w:type="gramStart"/>
            <w:r w:rsidRPr="00A92CA6">
              <w:rPr>
                <w:rFonts w:ascii="Times New Roman" w:hAnsi="Times New Roman"/>
                <w:szCs w:val="28"/>
              </w:rPr>
              <w:t>.р</w:t>
            </w:r>
            <w:proofErr w:type="gramEnd"/>
            <w:r w:rsidRPr="00A92CA6">
              <w:rPr>
                <w:rFonts w:ascii="Times New Roman" w:hAnsi="Times New Roman"/>
                <w:szCs w:val="28"/>
              </w:rPr>
              <w:t>уб. в текущих ценах из средств республиканского бюджета Респу</w:t>
            </w:r>
            <w:r w:rsidRPr="00A92CA6">
              <w:rPr>
                <w:rFonts w:ascii="Times New Roman" w:hAnsi="Times New Roman"/>
                <w:szCs w:val="28"/>
              </w:rPr>
              <w:t>б</w:t>
            </w:r>
            <w:r w:rsidRPr="00A92CA6">
              <w:rPr>
                <w:rFonts w:ascii="Times New Roman" w:hAnsi="Times New Roman"/>
                <w:szCs w:val="28"/>
              </w:rPr>
              <w:t xml:space="preserve">лики Мордовия– </w:t>
            </w:r>
            <w:r w:rsidRPr="00A92CA6">
              <w:rPr>
                <w:rFonts w:ascii="Times New Roman" w:hAnsi="Times New Roman"/>
                <w:b/>
                <w:szCs w:val="28"/>
              </w:rPr>
              <w:t>28461,505</w:t>
            </w:r>
            <w:r w:rsidR="00733AA8" w:rsidRPr="00A92CA6">
              <w:rPr>
                <w:rFonts w:ascii="Times New Roman" w:hAnsi="Times New Roman"/>
                <w:b/>
                <w:szCs w:val="28"/>
              </w:rPr>
              <w:t>;</w:t>
            </w:r>
          </w:p>
          <w:p w:rsidR="002B220B" w:rsidRPr="00A92CA6" w:rsidRDefault="002B220B" w:rsidP="002B2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A92CA6">
              <w:rPr>
                <w:rFonts w:ascii="Times New Roman" w:hAnsi="Times New Roman"/>
                <w:szCs w:val="28"/>
              </w:rPr>
              <w:t xml:space="preserve">- </w:t>
            </w:r>
            <w:r w:rsidRPr="00A92CA6">
              <w:rPr>
                <w:rFonts w:ascii="Times New Roman" w:hAnsi="Times New Roman"/>
                <w:i/>
                <w:szCs w:val="28"/>
              </w:rPr>
              <w:t>на реализацию мероприятия «Содействие переходу граждан, ведущих личное подсобное хозяйство, на альтернативные  свиново</w:t>
            </w:r>
            <w:r w:rsidRPr="00A92CA6">
              <w:rPr>
                <w:rFonts w:ascii="Times New Roman" w:hAnsi="Times New Roman"/>
                <w:i/>
                <w:szCs w:val="28"/>
              </w:rPr>
              <w:t>д</w:t>
            </w:r>
            <w:r w:rsidRPr="00A92CA6">
              <w:rPr>
                <w:rFonts w:ascii="Times New Roman" w:hAnsi="Times New Roman"/>
                <w:i/>
                <w:szCs w:val="28"/>
              </w:rPr>
              <w:t xml:space="preserve">ству виды животноводства» </w:t>
            </w:r>
            <w:r w:rsidRPr="00A92CA6">
              <w:rPr>
                <w:rFonts w:ascii="Times New Roman" w:hAnsi="Times New Roman"/>
                <w:szCs w:val="28"/>
              </w:rPr>
              <w:t>-</w:t>
            </w:r>
            <w:r w:rsidRPr="00A92CA6">
              <w:rPr>
                <w:rFonts w:ascii="Times New Roman" w:hAnsi="Times New Roman"/>
                <w:b/>
                <w:szCs w:val="28"/>
              </w:rPr>
              <w:t>3945,796</w:t>
            </w:r>
            <w:r w:rsidRPr="00A92CA6">
              <w:rPr>
                <w:rFonts w:ascii="Times New Roman" w:hAnsi="Times New Roman"/>
                <w:szCs w:val="28"/>
              </w:rPr>
              <w:t xml:space="preserve"> тыс</w:t>
            </w:r>
            <w:proofErr w:type="gramStart"/>
            <w:r w:rsidRPr="00A92CA6">
              <w:rPr>
                <w:rFonts w:ascii="Times New Roman" w:hAnsi="Times New Roman"/>
                <w:szCs w:val="28"/>
              </w:rPr>
              <w:t>.р</w:t>
            </w:r>
            <w:proofErr w:type="gramEnd"/>
            <w:r w:rsidRPr="00A92CA6">
              <w:rPr>
                <w:rFonts w:ascii="Times New Roman" w:hAnsi="Times New Roman"/>
                <w:szCs w:val="28"/>
              </w:rPr>
              <w:t xml:space="preserve">уб., из них средства республиканского бюджета Республики Мордовия – </w:t>
            </w:r>
            <w:r w:rsidRPr="00A92CA6">
              <w:rPr>
                <w:rFonts w:ascii="Times New Roman" w:hAnsi="Times New Roman"/>
                <w:b/>
                <w:szCs w:val="28"/>
              </w:rPr>
              <w:t>3880,0</w:t>
            </w:r>
            <w:r w:rsidRPr="00A92CA6">
              <w:rPr>
                <w:rFonts w:ascii="Times New Roman" w:hAnsi="Times New Roman"/>
                <w:szCs w:val="28"/>
              </w:rPr>
              <w:t xml:space="preserve">  тыс.руб., средства районного бюджета К</w:t>
            </w:r>
            <w:r w:rsidRPr="00A92CA6">
              <w:rPr>
                <w:rFonts w:ascii="Times New Roman" w:hAnsi="Times New Roman"/>
                <w:szCs w:val="28"/>
              </w:rPr>
              <w:t>о</w:t>
            </w:r>
            <w:r w:rsidRPr="00A92CA6">
              <w:rPr>
                <w:rFonts w:ascii="Times New Roman" w:hAnsi="Times New Roman"/>
                <w:szCs w:val="28"/>
              </w:rPr>
              <w:t>вылкинского муниципального района -</w:t>
            </w:r>
            <w:r w:rsidRPr="00A92CA6">
              <w:rPr>
                <w:rFonts w:ascii="Times New Roman" w:hAnsi="Times New Roman"/>
                <w:b/>
                <w:szCs w:val="28"/>
              </w:rPr>
              <w:t>65,796</w:t>
            </w:r>
            <w:r w:rsidRPr="00A92CA6">
              <w:rPr>
                <w:rFonts w:ascii="Times New Roman" w:hAnsi="Times New Roman"/>
                <w:szCs w:val="28"/>
              </w:rPr>
              <w:t xml:space="preserve"> тыс.руб.</w:t>
            </w:r>
          </w:p>
          <w:p w:rsidR="002B220B" w:rsidRPr="00A92CA6" w:rsidRDefault="002B220B" w:rsidP="002B22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A92CA6">
              <w:rPr>
                <w:rFonts w:ascii="Times New Roman" w:hAnsi="Times New Roman"/>
                <w:szCs w:val="28"/>
              </w:rPr>
              <w:t>-</w:t>
            </w:r>
            <w:r w:rsidRPr="00A92CA6">
              <w:rPr>
                <w:rFonts w:ascii="Times New Roman" w:hAnsi="Times New Roman"/>
                <w:i/>
                <w:szCs w:val="28"/>
              </w:rPr>
              <w:t>на реализацию мероприятия</w:t>
            </w:r>
            <w:proofErr w:type="gramStart"/>
            <w:r w:rsidRPr="00A92CA6">
              <w:rPr>
                <w:rFonts w:ascii="Times New Roman" w:hAnsi="Times New Roman"/>
                <w:i/>
                <w:szCs w:val="28"/>
              </w:rPr>
              <w:t>«П</w:t>
            </w:r>
            <w:proofErr w:type="gramEnd"/>
            <w:r w:rsidRPr="00A92CA6">
              <w:rPr>
                <w:rFonts w:ascii="Times New Roman" w:hAnsi="Times New Roman"/>
                <w:i/>
                <w:szCs w:val="28"/>
              </w:rPr>
              <w:t xml:space="preserve">оддержка строительства </w:t>
            </w:r>
            <w:r w:rsidR="00733AA8" w:rsidRPr="00A92CA6">
              <w:rPr>
                <w:rFonts w:ascii="Times New Roman" w:hAnsi="Times New Roman"/>
                <w:i/>
                <w:szCs w:val="28"/>
              </w:rPr>
              <w:t xml:space="preserve"> свиноводческих </w:t>
            </w:r>
            <w:r w:rsidRPr="00A92CA6">
              <w:rPr>
                <w:rFonts w:ascii="Times New Roman" w:hAnsi="Times New Roman"/>
                <w:i/>
                <w:szCs w:val="28"/>
              </w:rPr>
              <w:t xml:space="preserve"> комплек</w:t>
            </w:r>
            <w:r w:rsidR="00733AA8" w:rsidRPr="00A92CA6">
              <w:rPr>
                <w:rFonts w:ascii="Times New Roman" w:hAnsi="Times New Roman"/>
                <w:i/>
                <w:szCs w:val="28"/>
              </w:rPr>
              <w:t>сов</w:t>
            </w:r>
            <w:r w:rsidRPr="00A92CA6">
              <w:rPr>
                <w:rFonts w:ascii="Times New Roman" w:hAnsi="Times New Roman"/>
                <w:i/>
                <w:szCs w:val="28"/>
              </w:rPr>
              <w:t>»</w:t>
            </w:r>
            <w:r w:rsidRPr="00A92CA6">
              <w:rPr>
                <w:rFonts w:ascii="Times New Roman" w:hAnsi="Times New Roman"/>
                <w:szCs w:val="28"/>
              </w:rPr>
              <w:t xml:space="preserve">  - </w:t>
            </w:r>
            <w:r w:rsidR="00036E0A" w:rsidRPr="00A92CA6">
              <w:rPr>
                <w:rFonts w:ascii="Times New Roman" w:hAnsi="Times New Roman"/>
                <w:b/>
                <w:szCs w:val="28"/>
              </w:rPr>
              <w:t>307</w:t>
            </w:r>
            <w:r w:rsidRPr="00A92CA6">
              <w:rPr>
                <w:rFonts w:ascii="Times New Roman" w:hAnsi="Times New Roman"/>
                <w:b/>
                <w:szCs w:val="28"/>
              </w:rPr>
              <w:t>711,87</w:t>
            </w:r>
            <w:r w:rsidRPr="00A92CA6">
              <w:rPr>
                <w:rFonts w:ascii="Times New Roman" w:hAnsi="Times New Roman"/>
                <w:szCs w:val="28"/>
              </w:rPr>
              <w:t xml:space="preserve"> тыс.руб., из них средства райо</w:t>
            </w:r>
            <w:r w:rsidRPr="00A92CA6">
              <w:rPr>
                <w:rFonts w:ascii="Times New Roman" w:hAnsi="Times New Roman"/>
                <w:szCs w:val="28"/>
              </w:rPr>
              <w:t>н</w:t>
            </w:r>
            <w:r w:rsidRPr="00A92CA6">
              <w:rPr>
                <w:rFonts w:ascii="Times New Roman" w:hAnsi="Times New Roman"/>
                <w:szCs w:val="28"/>
              </w:rPr>
              <w:t>ного бюджета Ковылкинского муници</w:t>
            </w:r>
            <w:r w:rsidR="00036E0A" w:rsidRPr="00A92CA6">
              <w:rPr>
                <w:rFonts w:ascii="Times New Roman" w:hAnsi="Times New Roman"/>
                <w:szCs w:val="28"/>
              </w:rPr>
              <w:t>пал</w:t>
            </w:r>
            <w:r w:rsidR="00036E0A" w:rsidRPr="00A92CA6">
              <w:rPr>
                <w:rFonts w:ascii="Times New Roman" w:hAnsi="Times New Roman"/>
                <w:szCs w:val="28"/>
              </w:rPr>
              <w:t>ь</w:t>
            </w:r>
            <w:r w:rsidR="00036E0A" w:rsidRPr="00A92CA6">
              <w:rPr>
                <w:rFonts w:ascii="Times New Roman" w:hAnsi="Times New Roman"/>
                <w:szCs w:val="28"/>
              </w:rPr>
              <w:t xml:space="preserve">ного района -      </w:t>
            </w:r>
            <w:r w:rsidR="00036E0A" w:rsidRPr="00A92CA6">
              <w:rPr>
                <w:rFonts w:ascii="Times New Roman" w:hAnsi="Times New Roman"/>
                <w:b/>
                <w:szCs w:val="28"/>
              </w:rPr>
              <w:t>10</w:t>
            </w:r>
            <w:r w:rsidR="000C141B" w:rsidRPr="00A92CA6">
              <w:rPr>
                <w:rFonts w:ascii="Times New Roman" w:hAnsi="Times New Roman"/>
                <w:b/>
                <w:szCs w:val="28"/>
              </w:rPr>
              <w:t> </w:t>
            </w:r>
            <w:r w:rsidRPr="00A92CA6">
              <w:rPr>
                <w:rFonts w:ascii="Times New Roman" w:hAnsi="Times New Roman"/>
                <w:b/>
                <w:szCs w:val="28"/>
              </w:rPr>
              <w:t>000</w:t>
            </w:r>
            <w:r w:rsidRPr="00A92CA6">
              <w:rPr>
                <w:rFonts w:ascii="Times New Roman" w:hAnsi="Times New Roman"/>
                <w:szCs w:val="28"/>
              </w:rPr>
              <w:t>тыс.руб., внебюдже</w:t>
            </w:r>
            <w:r w:rsidRPr="00A92CA6">
              <w:rPr>
                <w:rFonts w:ascii="Times New Roman" w:hAnsi="Times New Roman"/>
                <w:szCs w:val="28"/>
              </w:rPr>
              <w:t>т</w:t>
            </w:r>
            <w:r w:rsidRPr="00A92CA6">
              <w:rPr>
                <w:rFonts w:ascii="Times New Roman" w:hAnsi="Times New Roman"/>
                <w:szCs w:val="28"/>
              </w:rPr>
              <w:t>ные средства – 297711,87 тыс</w:t>
            </w:r>
            <w:r w:rsidRPr="00A92CA6">
              <w:rPr>
                <w:rFonts w:ascii="Times New Roman" w:hAnsi="Times New Roman"/>
                <w:i/>
                <w:szCs w:val="28"/>
              </w:rPr>
              <w:t>.</w:t>
            </w:r>
            <w:r w:rsidRPr="00A92CA6">
              <w:rPr>
                <w:rFonts w:ascii="Times New Roman" w:hAnsi="Times New Roman"/>
                <w:szCs w:val="28"/>
              </w:rPr>
              <w:t>руб.</w:t>
            </w:r>
          </w:p>
          <w:p w:rsidR="007F172E" w:rsidRPr="00A92CA6" w:rsidRDefault="007F172E" w:rsidP="001035A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</w:tc>
      </w:tr>
      <w:tr w:rsidR="007F172E" w:rsidRPr="00F6307E" w:rsidTr="00A4537D">
        <w:trPr>
          <w:trHeight w:val="701"/>
        </w:trPr>
        <w:tc>
          <w:tcPr>
            <w:tcW w:w="3828" w:type="dxa"/>
            <w:shd w:val="clear" w:color="auto" w:fill="auto"/>
          </w:tcPr>
          <w:p w:rsidR="007F172E" w:rsidRPr="00F6307E" w:rsidRDefault="007F172E" w:rsidP="001035A6">
            <w:pPr>
              <w:pStyle w:val="afffb"/>
              <w:rPr>
                <w:rFonts w:ascii="Times New Roman" w:hAnsi="Times New Roman"/>
                <w:sz w:val="28"/>
                <w:szCs w:val="28"/>
              </w:rPr>
            </w:pPr>
            <w:r w:rsidRPr="00F6307E">
              <w:rPr>
                <w:rFonts w:ascii="Times New Roman" w:hAnsi="Times New Roman"/>
                <w:sz w:val="28"/>
                <w:szCs w:val="28"/>
              </w:rPr>
              <w:t>Ожидаемые результаты ре</w:t>
            </w:r>
            <w:r w:rsidRPr="00F6307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307E">
              <w:rPr>
                <w:rFonts w:ascii="Times New Roman" w:hAnsi="Times New Roman"/>
                <w:sz w:val="28"/>
                <w:szCs w:val="28"/>
              </w:rPr>
              <w:t>лизации муниципальной по</w:t>
            </w:r>
            <w:r w:rsidRPr="00F6307E">
              <w:rPr>
                <w:rFonts w:ascii="Times New Roman" w:hAnsi="Times New Roman"/>
                <w:sz w:val="28"/>
                <w:szCs w:val="28"/>
              </w:rPr>
              <w:t>д</w:t>
            </w:r>
            <w:r w:rsidRPr="00F6307E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754" w:type="dxa"/>
            <w:shd w:val="clear" w:color="auto" w:fill="auto"/>
          </w:tcPr>
          <w:p w:rsidR="007F172E" w:rsidRPr="00F6307E" w:rsidRDefault="002B220B" w:rsidP="001035A6">
            <w:pPr>
              <w:pStyle w:val="afff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6307E">
              <w:rPr>
                <w:rFonts w:ascii="Times New Roman" w:hAnsi="Times New Roman"/>
                <w:sz w:val="28"/>
                <w:szCs w:val="28"/>
              </w:rPr>
              <w:t>Увеличение  производства  продукции сел</w:t>
            </w:r>
            <w:r w:rsidRPr="00F6307E">
              <w:rPr>
                <w:rFonts w:ascii="Times New Roman" w:hAnsi="Times New Roman"/>
                <w:sz w:val="28"/>
                <w:szCs w:val="28"/>
              </w:rPr>
              <w:t>ь</w:t>
            </w:r>
            <w:r w:rsidRPr="00F6307E">
              <w:rPr>
                <w:rFonts w:ascii="Times New Roman" w:hAnsi="Times New Roman"/>
                <w:sz w:val="28"/>
                <w:szCs w:val="28"/>
              </w:rPr>
              <w:t>ского хозяйства   всех категорий (в сопост</w:t>
            </w:r>
            <w:r w:rsidRPr="00F6307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307E">
              <w:rPr>
                <w:rFonts w:ascii="Times New Roman" w:hAnsi="Times New Roman"/>
                <w:sz w:val="28"/>
                <w:szCs w:val="28"/>
              </w:rPr>
              <w:t>вимых ценах)  в 2025 году по отношению к 2015 году на 3</w:t>
            </w:r>
            <w:r w:rsidR="005D47AA">
              <w:rPr>
                <w:rFonts w:ascii="Times New Roman" w:hAnsi="Times New Roman"/>
                <w:sz w:val="28"/>
                <w:szCs w:val="28"/>
              </w:rPr>
              <w:t>70</w:t>
            </w:r>
            <w:r w:rsidRPr="00F6307E">
              <w:rPr>
                <w:rFonts w:ascii="Times New Roman" w:hAnsi="Times New Roman"/>
                <w:sz w:val="28"/>
                <w:szCs w:val="28"/>
              </w:rPr>
              <w:t xml:space="preserve">  %</w:t>
            </w:r>
            <w:r w:rsidR="00EA018B" w:rsidRPr="00F6307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018B" w:rsidRPr="00F6307E" w:rsidRDefault="00EA018B" w:rsidP="00EA018B">
            <w:pPr>
              <w:suppressAutoHyphens/>
            </w:pPr>
            <w:r w:rsidRPr="00F6307E">
              <w:rPr>
                <w:rFonts w:ascii="Times New Roman" w:hAnsi="Times New Roman"/>
                <w:szCs w:val="28"/>
              </w:rPr>
              <w:t xml:space="preserve">достижение  уровня среднемесячной  заработной платы в сельском хозяйстве (в сельскохозяйственных организациях, не относящихся  к субъектам малого предпринимательства) </w:t>
            </w:r>
            <w:r w:rsidR="000C141B">
              <w:rPr>
                <w:rFonts w:ascii="Times New Roman" w:hAnsi="Times New Roman"/>
                <w:szCs w:val="28"/>
              </w:rPr>
              <w:t>в 2025 году -</w:t>
            </w:r>
            <w:r w:rsidRPr="00F6307E">
              <w:rPr>
                <w:rFonts w:ascii="Times New Roman" w:hAnsi="Times New Roman"/>
                <w:szCs w:val="28"/>
              </w:rPr>
              <w:t xml:space="preserve"> 34,9тыс. </w:t>
            </w:r>
            <w:r w:rsidRPr="00F6307E">
              <w:rPr>
                <w:rFonts w:ascii="Times New Roman" w:hAnsi="Times New Roman"/>
                <w:szCs w:val="28"/>
              </w:rPr>
              <w:lastRenderedPageBreak/>
              <w:t>рублей;</w:t>
            </w:r>
          </w:p>
          <w:p w:rsidR="002B220B" w:rsidRPr="00F6307E" w:rsidRDefault="002B220B" w:rsidP="002B220B">
            <w:pPr>
              <w:ind w:right="33"/>
              <w:rPr>
                <w:rFonts w:ascii="Times New Roman" w:hAnsi="Times New Roman"/>
                <w:szCs w:val="28"/>
              </w:rPr>
            </w:pPr>
            <w:r w:rsidRPr="00F6307E">
              <w:rPr>
                <w:rFonts w:ascii="Times New Roman" w:hAnsi="Times New Roman"/>
                <w:szCs w:val="28"/>
              </w:rPr>
              <w:t>количество высокопроизводительных раб</w:t>
            </w:r>
            <w:r w:rsidRPr="00F6307E">
              <w:rPr>
                <w:rFonts w:ascii="Times New Roman" w:hAnsi="Times New Roman"/>
                <w:szCs w:val="28"/>
              </w:rPr>
              <w:t>о</w:t>
            </w:r>
            <w:r w:rsidRPr="00F6307E">
              <w:rPr>
                <w:rFonts w:ascii="Times New Roman" w:hAnsi="Times New Roman"/>
                <w:szCs w:val="28"/>
              </w:rPr>
              <w:t>чих мест в сельскохозяйственных предпри</w:t>
            </w:r>
            <w:r w:rsidRPr="00F6307E">
              <w:rPr>
                <w:rFonts w:ascii="Times New Roman" w:hAnsi="Times New Roman"/>
                <w:szCs w:val="28"/>
              </w:rPr>
              <w:t>я</w:t>
            </w:r>
            <w:r w:rsidR="003F2655" w:rsidRPr="00F6307E">
              <w:rPr>
                <w:rFonts w:ascii="Times New Roman" w:hAnsi="Times New Roman"/>
                <w:szCs w:val="28"/>
              </w:rPr>
              <w:t>тиях в  2025 году- 406 мест.</w:t>
            </w:r>
          </w:p>
          <w:p w:rsidR="002B220B" w:rsidRPr="00F6307E" w:rsidRDefault="002B220B" w:rsidP="002B220B"/>
        </w:tc>
      </w:tr>
      <w:tr w:rsidR="007F172E" w:rsidRPr="00F6307E" w:rsidTr="00A4537D">
        <w:trPr>
          <w:trHeight w:val="794"/>
        </w:trPr>
        <w:tc>
          <w:tcPr>
            <w:tcW w:w="3828" w:type="dxa"/>
            <w:shd w:val="clear" w:color="auto" w:fill="auto"/>
          </w:tcPr>
          <w:p w:rsidR="007F172E" w:rsidRPr="00F6307E" w:rsidRDefault="007F172E" w:rsidP="001035A6">
            <w:pPr>
              <w:pStyle w:val="aff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307E">
              <w:rPr>
                <w:rFonts w:ascii="Times New Roman" w:hAnsi="Times New Roman"/>
                <w:sz w:val="28"/>
                <w:szCs w:val="28"/>
              </w:rPr>
              <w:lastRenderedPageBreak/>
              <w:t>Система организации упра</w:t>
            </w:r>
            <w:r w:rsidRPr="00F6307E">
              <w:rPr>
                <w:rFonts w:ascii="Times New Roman" w:hAnsi="Times New Roman"/>
                <w:sz w:val="28"/>
                <w:szCs w:val="28"/>
              </w:rPr>
              <w:t>в</w:t>
            </w:r>
            <w:r w:rsidRPr="00F6307E">
              <w:rPr>
                <w:rFonts w:ascii="Times New Roman" w:hAnsi="Times New Roman"/>
                <w:sz w:val="28"/>
                <w:szCs w:val="28"/>
              </w:rPr>
              <w:t xml:space="preserve">ления и </w:t>
            </w:r>
            <w:proofErr w:type="gramStart"/>
            <w:r w:rsidRPr="00F6307E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F6307E">
              <w:rPr>
                <w:rFonts w:ascii="Times New Roman" w:hAnsi="Times New Roman"/>
                <w:sz w:val="28"/>
                <w:szCs w:val="28"/>
              </w:rPr>
              <w:t xml:space="preserve"> исполн</w:t>
            </w:r>
            <w:r w:rsidRPr="00F6307E">
              <w:rPr>
                <w:rFonts w:ascii="Times New Roman" w:hAnsi="Times New Roman"/>
                <w:sz w:val="28"/>
                <w:szCs w:val="28"/>
              </w:rPr>
              <w:t>е</w:t>
            </w:r>
            <w:r w:rsidRPr="00F6307E">
              <w:rPr>
                <w:rFonts w:ascii="Times New Roman" w:hAnsi="Times New Roman"/>
                <w:sz w:val="28"/>
                <w:szCs w:val="28"/>
              </w:rPr>
              <w:t>нием муниципальной по</w:t>
            </w:r>
            <w:r w:rsidRPr="00F6307E">
              <w:rPr>
                <w:rFonts w:ascii="Times New Roman" w:hAnsi="Times New Roman"/>
                <w:sz w:val="28"/>
                <w:szCs w:val="28"/>
              </w:rPr>
              <w:t>д</w:t>
            </w:r>
            <w:r w:rsidRPr="00F6307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754" w:type="dxa"/>
            <w:shd w:val="clear" w:color="auto" w:fill="auto"/>
          </w:tcPr>
          <w:p w:rsidR="007F172E" w:rsidRPr="00F6307E" w:rsidRDefault="007F172E" w:rsidP="001035A6">
            <w:pPr>
              <w:pStyle w:val="afff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6307E">
              <w:rPr>
                <w:rFonts w:ascii="Times New Roman" w:hAnsi="Times New Roman"/>
                <w:sz w:val="28"/>
                <w:szCs w:val="28"/>
              </w:rPr>
              <w:t>Контроль реализации подпрограммы ос</w:t>
            </w:r>
            <w:r w:rsidRPr="00F6307E">
              <w:rPr>
                <w:rFonts w:ascii="Times New Roman" w:hAnsi="Times New Roman"/>
                <w:sz w:val="28"/>
                <w:szCs w:val="28"/>
              </w:rPr>
              <w:t>у</w:t>
            </w:r>
            <w:r w:rsidR="00E16FD7">
              <w:rPr>
                <w:rFonts w:ascii="Times New Roman" w:hAnsi="Times New Roman"/>
                <w:sz w:val="28"/>
                <w:szCs w:val="28"/>
              </w:rPr>
              <w:t xml:space="preserve">ществляет </w:t>
            </w:r>
            <w:r w:rsidRPr="00F6307E">
              <w:rPr>
                <w:rFonts w:ascii="Times New Roman" w:hAnsi="Times New Roman"/>
                <w:sz w:val="28"/>
                <w:szCs w:val="28"/>
              </w:rPr>
              <w:t xml:space="preserve">  Заместитель главы администр</w:t>
            </w:r>
            <w:r w:rsidRPr="00F6307E">
              <w:rPr>
                <w:rFonts w:ascii="Times New Roman" w:hAnsi="Times New Roman"/>
                <w:sz w:val="28"/>
                <w:szCs w:val="28"/>
              </w:rPr>
              <w:t>а</w:t>
            </w:r>
            <w:r w:rsidRPr="00F6307E">
              <w:rPr>
                <w:rFonts w:ascii="Times New Roman" w:hAnsi="Times New Roman"/>
                <w:sz w:val="28"/>
                <w:szCs w:val="28"/>
              </w:rPr>
              <w:t xml:space="preserve">ции Ковылкинского муниципального района РМ </w:t>
            </w:r>
            <w:r w:rsidR="00E16FD7">
              <w:rPr>
                <w:rFonts w:ascii="Times New Roman" w:hAnsi="Times New Roman"/>
                <w:sz w:val="28"/>
                <w:szCs w:val="28"/>
              </w:rPr>
              <w:t xml:space="preserve"> -  </w:t>
            </w:r>
            <w:r w:rsidRPr="00F6307E">
              <w:rPr>
                <w:rFonts w:ascii="Times New Roman" w:hAnsi="Times New Roman"/>
                <w:sz w:val="28"/>
                <w:szCs w:val="28"/>
              </w:rPr>
              <w:t>начальник управления сельского х</w:t>
            </w:r>
            <w:r w:rsidRPr="00F6307E">
              <w:rPr>
                <w:rFonts w:ascii="Times New Roman" w:hAnsi="Times New Roman"/>
                <w:sz w:val="28"/>
                <w:szCs w:val="28"/>
              </w:rPr>
              <w:t>о</w:t>
            </w:r>
            <w:r w:rsidRPr="00F6307E">
              <w:rPr>
                <w:rFonts w:ascii="Times New Roman" w:hAnsi="Times New Roman"/>
                <w:sz w:val="28"/>
                <w:szCs w:val="28"/>
              </w:rPr>
              <w:t xml:space="preserve">зяйства </w:t>
            </w:r>
          </w:p>
          <w:p w:rsidR="007F172E" w:rsidRPr="00F6307E" w:rsidRDefault="007F172E" w:rsidP="001035A6">
            <w:pPr>
              <w:rPr>
                <w:rFonts w:ascii="Times New Roman" w:hAnsi="Times New Roman"/>
                <w:szCs w:val="28"/>
              </w:rPr>
            </w:pPr>
            <w:r w:rsidRPr="00F6307E">
              <w:rPr>
                <w:rFonts w:ascii="Times New Roman" w:hAnsi="Times New Roman"/>
                <w:szCs w:val="28"/>
              </w:rPr>
              <w:t>Управление реализацией подпрограммы ос</w:t>
            </w:r>
            <w:r w:rsidRPr="00F6307E">
              <w:rPr>
                <w:rFonts w:ascii="Times New Roman" w:hAnsi="Times New Roman"/>
                <w:szCs w:val="28"/>
              </w:rPr>
              <w:t>у</w:t>
            </w:r>
            <w:r w:rsidR="00036E0A" w:rsidRPr="00F6307E">
              <w:rPr>
                <w:rFonts w:ascii="Times New Roman" w:hAnsi="Times New Roman"/>
                <w:szCs w:val="28"/>
              </w:rPr>
              <w:t>ществляет   У</w:t>
            </w:r>
            <w:r w:rsidRPr="00F6307E">
              <w:rPr>
                <w:rFonts w:ascii="Times New Roman" w:hAnsi="Times New Roman"/>
                <w:szCs w:val="28"/>
              </w:rPr>
              <w:t xml:space="preserve">правление сельского </w:t>
            </w:r>
            <w:r w:rsidR="00036E0A" w:rsidRPr="00F6307E">
              <w:rPr>
                <w:rFonts w:ascii="Times New Roman" w:hAnsi="Times New Roman"/>
                <w:szCs w:val="28"/>
              </w:rPr>
              <w:t>х</w:t>
            </w:r>
            <w:r w:rsidRPr="00F6307E">
              <w:rPr>
                <w:rFonts w:ascii="Times New Roman" w:hAnsi="Times New Roman"/>
                <w:szCs w:val="28"/>
              </w:rPr>
              <w:t>озяйства администрации Ковылкинского муниципал</w:t>
            </w:r>
            <w:r w:rsidRPr="00F6307E">
              <w:rPr>
                <w:rFonts w:ascii="Times New Roman" w:hAnsi="Times New Roman"/>
                <w:szCs w:val="28"/>
              </w:rPr>
              <w:t>ь</w:t>
            </w:r>
            <w:r w:rsidRPr="00F6307E">
              <w:rPr>
                <w:rFonts w:ascii="Times New Roman" w:hAnsi="Times New Roman"/>
                <w:szCs w:val="28"/>
              </w:rPr>
              <w:t xml:space="preserve">ного района РМ </w:t>
            </w:r>
          </w:p>
          <w:p w:rsidR="002B220B" w:rsidRPr="00F6307E" w:rsidRDefault="002B220B" w:rsidP="002B220B">
            <w:pPr>
              <w:ind w:right="33"/>
              <w:rPr>
                <w:rFonts w:ascii="Times New Roman" w:hAnsi="Times New Roman"/>
                <w:szCs w:val="28"/>
              </w:rPr>
            </w:pPr>
          </w:p>
        </w:tc>
      </w:tr>
    </w:tbl>
    <w:p w:rsidR="007F172E" w:rsidRPr="00F6307E" w:rsidRDefault="007F172E" w:rsidP="007F172E"/>
    <w:p w:rsidR="005A52B6" w:rsidRPr="00F6307E" w:rsidRDefault="005A52B6" w:rsidP="005A52B6">
      <w:pPr>
        <w:jc w:val="center"/>
        <w:rPr>
          <w:rFonts w:ascii="Times New Roman" w:hAnsi="Times New Roman"/>
          <w:b/>
          <w:szCs w:val="28"/>
        </w:rPr>
      </w:pPr>
      <w:r w:rsidRPr="00F6307E">
        <w:rPr>
          <w:rFonts w:ascii="Times New Roman" w:hAnsi="Times New Roman"/>
          <w:b/>
          <w:szCs w:val="28"/>
        </w:rPr>
        <w:t xml:space="preserve">  Характеристика текущего состояния соответствующей сферы социал</w:t>
      </w:r>
      <w:r w:rsidRPr="00F6307E">
        <w:rPr>
          <w:rFonts w:ascii="Times New Roman" w:hAnsi="Times New Roman"/>
          <w:b/>
          <w:szCs w:val="28"/>
        </w:rPr>
        <w:t>ь</w:t>
      </w:r>
      <w:r w:rsidRPr="00F6307E">
        <w:rPr>
          <w:rFonts w:ascii="Times New Roman" w:hAnsi="Times New Roman"/>
          <w:b/>
          <w:szCs w:val="28"/>
        </w:rPr>
        <w:t>но-экономического развития Ковылкинского  муниципального района, основные показатели и анализ социальных, финансово-экономических и прочих рисков реализации муниципальной подпрограммы.</w:t>
      </w:r>
    </w:p>
    <w:p w:rsidR="005A52B6" w:rsidRPr="00F6307E" w:rsidRDefault="005A52B6" w:rsidP="005A52B6">
      <w:pPr>
        <w:jc w:val="center"/>
        <w:rPr>
          <w:rFonts w:ascii="Times New Roman" w:hAnsi="Times New Roman"/>
          <w:b/>
          <w:szCs w:val="28"/>
        </w:rPr>
      </w:pPr>
    </w:p>
    <w:p w:rsidR="0099235D" w:rsidRPr="00F6307E" w:rsidRDefault="00C752EA" w:rsidP="00D944E5">
      <w:pPr>
        <w:ind w:firstLine="709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 xml:space="preserve">Подпрограмма охватывает  основные направления </w:t>
      </w:r>
      <w:r w:rsidR="00D944E5" w:rsidRPr="00F6307E">
        <w:rPr>
          <w:rFonts w:ascii="Times New Roman" w:hAnsi="Times New Roman"/>
          <w:szCs w:val="28"/>
        </w:rPr>
        <w:t xml:space="preserve"> развития  произво</w:t>
      </w:r>
      <w:r w:rsidR="00D944E5" w:rsidRPr="00F6307E">
        <w:rPr>
          <w:rFonts w:ascii="Times New Roman" w:hAnsi="Times New Roman"/>
          <w:szCs w:val="28"/>
        </w:rPr>
        <w:t>д</w:t>
      </w:r>
      <w:r w:rsidR="00D944E5" w:rsidRPr="00F6307E">
        <w:rPr>
          <w:rFonts w:ascii="Times New Roman" w:hAnsi="Times New Roman"/>
          <w:szCs w:val="28"/>
        </w:rPr>
        <w:t>ства сельского хозяйства: расте</w:t>
      </w:r>
      <w:r w:rsidR="0099235D" w:rsidRPr="00F6307E">
        <w:rPr>
          <w:rFonts w:ascii="Times New Roman" w:hAnsi="Times New Roman"/>
          <w:szCs w:val="28"/>
        </w:rPr>
        <w:t xml:space="preserve">ниеводство и животноводство.  </w:t>
      </w:r>
    </w:p>
    <w:p w:rsidR="00462890" w:rsidRPr="00F6307E" w:rsidRDefault="004F59DB" w:rsidP="004F59DB">
      <w:pPr>
        <w:suppressAutoHyphens/>
        <w:ind w:firstLine="709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>Растениеводство – основа  сельского хозяйства. От  темпов развития растениеводства значительно  зав</w:t>
      </w:r>
      <w:r w:rsidR="00462890" w:rsidRPr="00F6307E">
        <w:rPr>
          <w:rFonts w:ascii="Times New Roman" w:hAnsi="Times New Roman"/>
          <w:szCs w:val="28"/>
        </w:rPr>
        <w:t xml:space="preserve">исит и развитие животноводства. </w:t>
      </w:r>
    </w:p>
    <w:p w:rsidR="004F59DB" w:rsidRPr="00F6307E" w:rsidRDefault="004F59DB" w:rsidP="004F59DB">
      <w:pPr>
        <w:suppressAutoHyphens/>
        <w:ind w:firstLine="709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 xml:space="preserve">Ведущая  роль  в  структуре  растениеводства   принадлежит   зерновому хозяйству.  Зерновые  культуры  занимают  почти  </w:t>
      </w:r>
      <w:r w:rsidR="00462890" w:rsidRPr="00F6307E">
        <w:rPr>
          <w:rFonts w:ascii="Times New Roman" w:hAnsi="Times New Roman"/>
          <w:szCs w:val="28"/>
        </w:rPr>
        <w:t>75</w:t>
      </w:r>
      <w:r w:rsidRPr="00F6307E">
        <w:rPr>
          <w:rFonts w:ascii="Times New Roman" w:hAnsi="Times New Roman"/>
          <w:szCs w:val="28"/>
        </w:rPr>
        <w:t>%  всех  посевныхплощадей района.</w:t>
      </w:r>
    </w:p>
    <w:p w:rsidR="004F59DB" w:rsidRPr="00F6307E" w:rsidRDefault="004F59DB" w:rsidP="004F59DB">
      <w:pPr>
        <w:suppressAutoHyphens/>
        <w:ind w:firstLine="709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>Среднегодовая урожайность зерновых в районе за  2012 - 2015годы составила в среднем 23,8 ц/га против 18,8ц/га в среднем за 2008-2011  годы.</w:t>
      </w:r>
    </w:p>
    <w:p w:rsidR="004F59DB" w:rsidRPr="00F6307E" w:rsidRDefault="000C141B" w:rsidP="000C141B">
      <w:pPr>
        <w:suppressAutoHyphens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 годы реализации Подпрограммы п</w:t>
      </w:r>
      <w:r w:rsidR="004F59DB" w:rsidRPr="00F6307E">
        <w:rPr>
          <w:rFonts w:ascii="Times New Roman" w:hAnsi="Times New Roman"/>
          <w:szCs w:val="28"/>
        </w:rPr>
        <w:t xml:space="preserve">рогнозируется: </w:t>
      </w:r>
    </w:p>
    <w:p w:rsidR="004F59DB" w:rsidRPr="00F6307E" w:rsidRDefault="004F59DB" w:rsidP="004F59DB">
      <w:pPr>
        <w:pStyle w:val="afff9"/>
        <w:ind w:firstLine="709"/>
        <w:jc w:val="left"/>
        <w:rPr>
          <w:rFonts w:ascii="Times New Roman" w:hAnsi="Times New Roman"/>
          <w:sz w:val="28"/>
          <w:szCs w:val="28"/>
        </w:rPr>
      </w:pPr>
      <w:r w:rsidRPr="00F6307E">
        <w:rPr>
          <w:rFonts w:ascii="Times New Roman" w:hAnsi="Times New Roman"/>
          <w:sz w:val="28"/>
          <w:szCs w:val="28"/>
        </w:rPr>
        <w:t>- увеличение  производства   продукции растениеводства   всех катег</w:t>
      </w:r>
      <w:r w:rsidRPr="00F6307E">
        <w:rPr>
          <w:rFonts w:ascii="Times New Roman" w:hAnsi="Times New Roman"/>
          <w:sz w:val="28"/>
          <w:szCs w:val="28"/>
        </w:rPr>
        <w:t>о</w:t>
      </w:r>
      <w:r w:rsidRPr="00F6307E">
        <w:rPr>
          <w:rFonts w:ascii="Times New Roman" w:hAnsi="Times New Roman"/>
          <w:sz w:val="28"/>
          <w:szCs w:val="28"/>
        </w:rPr>
        <w:t>рий (в сопоставимых ценах)  в 2025 году по отношению к 2015 году на 1</w:t>
      </w:r>
      <w:r w:rsidR="005D47AA">
        <w:rPr>
          <w:rFonts w:ascii="Times New Roman" w:hAnsi="Times New Roman"/>
          <w:sz w:val="28"/>
          <w:szCs w:val="28"/>
        </w:rPr>
        <w:t>51</w:t>
      </w:r>
      <w:r w:rsidRPr="00F6307E">
        <w:rPr>
          <w:rFonts w:ascii="Times New Roman" w:hAnsi="Times New Roman"/>
          <w:sz w:val="28"/>
          <w:szCs w:val="28"/>
        </w:rPr>
        <w:t xml:space="preserve"> %.</w:t>
      </w:r>
    </w:p>
    <w:p w:rsidR="004F59DB" w:rsidRPr="00F6307E" w:rsidRDefault="000C141B" w:rsidP="004F59DB">
      <w:pPr>
        <w:suppressAutoHyphens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</w:t>
      </w:r>
      <w:r w:rsidR="004F59DB" w:rsidRPr="00F6307E">
        <w:rPr>
          <w:rFonts w:ascii="Times New Roman" w:hAnsi="Times New Roman"/>
          <w:szCs w:val="28"/>
        </w:rPr>
        <w:t>величени</w:t>
      </w:r>
      <w:r>
        <w:rPr>
          <w:rFonts w:ascii="Times New Roman" w:hAnsi="Times New Roman"/>
          <w:szCs w:val="28"/>
        </w:rPr>
        <w:t>е</w:t>
      </w:r>
      <w:r w:rsidR="004F59DB" w:rsidRPr="00F6307E">
        <w:rPr>
          <w:rFonts w:ascii="Times New Roman" w:hAnsi="Times New Roman"/>
          <w:szCs w:val="28"/>
        </w:rPr>
        <w:t xml:space="preserve"> объемов производства растениеводческой продукции</w:t>
      </w:r>
      <w:r>
        <w:rPr>
          <w:rFonts w:ascii="Times New Roman" w:hAnsi="Times New Roman"/>
          <w:szCs w:val="28"/>
        </w:rPr>
        <w:t xml:space="preserve"> планируется достичь </w:t>
      </w:r>
      <w:r w:rsidR="004F59DB" w:rsidRPr="00F6307E">
        <w:rPr>
          <w:rFonts w:ascii="Times New Roman" w:hAnsi="Times New Roman"/>
          <w:szCs w:val="28"/>
        </w:rPr>
        <w:t xml:space="preserve"> за счет оптимизации структуры посевных площадей и повышения урожайности  сельскохозяйственных культур.</w:t>
      </w:r>
    </w:p>
    <w:p w:rsidR="004F59DB" w:rsidRPr="00F6307E" w:rsidRDefault="004F59DB" w:rsidP="004F59DB">
      <w:pPr>
        <w:suppressAutoHyphens/>
        <w:ind w:firstLine="709"/>
        <w:rPr>
          <w:rFonts w:ascii="Times New Roman" w:hAnsi="Times New Roman"/>
          <w:color w:val="000000" w:themeColor="text1"/>
          <w:szCs w:val="28"/>
        </w:rPr>
      </w:pPr>
      <w:r w:rsidRPr="00F6307E">
        <w:rPr>
          <w:rFonts w:ascii="Times New Roman" w:hAnsi="Times New Roman"/>
          <w:color w:val="000000" w:themeColor="text1"/>
          <w:szCs w:val="28"/>
        </w:rPr>
        <w:t xml:space="preserve">Животноводство  является  одной из важных и сложных  отраслей сельского хозяйства. В структуре валовой продукции сельского хозяйства  (2015 г.) на долю животноводства приходится 68%. </w:t>
      </w:r>
    </w:p>
    <w:p w:rsidR="004F59DB" w:rsidRPr="00F6307E" w:rsidRDefault="004F59DB" w:rsidP="004F59DB">
      <w:pPr>
        <w:suppressAutoHyphens/>
        <w:ind w:firstLine="709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 xml:space="preserve">На 01.01.2016 года в </w:t>
      </w:r>
      <w:proofErr w:type="spellStart"/>
      <w:r w:rsidRPr="00F6307E">
        <w:rPr>
          <w:rFonts w:ascii="Times New Roman" w:hAnsi="Times New Roman"/>
          <w:szCs w:val="28"/>
        </w:rPr>
        <w:t>Ковылкинском</w:t>
      </w:r>
      <w:proofErr w:type="spellEnd"/>
      <w:r w:rsidR="00E501CD">
        <w:rPr>
          <w:rFonts w:ascii="Times New Roman" w:hAnsi="Times New Roman"/>
          <w:szCs w:val="28"/>
        </w:rPr>
        <w:t xml:space="preserve"> муниципальном </w:t>
      </w:r>
      <w:r w:rsidRPr="00F6307E">
        <w:rPr>
          <w:rFonts w:ascii="Times New Roman" w:hAnsi="Times New Roman"/>
          <w:szCs w:val="28"/>
        </w:rPr>
        <w:t>районе  в общественном секторе  поголовье  КРС  составило    5458 голов (из них коров 2369 голов, молодняка КРС -  3089 голов),  свиней 78140 голов.</w:t>
      </w:r>
    </w:p>
    <w:p w:rsidR="004F59DB" w:rsidRPr="00F6307E" w:rsidRDefault="004F59DB" w:rsidP="00AF20AB">
      <w:pPr>
        <w:suppressAutoHyphens/>
        <w:ind w:firstLine="709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lastRenderedPageBreak/>
        <w:t>В  ЛПХ гра</w:t>
      </w:r>
      <w:r w:rsidR="00E501CD">
        <w:rPr>
          <w:rFonts w:ascii="Times New Roman" w:hAnsi="Times New Roman"/>
          <w:szCs w:val="28"/>
        </w:rPr>
        <w:t xml:space="preserve">ждан  района на 1.01.2016 года  поголовье КРС  составило </w:t>
      </w:r>
      <w:r w:rsidRPr="00F6307E">
        <w:rPr>
          <w:rFonts w:ascii="Times New Roman" w:hAnsi="Times New Roman"/>
          <w:szCs w:val="28"/>
        </w:rPr>
        <w:t>4738 голов,  по сравнению с предшествующим годом  поголовье КРС сократилось на 2380голов.</w:t>
      </w:r>
    </w:p>
    <w:p w:rsidR="004F59DB" w:rsidRPr="00F6307E" w:rsidRDefault="004F59DB" w:rsidP="00AF20AB">
      <w:pPr>
        <w:suppressAutoHyphens/>
        <w:ind w:firstLine="709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 xml:space="preserve">Последние годы сохраняется тенденция сокращения поголовья </w:t>
      </w:r>
      <w:proofErr w:type="gramStart"/>
      <w:r w:rsidRPr="00F6307E">
        <w:rPr>
          <w:rFonts w:ascii="Times New Roman" w:hAnsi="Times New Roman"/>
          <w:szCs w:val="28"/>
        </w:rPr>
        <w:t>скота</w:t>
      </w:r>
      <w:proofErr w:type="gramEnd"/>
      <w:r w:rsidRPr="00F6307E">
        <w:rPr>
          <w:rFonts w:ascii="Times New Roman" w:hAnsi="Times New Roman"/>
          <w:szCs w:val="28"/>
        </w:rPr>
        <w:t xml:space="preserve"> как в   общественном секторе, так  и в  хозяйствах ЛПХ граждан. И на сегодня, основной задачей  в данной отрасли является увеличение поголовья скота в общественном секторе и сохранение имеющегося  поголовья скота в ЛПХ граждан.</w:t>
      </w:r>
    </w:p>
    <w:p w:rsidR="00AF20AB" w:rsidRDefault="001644AE" w:rsidP="004F59DB">
      <w:pPr>
        <w:suppressAutoHyphens/>
        <w:ind w:firstLine="709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>Рост производства продукции животноводства</w:t>
      </w:r>
      <w:r w:rsidR="00E501CD">
        <w:rPr>
          <w:rFonts w:ascii="Times New Roman" w:hAnsi="Times New Roman"/>
          <w:szCs w:val="28"/>
        </w:rPr>
        <w:t xml:space="preserve"> в основном </w:t>
      </w:r>
      <w:r w:rsidRPr="00F6307E">
        <w:rPr>
          <w:rFonts w:ascii="Times New Roman" w:hAnsi="Times New Roman"/>
          <w:szCs w:val="28"/>
        </w:rPr>
        <w:t xml:space="preserve"> планируется </w:t>
      </w:r>
      <w:r w:rsidR="00E501CD">
        <w:rPr>
          <w:rFonts w:ascii="Times New Roman" w:hAnsi="Times New Roman"/>
          <w:szCs w:val="28"/>
        </w:rPr>
        <w:t>достичь</w:t>
      </w:r>
      <w:r w:rsidRPr="00F6307E">
        <w:rPr>
          <w:rFonts w:ascii="Times New Roman" w:hAnsi="Times New Roman"/>
          <w:szCs w:val="28"/>
        </w:rPr>
        <w:t xml:space="preserve">  за счет роста </w:t>
      </w:r>
      <w:r w:rsidR="00E501CD">
        <w:rPr>
          <w:rFonts w:ascii="Times New Roman" w:hAnsi="Times New Roman"/>
          <w:szCs w:val="28"/>
        </w:rPr>
        <w:t xml:space="preserve"> производства  </w:t>
      </w:r>
      <w:r w:rsidRPr="00F6307E">
        <w:rPr>
          <w:rFonts w:ascii="Times New Roman" w:hAnsi="Times New Roman"/>
          <w:szCs w:val="28"/>
        </w:rPr>
        <w:t>мяса свин</w:t>
      </w:r>
      <w:r w:rsidR="00ED0683">
        <w:rPr>
          <w:rFonts w:ascii="Times New Roman" w:hAnsi="Times New Roman"/>
          <w:szCs w:val="28"/>
        </w:rPr>
        <w:t>ей</w:t>
      </w:r>
      <w:proofErr w:type="gramStart"/>
      <w:r w:rsidR="00E501CD">
        <w:rPr>
          <w:rFonts w:ascii="Times New Roman" w:hAnsi="Times New Roman"/>
          <w:szCs w:val="28"/>
        </w:rPr>
        <w:t>.</w:t>
      </w:r>
      <w:r w:rsidRPr="00F6307E">
        <w:rPr>
          <w:rFonts w:ascii="Times New Roman" w:hAnsi="Times New Roman"/>
          <w:szCs w:val="28"/>
        </w:rPr>
        <w:t>Н</w:t>
      </w:r>
      <w:proofErr w:type="gramEnd"/>
      <w:r w:rsidRPr="00F6307E">
        <w:rPr>
          <w:rFonts w:ascii="Times New Roman" w:hAnsi="Times New Roman"/>
          <w:szCs w:val="28"/>
        </w:rPr>
        <w:t xml:space="preserve">а </w:t>
      </w:r>
      <w:r w:rsidR="00E501CD">
        <w:rPr>
          <w:rFonts w:ascii="Times New Roman" w:hAnsi="Times New Roman"/>
          <w:szCs w:val="28"/>
        </w:rPr>
        <w:t>0</w:t>
      </w:r>
      <w:r w:rsidRPr="00F6307E">
        <w:rPr>
          <w:rFonts w:ascii="Times New Roman" w:hAnsi="Times New Roman"/>
          <w:szCs w:val="28"/>
        </w:rPr>
        <w:t>1.01.201</w:t>
      </w:r>
      <w:r w:rsidR="00E82B76" w:rsidRPr="00F6307E">
        <w:rPr>
          <w:rFonts w:ascii="Times New Roman" w:hAnsi="Times New Roman"/>
          <w:szCs w:val="28"/>
        </w:rPr>
        <w:t>9</w:t>
      </w:r>
      <w:r w:rsidRPr="00F6307E">
        <w:rPr>
          <w:rFonts w:ascii="Times New Roman" w:hAnsi="Times New Roman"/>
          <w:szCs w:val="28"/>
        </w:rPr>
        <w:t xml:space="preserve"> г. в районе  функционируют</w:t>
      </w:r>
      <w:r w:rsidR="00E82B76" w:rsidRPr="00F6307E">
        <w:rPr>
          <w:rFonts w:ascii="Times New Roman" w:hAnsi="Times New Roman"/>
          <w:szCs w:val="28"/>
        </w:rPr>
        <w:t xml:space="preserve"> один свино</w:t>
      </w:r>
      <w:r w:rsidR="00ED0683">
        <w:rPr>
          <w:rFonts w:ascii="Times New Roman" w:hAnsi="Times New Roman"/>
          <w:szCs w:val="28"/>
        </w:rPr>
        <w:t xml:space="preserve">водческий </w:t>
      </w:r>
      <w:r w:rsidR="00E82B76" w:rsidRPr="00F6307E">
        <w:rPr>
          <w:rFonts w:ascii="Times New Roman" w:hAnsi="Times New Roman"/>
          <w:szCs w:val="28"/>
        </w:rPr>
        <w:t>комплекс на 1200 голов свиноматок, и три</w:t>
      </w:r>
      <w:r w:rsidRPr="00F6307E">
        <w:rPr>
          <w:rFonts w:ascii="Times New Roman" w:hAnsi="Times New Roman"/>
          <w:szCs w:val="28"/>
        </w:rPr>
        <w:t>свино</w:t>
      </w:r>
      <w:r w:rsidR="00ED0683">
        <w:rPr>
          <w:rFonts w:ascii="Times New Roman" w:hAnsi="Times New Roman"/>
          <w:szCs w:val="28"/>
        </w:rPr>
        <w:t xml:space="preserve">водческих </w:t>
      </w:r>
      <w:r w:rsidRPr="00F6307E">
        <w:rPr>
          <w:rFonts w:ascii="Times New Roman" w:hAnsi="Times New Roman"/>
          <w:szCs w:val="28"/>
        </w:rPr>
        <w:t xml:space="preserve">комплекса </w:t>
      </w:r>
      <w:r w:rsidR="00E501CD">
        <w:rPr>
          <w:rFonts w:ascii="Times New Roman" w:hAnsi="Times New Roman"/>
          <w:szCs w:val="28"/>
        </w:rPr>
        <w:t>на 4800гол.</w:t>
      </w:r>
      <w:r w:rsidR="00CB671E">
        <w:rPr>
          <w:rFonts w:ascii="Times New Roman" w:hAnsi="Times New Roman"/>
          <w:szCs w:val="28"/>
        </w:rPr>
        <w:t xml:space="preserve">свиноматок </w:t>
      </w:r>
      <w:r w:rsidR="00E501CD">
        <w:rPr>
          <w:rFonts w:ascii="Times New Roman" w:hAnsi="Times New Roman"/>
          <w:szCs w:val="28"/>
        </w:rPr>
        <w:t xml:space="preserve"> каждый</w:t>
      </w:r>
      <w:r w:rsidRPr="00F6307E">
        <w:rPr>
          <w:rFonts w:ascii="Times New Roman" w:hAnsi="Times New Roman"/>
          <w:szCs w:val="28"/>
        </w:rPr>
        <w:t xml:space="preserve">. В </w:t>
      </w:r>
      <w:r w:rsidR="00E501CD">
        <w:rPr>
          <w:rFonts w:ascii="Times New Roman" w:hAnsi="Times New Roman"/>
          <w:szCs w:val="28"/>
        </w:rPr>
        <w:t xml:space="preserve">2019 - 2020гг. </w:t>
      </w:r>
      <w:r w:rsidRPr="00F6307E">
        <w:rPr>
          <w:rFonts w:ascii="Times New Roman" w:hAnsi="Times New Roman"/>
          <w:szCs w:val="28"/>
        </w:rPr>
        <w:t xml:space="preserve">планируется строительство еще  </w:t>
      </w:r>
      <w:r w:rsidR="00CB671E">
        <w:rPr>
          <w:rFonts w:ascii="Times New Roman" w:hAnsi="Times New Roman"/>
          <w:szCs w:val="28"/>
        </w:rPr>
        <w:t xml:space="preserve">трех </w:t>
      </w:r>
      <w:r w:rsidRPr="00F6307E">
        <w:rPr>
          <w:rFonts w:ascii="Times New Roman" w:hAnsi="Times New Roman"/>
          <w:szCs w:val="28"/>
        </w:rPr>
        <w:t>свино</w:t>
      </w:r>
      <w:r w:rsidR="00ED0683">
        <w:rPr>
          <w:rFonts w:ascii="Times New Roman" w:hAnsi="Times New Roman"/>
          <w:szCs w:val="28"/>
        </w:rPr>
        <w:t xml:space="preserve">водческих </w:t>
      </w:r>
      <w:r w:rsidRPr="00F6307E">
        <w:rPr>
          <w:rFonts w:ascii="Times New Roman" w:hAnsi="Times New Roman"/>
          <w:szCs w:val="28"/>
        </w:rPr>
        <w:t>комплекс</w:t>
      </w:r>
      <w:r w:rsidR="00CB671E">
        <w:rPr>
          <w:rFonts w:ascii="Times New Roman" w:hAnsi="Times New Roman"/>
          <w:szCs w:val="28"/>
        </w:rPr>
        <w:t>ов</w:t>
      </w:r>
      <w:r w:rsidRPr="00F6307E">
        <w:rPr>
          <w:rFonts w:ascii="Times New Roman" w:hAnsi="Times New Roman"/>
          <w:szCs w:val="28"/>
        </w:rPr>
        <w:t xml:space="preserve"> на 4800голов свиноматок каждый.</w:t>
      </w:r>
    </w:p>
    <w:p w:rsidR="00E501CD" w:rsidRDefault="00E501CD" w:rsidP="004F59DB">
      <w:pPr>
        <w:suppressAutoHyphens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 годы реализации Подпрограммы п</w:t>
      </w:r>
      <w:r w:rsidRPr="00F6307E">
        <w:rPr>
          <w:rFonts w:ascii="Times New Roman" w:hAnsi="Times New Roman"/>
          <w:szCs w:val="28"/>
        </w:rPr>
        <w:t>рогнозируется</w:t>
      </w:r>
      <w:r>
        <w:rPr>
          <w:rFonts w:ascii="Times New Roman" w:hAnsi="Times New Roman"/>
          <w:szCs w:val="28"/>
        </w:rPr>
        <w:t>:</w:t>
      </w:r>
    </w:p>
    <w:p w:rsidR="00E501CD" w:rsidRPr="00F6307E" w:rsidRDefault="00E501CD" w:rsidP="008115F9">
      <w:pPr>
        <w:pStyle w:val="afff9"/>
        <w:ind w:firstLine="709"/>
        <w:rPr>
          <w:rFonts w:ascii="Times New Roman" w:hAnsi="Times New Roman"/>
          <w:sz w:val="28"/>
          <w:szCs w:val="28"/>
        </w:rPr>
      </w:pPr>
      <w:r w:rsidRPr="00F6307E">
        <w:rPr>
          <w:rFonts w:ascii="Times New Roman" w:hAnsi="Times New Roman"/>
          <w:sz w:val="28"/>
          <w:szCs w:val="28"/>
        </w:rPr>
        <w:t xml:space="preserve">- увеличение  производства   продукции </w:t>
      </w:r>
      <w:r w:rsidR="008115F9">
        <w:rPr>
          <w:rFonts w:ascii="Times New Roman" w:hAnsi="Times New Roman"/>
          <w:sz w:val="28"/>
          <w:szCs w:val="28"/>
        </w:rPr>
        <w:t xml:space="preserve">животноводства  </w:t>
      </w:r>
      <w:r w:rsidRPr="00F6307E">
        <w:rPr>
          <w:rFonts w:ascii="Times New Roman" w:hAnsi="Times New Roman"/>
          <w:sz w:val="28"/>
          <w:szCs w:val="28"/>
        </w:rPr>
        <w:t xml:space="preserve">  всех катег</w:t>
      </w:r>
      <w:r w:rsidRPr="00F6307E">
        <w:rPr>
          <w:rFonts w:ascii="Times New Roman" w:hAnsi="Times New Roman"/>
          <w:sz w:val="28"/>
          <w:szCs w:val="28"/>
        </w:rPr>
        <w:t>о</w:t>
      </w:r>
      <w:r w:rsidRPr="00F6307E">
        <w:rPr>
          <w:rFonts w:ascii="Times New Roman" w:hAnsi="Times New Roman"/>
          <w:sz w:val="28"/>
          <w:szCs w:val="28"/>
        </w:rPr>
        <w:t xml:space="preserve">рий (в сопоставимых ценах)  в 2025 году по отношению к 2015 году на </w:t>
      </w:r>
      <w:r>
        <w:rPr>
          <w:rFonts w:ascii="Times New Roman" w:hAnsi="Times New Roman"/>
          <w:sz w:val="28"/>
          <w:szCs w:val="28"/>
        </w:rPr>
        <w:t>433</w:t>
      </w:r>
      <w:r w:rsidRPr="00F6307E">
        <w:rPr>
          <w:rFonts w:ascii="Times New Roman" w:hAnsi="Times New Roman"/>
          <w:sz w:val="28"/>
          <w:szCs w:val="28"/>
        </w:rPr>
        <w:t xml:space="preserve"> %.</w:t>
      </w:r>
    </w:p>
    <w:p w:rsidR="008115F9" w:rsidRPr="00F6307E" w:rsidRDefault="008115F9" w:rsidP="008115F9">
      <w:pPr>
        <w:pStyle w:val="afff9"/>
        <w:ind w:firstLine="709"/>
        <w:jc w:val="left"/>
        <w:rPr>
          <w:rFonts w:ascii="Times New Roman" w:hAnsi="Times New Roman"/>
          <w:sz w:val="28"/>
          <w:szCs w:val="28"/>
        </w:rPr>
      </w:pPr>
      <w:r w:rsidRPr="00F6307E">
        <w:rPr>
          <w:rFonts w:ascii="Times New Roman" w:hAnsi="Times New Roman"/>
          <w:sz w:val="28"/>
          <w:szCs w:val="28"/>
        </w:rPr>
        <w:t xml:space="preserve">- увеличение  производства   продукции </w:t>
      </w:r>
      <w:r>
        <w:rPr>
          <w:rFonts w:ascii="Times New Roman" w:hAnsi="Times New Roman"/>
          <w:sz w:val="28"/>
          <w:szCs w:val="28"/>
        </w:rPr>
        <w:t xml:space="preserve"> сельского хозяйства </w:t>
      </w:r>
      <w:r w:rsidRPr="00F6307E">
        <w:rPr>
          <w:rFonts w:ascii="Times New Roman" w:hAnsi="Times New Roman"/>
          <w:sz w:val="28"/>
          <w:szCs w:val="28"/>
        </w:rPr>
        <w:t xml:space="preserve">   всех к</w:t>
      </w:r>
      <w:r w:rsidRPr="00F6307E">
        <w:rPr>
          <w:rFonts w:ascii="Times New Roman" w:hAnsi="Times New Roman"/>
          <w:sz w:val="28"/>
          <w:szCs w:val="28"/>
        </w:rPr>
        <w:t>а</w:t>
      </w:r>
      <w:r w:rsidRPr="00F6307E">
        <w:rPr>
          <w:rFonts w:ascii="Times New Roman" w:hAnsi="Times New Roman"/>
          <w:sz w:val="28"/>
          <w:szCs w:val="28"/>
        </w:rPr>
        <w:t xml:space="preserve">тегорий (в сопоставимых ценах)  в 2025 году по отношению к 2015 году на </w:t>
      </w:r>
      <w:r>
        <w:rPr>
          <w:rFonts w:ascii="Times New Roman" w:hAnsi="Times New Roman"/>
          <w:sz w:val="28"/>
          <w:szCs w:val="28"/>
        </w:rPr>
        <w:t>370</w:t>
      </w:r>
      <w:r w:rsidRPr="00F6307E">
        <w:rPr>
          <w:rFonts w:ascii="Times New Roman" w:hAnsi="Times New Roman"/>
          <w:sz w:val="28"/>
          <w:szCs w:val="28"/>
        </w:rPr>
        <w:t xml:space="preserve"> %.</w:t>
      </w:r>
    </w:p>
    <w:p w:rsidR="00E501CD" w:rsidRPr="00F6307E" w:rsidRDefault="00E501CD" w:rsidP="004F59DB">
      <w:pPr>
        <w:suppressAutoHyphens/>
        <w:ind w:firstLine="709"/>
        <w:rPr>
          <w:rFonts w:ascii="Times New Roman" w:hAnsi="Times New Roman"/>
          <w:szCs w:val="28"/>
        </w:rPr>
      </w:pPr>
    </w:p>
    <w:p w:rsidR="00907155" w:rsidRPr="00F6307E" w:rsidRDefault="00907155" w:rsidP="002B220B">
      <w:pPr>
        <w:suppressAutoHyphens/>
        <w:ind w:firstLine="709"/>
        <w:rPr>
          <w:rFonts w:ascii="Times New Roman" w:hAnsi="Times New Roman"/>
          <w:szCs w:val="28"/>
        </w:rPr>
      </w:pPr>
    </w:p>
    <w:p w:rsidR="00907155" w:rsidRPr="00F6307E" w:rsidRDefault="00907155" w:rsidP="00907155">
      <w:pPr>
        <w:ind w:firstLine="709"/>
        <w:jc w:val="center"/>
        <w:rPr>
          <w:rFonts w:ascii="Times New Roman" w:hAnsi="Times New Roman"/>
          <w:b/>
          <w:szCs w:val="28"/>
        </w:rPr>
      </w:pPr>
      <w:r w:rsidRPr="00F6307E">
        <w:rPr>
          <w:rFonts w:ascii="Times New Roman" w:hAnsi="Times New Roman"/>
          <w:b/>
          <w:szCs w:val="28"/>
        </w:rPr>
        <w:t>Приоритеты и цели социально-экономической политики в соотве</w:t>
      </w:r>
      <w:r w:rsidRPr="00F6307E">
        <w:rPr>
          <w:rFonts w:ascii="Times New Roman" w:hAnsi="Times New Roman"/>
          <w:b/>
          <w:szCs w:val="28"/>
        </w:rPr>
        <w:t>т</w:t>
      </w:r>
      <w:r w:rsidRPr="00F6307E">
        <w:rPr>
          <w:rFonts w:ascii="Times New Roman" w:hAnsi="Times New Roman"/>
          <w:b/>
          <w:szCs w:val="28"/>
        </w:rPr>
        <w:t>ствующей сфере, описание основных целей и задач муниципальной по</w:t>
      </w:r>
      <w:r w:rsidRPr="00F6307E">
        <w:rPr>
          <w:rFonts w:ascii="Times New Roman" w:hAnsi="Times New Roman"/>
          <w:b/>
          <w:szCs w:val="28"/>
        </w:rPr>
        <w:t>д</w:t>
      </w:r>
      <w:r w:rsidRPr="00F6307E">
        <w:rPr>
          <w:rFonts w:ascii="Times New Roman" w:hAnsi="Times New Roman"/>
          <w:b/>
          <w:szCs w:val="28"/>
        </w:rPr>
        <w:t>программы, прогноз развития соответствующей сферы и планируемые макроэкономические показатели по итогам реализации муниципальной подпрограммы</w:t>
      </w:r>
    </w:p>
    <w:p w:rsidR="00143DBC" w:rsidRPr="00F6307E" w:rsidRDefault="00143DBC" w:rsidP="00907155">
      <w:pPr>
        <w:ind w:firstLine="709"/>
        <w:jc w:val="center"/>
        <w:rPr>
          <w:rFonts w:ascii="Times New Roman" w:hAnsi="Times New Roman"/>
          <w:b/>
          <w:color w:val="FF0000"/>
          <w:szCs w:val="28"/>
        </w:rPr>
      </w:pPr>
    </w:p>
    <w:p w:rsidR="00907155" w:rsidRPr="00F6307E" w:rsidRDefault="00907155" w:rsidP="00907155">
      <w:pPr>
        <w:ind w:firstLine="709"/>
        <w:jc w:val="center"/>
        <w:rPr>
          <w:rFonts w:ascii="Times New Roman" w:hAnsi="Times New Roman"/>
          <w:b/>
          <w:color w:val="FF0000"/>
          <w:szCs w:val="28"/>
        </w:rPr>
      </w:pPr>
    </w:p>
    <w:p w:rsidR="00907155" w:rsidRPr="00F6307E" w:rsidRDefault="00907155" w:rsidP="00907155">
      <w:pPr>
        <w:suppressAutoHyphens/>
        <w:ind w:firstLine="709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>Приоритетами   в сфере реализации  мероприятий в растениеводстве  являются:</w:t>
      </w:r>
    </w:p>
    <w:p w:rsidR="00907155" w:rsidRPr="00F6307E" w:rsidRDefault="00907155" w:rsidP="00907155">
      <w:pPr>
        <w:suppressAutoHyphens/>
        <w:ind w:firstLine="709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>оптимизация структуры посевных площадей в соответствии с зональными системами земледелия и повышение урожайности сельскохозяйственных культур;</w:t>
      </w:r>
    </w:p>
    <w:p w:rsidR="00907155" w:rsidRPr="00F6307E" w:rsidRDefault="00907155" w:rsidP="00907155">
      <w:pPr>
        <w:suppressAutoHyphens/>
        <w:ind w:firstLine="709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>комплексная модернизация материально-технической базы производства продукции растениеводства;</w:t>
      </w:r>
    </w:p>
    <w:p w:rsidR="00907155" w:rsidRPr="00F6307E" w:rsidRDefault="00907155" w:rsidP="00907155">
      <w:pPr>
        <w:suppressAutoHyphens/>
        <w:ind w:firstLine="709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>увеличение доли  застрахованных площадей  растениеводства, способствующей ее устойчивому развитию и снижению рисков.</w:t>
      </w:r>
    </w:p>
    <w:p w:rsidR="00DA67D3" w:rsidRPr="00F6307E" w:rsidRDefault="00DA67D3" w:rsidP="00DA67D3">
      <w:pPr>
        <w:suppressAutoHyphens/>
        <w:ind w:firstLine="709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>Целями являются:</w:t>
      </w:r>
    </w:p>
    <w:p w:rsidR="00DA67D3" w:rsidRPr="00F6307E" w:rsidRDefault="00DA67D3" w:rsidP="00DA67D3">
      <w:pPr>
        <w:suppressAutoHyphens/>
        <w:ind w:firstLine="709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 xml:space="preserve">обеспечение роста объемов производства основных видов продукции растениеводства; </w:t>
      </w:r>
    </w:p>
    <w:p w:rsidR="00DA67D3" w:rsidRPr="00F6307E" w:rsidRDefault="00DA67D3" w:rsidP="00DA67D3">
      <w:pPr>
        <w:suppressAutoHyphens/>
        <w:ind w:firstLine="709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>повышение конкурентоспособности   продукции</w:t>
      </w:r>
      <w:r w:rsidR="008115F9">
        <w:rPr>
          <w:rFonts w:ascii="Times New Roman" w:hAnsi="Times New Roman"/>
          <w:szCs w:val="28"/>
        </w:rPr>
        <w:t xml:space="preserve"> растениеводства;</w:t>
      </w:r>
    </w:p>
    <w:p w:rsidR="00DA67D3" w:rsidRPr="00F6307E" w:rsidRDefault="00DA67D3" w:rsidP="00907155">
      <w:pPr>
        <w:suppressAutoHyphens/>
        <w:ind w:firstLine="709"/>
        <w:rPr>
          <w:rFonts w:ascii="Times New Roman" w:hAnsi="Times New Roman"/>
          <w:szCs w:val="28"/>
        </w:rPr>
      </w:pPr>
    </w:p>
    <w:p w:rsidR="00907155" w:rsidRPr="00F6307E" w:rsidRDefault="00907155" w:rsidP="00907155">
      <w:pPr>
        <w:suppressAutoHyphens/>
        <w:ind w:firstLine="709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lastRenderedPageBreak/>
        <w:t>Приоритетами   в сфере  реализации мероприятий  в животноводстве является:</w:t>
      </w:r>
    </w:p>
    <w:p w:rsidR="00907155" w:rsidRPr="00F6307E" w:rsidRDefault="00907155" w:rsidP="00907155">
      <w:pPr>
        <w:suppressAutoHyphens/>
        <w:ind w:firstLine="709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 xml:space="preserve">увеличение объемов производства  </w:t>
      </w:r>
      <w:r w:rsidR="0001643E" w:rsidRPr="00F6307E">
        <w:rPr>
          <w:rFonts w:ascii="Times New Roman" w:hAnsi="Times New Roman"/>
          <w:szCs w:val="28"/>
        </w:rPr>
        <w:t xml:space="preserve"> мяса и молока</w:t>
      </w:r>
      <w:r w:rsidRPr="00F6307E">
        <w:rPr>
          <w:rFonts w:ascii="Times New Roman" w:hAnsi="Times New Roman"/>
          <w:szCs w:val="28"/>
        </w:rPr>
        <w:t>.</w:t>
      </w:r>
    </w:p>
    <w:p w:rsidR="00F07EE6" w:rsidRPr="00F6307E" w:rsidRDefault="00F07EE6" w:rsidP="00907155">
      <w:pPr>
        <w:suppressAutoHyphens/>
        <w:ind w:firstLine="709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>Основные цели</w:t>
      </w:r>
      <w:r w:rsidR="00907155" w:rsidRPr="00F6307E">
        <w:rPr>
          <w:rFonts w:ascii="Times New Roman" w:hAnsi="Times New Roman"/>
          <w:szCs w:val="28"/>
        </w:rPr>
        <w:t xml:space="preserve"> мероприятий</w:t>
      </w:r>
      <w:r w:rsidR="0001643E" w:rsidRPr="00F6307E">
        <w:rPr>
          <w:rFonts w:ascii="Times New Roman" w:hAnsi="Times New Roman"/>
          <w:szCs w:val="28"/>
        </w:rPr>
        <w:t xml:space="preserve"> по </w:t>
      </w:r>
      <w:r w:rsidR="00907155" w:rsidRPr="00F6307E">
        <w:rPr>
          <w:rFonts w:ascii="Times New Roman" w:hAnsi="Times New Roman"/>
          <w:szCs w:val="28"/>
        </w:rPr>
        <w:t xml:space="preserve"> развитию </w:t>
      </w:r>
      <w:r w:rsidR="0001643E" w:rsidRPr="00F6307E">
        <w:rPr>
          <w:rFonts w:ascii="Times New Roman" w:hAnsi="Times New Roman"/>
          <w:szCs w:val="28"/>
        </w:rPr>
        <w:t xml:space="preserve"> отраслей сельского хозяйства</w:t>
      </w:r>
      <w:r w:rsidR="005B2040">
        <w:rPr>
          <w:rFonts w:ascii="Times New Roman" w:hAnsi="Times New Roman"/>
          <w:szCs w:val="28"/>
        </w:rPr>
        <w:t>:</w:t>
      </w:r>
    </w:p>
    <w:p w:rsidR="00907155" w:rsidRPr="00F6307E" w:rsidRDefault="00F07EE6" w:rsidP="00907155">
      <w:pPr>
        <w:suppressAutoHyphens/>
        <w:ind w:firstLine="709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 xml:space="preserve"> - </w:t>
      </w:r>
      <w:r w:rsidR="00907155" w:rsidRPr="00F6307E">
        <w:rPr>
          <w:rFonts w:ascii="Times New Roman" w:hAnsi="Times New Roman"/>
          <w:szCs w:val="28"/>
        </w:rPr>
        <w:t>обеспечение выполнения  запланированных показателей  в сфере производства</w:t>
      </w:r>
      <w:r w:rsidRPr="00F6307E">
        <w:rPr>
          <w:rFonts w:ascii="Times New Roman" w:hAnsi="Times New Roman"/>
          <w:szCs w:val="28"/>
        </w:rPr>
        <w:t>.</w:t>
      </w:r>
    </w:p>
    <w:p w:rsidR="002B4853" w:rsidRDefault="00F07EE6" w:rsidP="00907155">
      <w:pPr>
        <w:suppressAutoHyphens/>
        <w:ind w:firstLine="709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>-</w:t>
      </w:r>
      <w:r w:rsidR="00907155" w:rsidRPr="00F6307E">
        <w:rPr>
          <w:rFonts w:ascii="Times New Roman" w:hAnsi="Times New Roman"/>
          <w:szCs w:val="28"/>
        </w:rPr>
        <w:t>создание условий для комплексного развития и повышения эффективности производства, конкурентоспособности животноводческой продукции и продуктов ее переработки.</w:t>
      </w:r>
    </w:p>
    <w:p w:rsidR="005B2040" w:rsidRPr="00F6307E" w:rsidRDefault="005B2040" w:rsidP="005B2040">
      <w:pPr>
        <w:suppressAutoHyphens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Объемы</w:t>
      </w:r>
      <w:r w:rsidRPr="00F6307E">
        <w:rPr>
          <w:rFonts w:ascii="Times New Roman" w:hAnsi="Times New Roman"/>
          <w:szCs w:val="28"/>
        </w:rPr>
        <w:t xml:space="preserve"> производства основных видов</w:t>
      </w:r>
      <w:r>
        <w:rPr>
          <w:rFonts w:ascii="Times New Roman" w:hAnsi="Times New Roman"/>
          <w:szCs w:val="28"/>
        </w:rPr>
        <w:t xml:space="preserve"> сельскохозяйственной продукции  по годам реализации подпрограммы отражены в таблице </w:t>
      </w:r>
      <w:r w:rsidR="00B66077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.1.</w:t>
      </w:r>
    </w:p>
    <w:p w:rsidR="005B2040" w:rsidRPr="00F6307E" w:rsidRDefault="005B2040" w:rsidP="00907155">
      <w:pPr>
        <w:suppressAutoHyphens/>
        <w:ind w:firstLine="709"/>
        <w:rPr>
          <w:rFonts w:ascii="Times New Roman" w:hAnsi="Times New Roman"/>
          <w:szCs w:val="28"/>
        </w:rPr>
      </w:pPr>
    </w:p>
    <w:p w:rsidR="00907155" w:rsidRPr="00F6307E" w:rsidRDefault="002B4853" w:rsidP="002B4853">
      <w:pPr>
        <w:jc w:val="left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br w:type="page"/>
      </w:r>
    </w:p>
    <w:p w:rsidR="002B4853" w:rsidRDefault="002B4853" w:rsidP="00907155">
      <w:pPr>
        <w:ind w:firstLine="709"/>
        <w:jc w:val="center"/>
        <w:rPr>
          <w:rFonts w:ascii="Times New Roman" w:hAnsi="Times New Roman"/>
          <w:b/>
          <w:szCs w:val="28"/>
          <w:highlight w:val="green"/>
        </w:rPr>
        <w:sectPr w:rsidR="002B4853" w:rsidSect="00035ADF"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907155" w:rsidRPr="00E82B76" w:rsidRDefault="00907155" w:rsidP="00907155">
      <w:pPr>
        <w:ind w:firstLine="709"/>
        <w:jc w:val="center"/>
        <w:rPr>
          <w:rFonts w:ascii="Times New Roman" w:hAnsi="Times New Roman"/>
          <w:b/>
          <w:szCs w:val="28"/>
          <w:highlight w:val="green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701"/>
        <w:gridCol w:w="567"/>
        <w:gridCol w:w="709"/>
        <w:gridCol w:w="992"/>
        <w:gridCol w:w="850"/>
        <w:gridCol w:w="993"/>
        <w:gridCol w:w="992"/>
        <w:gridCol w:w="1276"/>
        <w:gridCol w:w="992"/>
        <w:gridCol w:w="1134"/>
        <w:gridCol w:w="1134"/>
        <w:gridCol w:w="1134"/>
        <w:gridCol w:w="992"/>
        <w:gridCol w:w="1134"/>
      </w:tblGrid>
      <w:tr w:rsidR="00F009F5" w:rsidRPr="00F6307E" w:rsidTr="002E4893">
        <w:trPr>
          <w:trHeight w:val="465"/>
        </w:trPr>
        <w:tc>
          <w:tcPr>
            <w:tcW w:w="14899" w:type="dxa"/>
            <w:gridSpan w:val="1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9F5" w:rsidRPr="00F6307E" w:rsidRDefault="00143DBC" w:rsidP="00B6607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                                                                                              Таблица </w:t>
            </w:r>
            <w:r w:rsidR="00B6607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2</w:t>
            </w:r>
            <w:r w:rsidRPr="00F6307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.1</w:t>
            </w:r>
          </w:p>
        </w:tc>
      </w:tr>
      <w:tr w:rsidR="00F009F5" w:rsidRPr="00F6307E" w:rsidTr="002E4893">
        <w:trPr>
          <w:trHeight w:val="8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9F5" w:rsidRPr="00F6307E" w:rsidRDefault="00F009F5" w:rsidP="00F009F5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3DBC" w:rsidRPr="00F6307E" w:rsidRDefault="00143DBC" w:rsidP="00143DBC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6307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Производство основных видов сельскохозяйственной  продукции</w:t>
            </w:r>
          </w:p>
          <w:p w:rsidR="00F009F5" w:rsidRPr="00F6307E" w:rsidRDefault="00143DBC" w:rsidP="00143DB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6307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во всех категориях хозяйств Ковылкинского района</w:t>
            </w:r>
          </w:p>
        </w:tc>
      </w:tr>
      <w:tr w:rsidR="00F009F5" w:rsidRPr="00F6307E" w:rsidTr="002E4893">
        <w:trPr>
          <w:trHeight w:val="1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146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  <w:tr w:rsidR="00F009F5" w:rsidRPr="00F6307E" w:rsidTr="002E4893">
        <w:trPr>
          <w:trHeight w:val="45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</w:t>
            </w: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</w:t>
            </w: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</w:t>
            </w: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</w:t>
            </w: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</w:t>
            </w: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</w:t>
            </w: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111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Значение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2025 к 2015г в %</w:t>
            </w:r>
          </w:p>
        </w:tc>
      </w:tr>
      <w:tr w:rsidR="00F009F5" w:rsidRPr="00F6307E" w:rsidTr="002E4893">
        <w:trPr>
          <w:trHeight w:val="85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F6307E" w:rsidRDefault="00F009F5" w:rsidP="00F009F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F6307E" w:rsidRDefault="00F009F5" w:rsidP="00F009F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F5" w:rsidRPr="00F6307E" w:rsidRDefault="00F009F5" w:rsidP="00F009F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2015 г.        (факт)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2016 г.</w:t>
            </w:r>
          </w:p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(факт)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2017 г. (факт)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2025.г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9F5" w:rsidRPr="00F6307E" w:rsidRDefault="00F009F5" w:rsidP="00F009F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09F5" w:rsidRPr="00F6307E" w:rsidTr="002E4893">
        <w:trPr>
          <w:trHeight w:val="43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F5" w:rsidRPr="00F6307E" w:rsidRDefault="00F009F5" w:rsidP="00F009F5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Производство зерна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тонн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88465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107195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140601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133850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151</w:t>
            </w:r>
          </w:p>
        </w:tc>
      </w:tr>
      <w:tr w:rsidR="00F009F5" w:rsidRPr="00F6307E" w:rsidTr="002E4893">
        <w:trPr>
          <w:trHeight w:val="43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F5" w:rsidRPr="00F6307E" w:rsidRDefault="00F009F5" w:rsidP="00F009F5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color w:val="000000"/>
                <w:sz w:val="16"/>
                <w:szCs w:val="16"/>
              </w:rPr>
              <w:t>Темпы</w:t>
            </w:r>
          </w:p>
          <w:p w:rsidR="00F009F5" w:rsidRPr="00F6307E" w:rsidRDefault="00F009F5" w:rsidP="00F009F5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роста </w:t>
            </w:r>
            <w:proofErr w:type="gramStart"/>
            <w:r w:rsidRPr="00F6307E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proofErr w:type="gramEnd"/>
          </w:p>
          <w:p w:rsidR="00F009F5" w:rsidRPr="00F6307E" w:rsidRDefault="00F009F5" w:rsidP="00F009F5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color w:val="000000"/>
                <w:sz w:val="16"/>
                <w:szCs w:val="16"/>
              </w:rPr>
              <w:t>предыдущему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color w:val="000000"/>
                <w:sz w:val="18"/>
                <w:szCs w:val="18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color w:val="000000"/>
                <w:sz w:val="18"/>
                <w:szCs w:val="18"/>
              </w:rPr>
              <w:t>121,1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color w:val="000000"/>
                <w:sz w:val="18"/>
                <w:szCs w:val="18"/>
              </w:rPr>
              <w:t>131,2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color w:val="000000"/>
                <w:sz w:val="18"/>
                <w:szCs w:val="18"/>
              </w:rPr>
              <w:t>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color w:val="000000"/>
                <w:sz w:val="18"/>
                <w:szCs w:val="18"/>
              </w:rPr>
              <w:t>100,4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color w:val="000000"/>
                <w:sz w:val="18"/>
                <w:szCs w:val="18"/>
              </w:rPr>
              <w:t>105,7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color w:val="000000"/>
                <w:sz w:val="18"/>
                <w:szCs w:val="18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09F5" w:rsidRPr="00F6307E" w:rsidTr="002E4893">
        <w:trPr>
          <w:trHeight w:val="17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F5" w:rsidRPr="00F6307E" w:rsidRDefault="00F009F5" w:rsidP="0001643E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Производство  мяса скота и птицы на убой (в живом весе)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F5" w:rsidRPr="00F6307E" w:rsidRDefault="00F009F5" w:rsidP="00F009F5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31643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36547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47450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79045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79826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80385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81207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480</w:t>
            </w:r>
          </w:p>
        </w:tc>
      </w:tr>
      <w:tr w:rsidR="00F009F5" w:rsidRPr="00F6307E" w:rsidTr="002E4893">
        <w:trPr>
          <w:trHeight w:val="5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9F5" w:rsidRPr="00F6307E" w:rsidRDefault="00F009F5" w:rsidP="00F009F5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темпы </w:t>
            </w:r>
          </w:p>
          <w:p w:rsidR="00F009F5" w:rsidRPr="00F6307E" w:rsidRDefault="00F009F5" w:rsidP="00F009F5">
            <w:pPr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color w:val="000000"/>
                <w:sz w:val="16"/>
                <w:szCs w:val="16"/>
              </w:rPr>
              <w:t>роста к предыдущ</w:t>
            </w:r>
            <w:r w:rsidRPr="00F6307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F6307E">
              <w:rPr>
                <w:rFonts w:ascii="Times New Roman" w:hAnsi="Times New Roman"/>
                <w:color w:val="000000"/>
                <w:sz w:val="16"/>
                <w:szCs w:val="16"/>
              </w:rPr>
              <w:t>му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color w:val="000000"/>
                <w:sz w:val="18"/>
                <w:szCs w:val="18"/>
              </w:rPr>
              <w:t>116,8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color w:val="000000"/>
                <w:sz w:val="18"/>
                <w:szCs w:val="18"/>
              </w:rPr>
              <w:t>123,3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color w:val="000000"/>
                <w:sz w:val="18"/>
                <w:szCs w:val="18"/>
              </w:rPr>
              <w:t>133,9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color w:val="000000"/>
                <w:sz w:val="18"/>
                <w:szCs w:val="18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color w:val="000000"/>
                <w:sz w:val="18"/>
                <w:szCs w:val="18"/>
              </w:rPr>
              <w:t>115,5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color w:val="000000"/>
                <w:sz w:val="18"/>
                <w:szCs w:val="18"/>
              </w:rPr>
              <w:t>129,8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color w:val="000000"/>
                <w:sz w:val="18"/>
                <w:szCs w:val="18"/>
              </w:rPr>
              <w:t>166,6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101,6 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09F5" w:rsidRPr="00F6307E" w:rsidTr="002E4893">
        <w:trPr>
          <w:trHeight w:val="5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F5" w:rsidRPr="00F6307E" w:rsidRDefault="00F009F5" w:rsidP="0001643E">
            <w:pPr>
              <w:jc w:val="lef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Производство м</w:t>
            </w: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</w:t>
            </w:r>
            <w:r w:rsidR="0001643E"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лока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color w:val="000000"/>
                <w:sz w:val="16"/>
                <w:szCs w:val="16"/>
              </w:rPr>
              <w:t>тонн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12789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14315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14918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15926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17378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132</w:t>
            </w:r>
          </w:p>
        </w:tc>
      </w:tr>
      <w:tr w:rsidR="00F009F5" w:rsidRPr="00F009F5" w:rsidTr="002E4893">
        <w:trPr>
          <w:trHeight w:val="57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9F5" w:rsidRPr="00F6307E" w:rsidRDefault="00F009F5" w:rsidP="00F009F5">
            <w:pPr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color w:val="000000"/>
                <w:sz w:val="18"/>
                <w:szCs w:val="18"/>
              </w:rPr>
              <w:t>темпы роста к предыдущему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color w:val="000000"/>
                <w:sz w:val="18"/>
                <w:szCs w:val="18"/>
              </w:rPr>
              <w:t>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color w:val="000000"/>
                <w:sz w:val="18"/>
                <w:szCs w:val="18"/>
              </w:rPr>
              <w:t>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color w:val="000000"/>
                <w:sz w:val="18"/>
                <w:szCs w:val="18"/>
              </w:rPr>
              <w:t>111,9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color w:val="000000"/>
                <w:sz w:val="18"/>
                <w:szCs w:val="18"/>
              </w:rPr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color w:val="000000"/>
                <w:sz w:val="18"/>
                <w:szCs w:val="18"/>
              </w:rPr>
              <w:t>102,3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color w:val="000000"/>
                <w:sz w:val="18"/>
                <w:szCs w:val="18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color w:val="000000"/>
                <w:sz w:val="18"/>
                <w:szCs w:val="18"/>
              </w:rPr>
              <w:t>103,2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color w:val="000000"/>
                <w:sz w:val="18"/>
                <w:szCs w:val="18"/>
              </w:rPr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9F5" w:rsidRPr="00F6307E" w:rsidRDefault="00F009F5" w:rsidP="00F009F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9F5" w:rsidRPr="00F009F5" w:rsidRDefault="00F009F5" w:rsidP="00F009F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color w:val="000000"/>
                <w:sz w:val="18"/>
                <w:szCs w:val="18"/>
              </w:rPr>
              <w:t>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09F5" w:rsidRPr="00F009F5" w:rsidRDefault="00F009F5" w:rsidP="00F009F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07155" w:rsidRPr="00784275" w:rsidRDefault="00907155" w:rsidP="002B220B">
      <w:pPr>
        <w:suppressAutoHyphens/>
        <w:ind w:firstLine="709"/>
        <w:rPr>
          <w:rFonts w:ascii="Times New Roman" w:hAnsi="Times New Roman"/>
          <w:szCs w:val="28"/>
        </w:rPr>
      </w:pPr>
    </w:p>
    <w:p w:rsidR="002E4893" w:rsidRDefault="002E4893" w:rsidP="00F07EE6">
      <w:pPr>
        <w:ind w:firstLine="709"/>
        <w:jc w:val="center"/>
        <w:rPr>
          <w:rFonts w:ascii="Times New Roman" w:hAnsi="Times New Roman"/>
          <w:b/>
          <w:szCs w:val="28"/>
        </w:rPr>
      </w:pPr>
      <w:bookmarkStart w:id="3" w:name="_Toc301521877"/>
      <w:bookmarkStart w:id="4" w:name="_Toc329252536"/>
    </w:p>
    <w:p w:rsidR="002E4893" w:rsidRDefault="002E4893" w:rsidP="00F07EE6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2E4893" w:rsidRDefault="002E4893" w:rsidP="00F07EE6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2E4893" w:rsidRDefault="002E4893" w:rsidP="00F07EE6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F07EE6" w:rsidRDefault="00F07EE6" w:rsidP="00F07EE6">
      <w:pPr>
        <w:ind w:firstLine="709"/>
        <w:jc w:val="center"/>
        <w:rPr>
          <w:rFonts w:ascii="Times New Roman" w:hAnsi="Times New Roman"/>
          <w:b/>
          <w:szCs w:val="28"/>
        </w:rPr>
      </w:pPr>
      <w:r w:rsidRPr="00B73B31">
        <w:rPr>
          <w:rFonts w:ascii="Times New Roman" w:hAnsi="Times New Roman"/>
          <w:b/>
          <w:szCs w:val="28"/>
        </w:rPr>
        <w:lastRenderedPageBreak/>
        <w:t xml:space="preserve">Прогноз конечных результатов муниципальной </w:t>
      </w:r>
      <w:r>
        <w:rPr>
          <w:rFonts w:ascii="Times New Roman" w:hAnsi="Times New Roman"/>
          <w:b/>
          <w:szCs w:val="28"/>
        </w:rPr>
        <w:t>подпрограммы</w:t>
      </w:r>
      <w:r w:rsidRPr="00B73B31">
        <w:rPr>
          <w:rFonts w:ascii="Times New Roman" w:hAnsi="Times New Roman"/>
          <w:b/>
          <w:szCs w:val="28"/>
        </w:rPr>
        <w:t xml:space="preserve">, характеризующих </w:t>
      </w:r>
      <w:r>
        <w:rPr>
          <w:rFonts w:ascii="Times New Roman" w:hAnsi="Times New Roman"/>
          <w:b/>
          <w:szCs w:val="28"/>
        </w:rPr>
        <w:t>производственно-экономическ</w:t>
      </w:r>
      <w:r w:rsidR="00873156">
        <w:rPr>
          <w:rFonts w:ascii="Times New Roman" w:hAnsi="Times New Roman"/>
          <w:b/>
          <w:szCs w:val="28"/>
        </w:rPr>
        <w:t>оесостояние</w:t>
      </w:r>
      <w:r w:rsidRPr="00B73B31">
        <w:rPr>
          <w:rFonts w:ascii="Times New Roman" w:hAnsi="Times New Roman"/>
          <w:b/>
          <w:szCs w:val="28"/>
        </w:rPr>
        <w:t>в соответствующей сфере</w:t>
      </w:r>
    </w:p>
    <w:p w:rsidR="00F07EE6" w:rsidRDefault="00F07EE6" w:rsidP="00F07EE6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F07EE6" w:rsidRDefault="00F07EE6" w:rsidP="00F07EE6">
      <w:pPr>
        <w:ind w:firstLine="709"/>
        <w:rPr>
          <w:rFonts w:ascii="Times New Roman" w:hAnsi="Times New Roman"/>
          <w:szCs w:val="28"/>
        </w:rPr>
      </w:pPr>
      <w:r w:rsidRPr="00F07EE6">
        <w:rPr>
          <w:rFonts w:ascii="Times New Roman" w:hAnsi="Times New Roman"/>
          <w:szCs w:val="28"/>
        </w:rPr>
        <w:t>Для  оценки достижения  поставленных целей предусмотрен</w:t>
      </w:r>
      <w:r w:rsidR="005B557A">
        <w:rPr>
          <w:rFonts w:ascii="Times New Roman" w:hAnsi="Times New Roman"/>
          <w:szCs w:val="28"/>
        </w:rPr>
        <w:t>а  система целевых индикаторов и показателей.</w:t>
      </w:r>
    </w:p>
    <w:p w:rsidR="005B557A" w:rsidRDefault="005B557A" w:rsidP="00F07EE6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Значения целевых индикаторов и показателей по годам реализации подпрограммы приведены в таблице </w:t>
      </w:r>
      <w:r w:rsidR="00B66077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.2.</w:t>
      </w:r>
    </w:p>
    <w:p w:rsidR="0078231A" w:rsidRDefault="0078231A" w:rsidP="00F07EE6">
      <w:pPr>
        <w:ind w:firstLine="709"/>
        <w:rPr>
          <w:rFonts w:ascii="Times New Roman" w:hAnsi="Times New Roman"/>
          <w:szCs w:val="28"/>
        </w:rPr>
      </w:pPr>
    </w:p>
    <w:p w:rsidR="006C4E41" w:rsidRDefault="006C4E41" w:rsidP="006C4E41">
      <w:pPr>
        <w:ind w:firstLine="709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Таблица</w:t>
      </w:r>
      <w:r w:rsidR="00B66077">
        <w:rPr>
          <w:rFonts w:ascii="Times New Roman" w:hAnsi="Times New Roman"/>
          <w:szCs w:val="28"/>
        </w:rPr>
        <w:t xml:space="preserve"> 2</w:t>
      </w:r>
      <w:r>
        <w:rPr>
          <w:rFonts w:ascii="Times New Roman" w:hAnsi="Times New Roman"/>
          <w:szCs w:val="28"/>
        </w:rPr>
        <w:t xml:space="preserve"> .2.</w:t>
      </w:r>
    </w:p>
    <w:p w:rsidR="006C4E41" w:rsidRDefault="006C4E41" w:rsidP="006C4E41">
      <w:pPr>
        <w:ind w:firstLine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Целевые индикаторы и показатели    реализации подпрограммы </w:t>
      </w:r>
    </w:p>
    <w:tbl>
      <w:tblPr>
        <w:tblStyle w:val="af6"/>
        <w:tblW w:w="14992" w:type="dxa"/>
        <w:tblLayout w:type="fixed"/>
        <w:tblLook w:val="04A0" w:firstRow="1" w:lastRow="0" w:firstColumn="1" w:lastColumn="0" w:noHBand="0" w:noVBand="1"/>
      </w:tblPr>
      <w:tblGrid>
        <w:gridCol w:w="433"/>
        <w:gridCol w:w="3219"/>
        <w:gridCol w:w="567"/>
        <w:gridCol w:w="142"/>
        <w:gridCol w:w="709"/>
        <w:gridCol w:w="850"/>
        <w:gridCol w:w="851"/>
        <w:gridCol w:w="850"/>
        <w:gridCol w:w="851"/>
        <w:gridCol w:w="850"/>
        <w:gridCol w:w="992"/>
        <w:gridCol w:w="993"/>
        <w:gridCol w:w="992"/>
        <w:gridCol w:w="850"/>
        <w:gridCol w:w="142"/>
        <w:gridCol w:w="709"/>
        <w:gridCol w:w="142"/>
        <w:gridCol w:w="850"/>
      </w:tblGrid>
      <w:tr w:rsidR="0078231A" w:rsidTr="0078231A">
        <w:trPr>
          <w:cantSplit/>
          <w:trHeight w:val="1134"/>
        </w:trPr>
        <w:tc>
          <w:tcPr>
            <w:tcW w:w="433" w:type="dxa"/>
          </w:tcPr>
          <w:p w:rsidR="00A2006D" w:rsidRPr="00E82B76" w:rsidRDefault="00A2006D" w:rsidP="00F07EE6">
            <w:pPr>
              <w:rPr>
                <w:rFonts w:ascii="Times New Roman" w:hAnsi="Times New Roman"/>
                <w:sz w:val="16"/>
                <w:szCs w:val="16"/>
              </w:rPr>
            </w:pPr>
            <w:r w:rsidRPr="00E82B76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E82B76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E82B76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3219" w:type="dxa"/>
          </w:tcPr>
          <w:p w:rsidR="00A2006D" w:rsidRPr="00462890" w:rsidRDefault="00A2006D" w:rsidP="00F07EE6">
            <w:pPr>
              <w:rPr>
                <w:rFonts w:ascii="Times New Roman" w:hAnsi="Times New Roman"/>
                <w:sz w:val="16"/>
                <w:szCs w:val="16"/>
              </w:rPr>
            </w:pPr>
            <w:r w:rsidRPr="00462890">
              <w:rPr>
                <w:rFonts w:ascii="Times New Roman" w:hAnsi="Times New Roman"/>
                <w:sz w:val="16"/>
                <w:szCs w:val="16"/>
              </w:rPr>
              <w:t>Индикаторы(показатели)</w:t>
            </w:r>
          </w:p>
        </w:tc>
        <w:tc>
          <w:tcPr>
            <w:tcW w:w="709" w:type="dxa"/>
            <w:gridSpan w:val="2"/>
            <w:vAlign w:val="center"/>
          </w:tcPr>
          <w:p w:rsidR="00A2006D" w:rsidRPr="00E82B76" w:rsidRDefault="00A2006D" w:rsidP="007823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Ед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зм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  <w:vAlign w:val="center"/>
          </w:tcPr>
          <w:p w:rsidR="00A2006D" w:rsidRPr="00E82B76" w:rsidRDefault="00A2006D" w:rsidP="007823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B76">
              <w:rPr>
                <w:rFonts w:ascii="Times New Roman" w:hAnsi="Times New Roman"/>
                <w:sz w:val="16"/>
                <w:szCs w:val="16"/>
              </w:rPr>
              <w:t>2015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(ф</w:t>
            </w:r>
            <w:r w:rsidRPr="00E82B76">
              <w:rPr>
                <w:rFonts w:ascii="Times New Roman" w:hAnsi="Times New Roman"/>
                <w:sz w:val="16"/>
                <w:szCs w:val="16"/>
              </w:rPr>
              <w:t>акт)</w:t>
            </w:r>
          </w:p>
        </w:tc>
        <w:tc>
          <w:tcPr>
            <w:tcW w:w="850" w:type="dxa"/>
            <w:vAlign w:val="center"/>
          </w:tcPr>
          <w:p w:rsidR="00A2006D" w:rsidRPr="00E82B76" w:rsidRDefault="00A2006D" w:rsidP="007823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 (ф</w:t>
            </w:r>
            <w:r w:rsidRPr="00E82B76">
              <w:rPr>
                <w:rFonts w:ascii="Times New Roman" w:hAnsi="Times New Roman"/>
                <w:sz w:val="16"/>
                <w:szCs w:val="16"/>
              </w:rPr>
              <w:t>акт)</w:t>
            </w:r>
          </w:p>
        </w:tc>
        <w:tc>
          <w:tcPr>
            <w:tcW w:w="851" w:type="dxa"/>
            <w:vAlign w:val="center"/>
          </w:tcPr>
          <w:p w:rsidR="00A2006D" w:rsidRPr="00E82B76" w:rsidRDefault="00A2006D" w:rsidP="007823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82B76">
              <w:rPr>
                <w:rFonts w:ascii="Times New Roman" w:hAnsi="Times New Roman"/>
                <w:sz w:val="16"/>
                <w:szCs w:val="16"/>
              </w:rPr>
              <w:t>2017 (факт)</w:t>
            </w:r>
          </w:p>
        </w:tc>
        <w:tc>
          <w:tcPr>
            <w:tcW w:w="850" w:type="dxa"/>
            <w:vAlign w:val="center"/>
          </w:tcPr>
          <w:p w:rsidR="00A2006D" w:rsidRPr="00E82B76" w:rsidRDefault="00A2006D" w:rsidP="007823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2018 (факт)</w:t>
            </w:r>
          </w:p>
        </w:tc>
        <w:tc>
          <w:tcPr>
            <w:tcW w:w="851" w:type="dxa"/>
            <w:vAlign w:val="center"/>
          </w:tcPr>
          <w:p w:rsidR="00A2006D" w:rsidRPr="00E82B76" w:rsidRDefault="00A2006D" w:rsidP="007823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 (план)</w:t>
            </w:r>
          </w:p>
        </w:tc>
        <w:tc>
          <w:tcPr>
            <w:tcW w:w="850" w:type="dxa"/>
            <w:vAlign w:val="center"/>
          </w:tcPr>
          <w:p w:rsidR="00A2006D" w:rsidRPr="00E82B76" w:rsidRDefault="00A2006D" w:rsidP="007823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 (план)</w:t>
            </w:r>
          </w:p>
        </w:tc>
        <w:tc>
          <w:tcPr>
            <w:tcW w:w="992" w:type="dxa"/>
            <w:vAlign w:val="center"/>
          </w:tcPr>
          <w:p w:rsidR="00A2006D" w:rsidRPr="00E82B76" w:rsidRDefault="00A2006D" w:rsidP="007823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(план)</w:t>
            </w:r>
          </w:p>
        </w:tc>
        <w:tc>
          <w:tcPr>
            <w:tcW w:w="993" w:type="dxa"/>
            <w:vAlign w:val="center"/>
          </w:tcPr>
          <w:p w:rsidR="00A2006D" w:rsidRPr="00E82B76" w:rsidRDefault="00A2006D" w:rsidP="007823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(план)</w:t>
            </w:r>
          </w:p>
        </w:tc>
        <w:tc>
          <w:tcPr>
            <w:tcW w:w="992" w:type="dxa"/>
            <w:vAlign w:val="center"/>
          </w:tcPr>
          <w:p w:rsidR="00A2006D" w:rsidRPr="00E82B76" w:rsidRDefault="00A2006D" w:rsidP="007823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 (план)</w:t>
            </w:r>
          </w:p>
        </w:tc>
        <w:tc>
          <w:tcPr>
            <w:tcW w:w="992" w:type="dxa"/>
            <w:gridSpan w:val="2"/>
            <w:vAlign w:val="center"/>
          </w:tcPr>
          <w:p w:rsidR="00A2006D" w:rsidRPr="00E82B76" w:rsidRDefault="00A2006D" w:rsidP="007823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(план)</w:t>
            </w:r>
          </w:p>
        </w:tc>
        <w:tc>
          <w:tcPr>
            <w:tcW w:w="851" w:type="dxa"/>
            <w:gridSpan w:val="2"/>
            <w:vAlign w:val="center"/>
          </w:tcPr>
          <w:p w:rsidR="00A2006D" w:rsidRPr="00E82B76" w:rsidRDefault="00A2006D" w:rsidP="007823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2025 (план)</w:t>
            </w:r>
          </w:p>
        </w:tc>
        <w:tc>
          <w:tcPr>
            <w:tcW w:w="850" w:type="dxa"/>
            <w:vAlign w:val="center"/>
          </w:tcPr>
          <w:p w:rsidR="00A2006D" w:rsidRPr="00E82B76" w:rsidRDefault="00A2006D" w:rsidP="003F265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2025г в % к </w:t>
            </w:r>
            <w:r w:rsidR="003F2655">
              <w:rPr>
                <w:rFonts w:ascii="Times New Roman" w:hAnsi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/>
                <w:sz w:val="16"/>
                <w:szCs w:val="16"/>
              </w:rPr>
              <w:t>5г.</w:t>
            </w:r>
          </w:p>
        </w:tc>
      </w:tr>
      <w:tr w:rsidR="0078231A" w:rsidTr="0078231A">
        <w:trPr>
          <w:cantSplit/>
          <w:trHeight w:val="824"/>
        </w:trPr>
        <w:tc>
          <w:tcPr>
            <w:tcW w:w="433" w:type="dxa"/>
            <w:vAlign w:val="center"/>
          </w:tcPr>
          <w:p w:rsidR="00EA018B" w:rsidRPr="00A2006D" w:rsidRDefault="00EA018B" w:rsidP="00E84684">
            <w:pPr>
              <w:jc w:val="center"/>
              <w:rPr>
                <w:rFonts w:ascii="Times New Roman" w:hAnsi="Times New Roman"/>
                <w:sz w:val="20"/>
              </w:rPr>
            </w:pPr>
            <w:r w:rsidRPr="00A2006D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219" w:type="dxa"/>
          </w:tcPr>
          <w:p w:rsidR="00EA018B" w:rsidRPr="00A2006D" w:rsidRDefault="00EA018B" w:rsidP="00F07EE6">
            <w:pPr>
              <w:rPr>
                <w:rFonts w:ascii="Times New Roman" w:hAnsi="Times New Roman"/>
                <w:sz w:val="18"/>
                <w:szCs w:val="18"/>
              </w:rPr>
            </w:pPr>
            <w:r w:rsidRPr="00A2006D">
              <w:rPr>
                <w:rFonts w:ascii="Times New Roman" w:hAnsi="Times New Roman"/>
                <w:sz w:val="18"/>
                <w:szCs w:val="18"/>
              </w:rPr>
              <w:t>Индекс производства продукции сел</w:t>
            </w:r>
            <w:r w:rsidRPr="00A2006D">
              <w:rPr>
                <w:rFonts w:ascii="Times New Roman" w:hAnsi="Times New Roman"/>
                <w:sz w:val="18"/>
                <w:szCs w:val="18"/>
              </w:rPr>
              <w:t>ь</w:t>
            </w:r>
            <w:r w:rsidRPr="00A2006D">
              <w:rPr>
                <w:rFonts w:ascii="Times New Roman" w:hAnsi="Times New Roman"/>
                <w:sz w:val="18"/>
                <w:szCs w:val="18"/>
              </w:rPr>
              <w:t>ского хозяйства в хозяйствах всех категорий (в сопоставимых ценах) к предыдущему году</w:t>
            </w:r>
          </w:p>
        </w:tc>
        <w:tc>
          <w:tcPr>
            <w:tcW w:w="709" w:type="dxa"/>
            <w:gridSpan w:val="2"/>
            <w:vAlign w:val="center"/>
          </w:tcPr>
          <w:p w:rsidR="00EA018B" w:rsidRPr="00462890" w:rsidRDefault="00EA018B" w:rsidP="00EA01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EA018B" w:rsidRPr="00462890" w:rsidRDefault="00EA018B" w:rsidP="007823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115,3</w:t>
            </w:r>
          </w:p>
        </w:tc>
        <w:tc>
          <w:tcPr>
            <w:tcW w:w="850" w:type="dxa"/>
            <w:vAlign w:val="center"/>
          </w:tcPr>
          <w:p w:rsidR="00EA018B" w:rsidRPr="00462890" w:rsidRDefault="00EA018B" w:rsidP="007823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113,7</w:t>
            </w:r>
          </w:p>
        </w:tc>
        <w:tc>
          <w:tcPr>
            <w:tcW w:w="851" w:type="dxa"/>
            <w:vAlign w:val="center"/>
          </w:tcPr>
          <w:p w:rsidR="00EA018B" w:rsidRPr="00462890" w:rsidRDefault="00EA018B" w:rsidP="007823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124,3</w:t>
            </w:r>
          </w:p>
        </w:tc>
        <w:tc>
          <w:tcPr>
            <w:tcW w:w="850" w:type="dxa"/>
            <w:vAlign w:val="center"/>
          </w:tcPr>
          <w:p w:rsidR="00EA018B" w:rsidRPr="00A05A60" w:rsidRDefault="00EA018B" w:rsidP="0078231A">
            <w:pPr>
              <w:jc w:val="center"/>
              <w:rPr>
                <w:sz w:val="20"/>
              </w:rPr>
            </w:pPr>
            <w:r w:rsidRPr="00A05A60">
              <w:rPr>
                <w:sz w:val="20"/>
              </w:rPr>
              <w:t>101,6</w:t>
            </w:r>
          </w:p>
        </w:tc>
        <w:tc>
          <w:tcPr>
            <w:tcW w:w="851" w:type="dxa"/>
            <w:vAlign w:val="center"/>
          </w:tcPr>
          <w:p w:rsidR="00EA018B" w:rsidRPr="00A05A60" w:rsidRDefault="00EA018B" w:rsidP="0078231A">
            <w:pPr>
              <w:jc w:val="center"/>
              <w:rPr>
                <w:sz w:val="20"/>
              </w:rPr>
            </w:pPr>
            <w:r w:rsidRPr="00A05A60">
              <w:rPr>
                <w:sz w:val="20"/>
              </w:rPr>
              <w:t>117,3</w:t>
            </w:r>
          </w:p>
        </w:tc>
        <w:tc>
          <w:tcPr>
            <w:tcW w:w="850" w:type="dxa"/>
            <w:vAlign w:val="center"/>
          </w:tcPr>
          <w:p w:rsidR="00EA018B" w:rsidRPr="00A05A60" w:rsidRDefault="00EA018B" w:rsidP="0078231A">
            <w:pPr>
              <w:jc w:val="center"/>
              <w:rPr>
                <w:sz w:val="20"/>
              </w:rPr>
            </w:pPr>
            <w:r w:rsidRPr="00A05A60">
              <w:rPr>
                <w:sz w:val="20"/>
              </w:rPr>
              <w:t>121,0</w:t>
            </w:r>
          </w:p>
        </w:tc>
        <w:tc>
          <w:tcPr>
            <w:tcW w:w="992" w:type="dxa"/>
            <w:vAlign w:val="center"/>
          </w:tcPr>
          <w:p w:rsidR="00EA018B" w:rsidRPr="00A05A60" w:rsidRDefault="00EA018B" w:rsidP="0078231A">
            <w:pPr>
              <w:jc w:val="center"/>
              <w:rPr>
                <w:sz w:val="20"/>
              </w:rPr>
            </w:pPr>
            <w:r w:rsidRPr="00A05A60">
              <w:rPr>
                <w:sz w:val="20"/>
              </w:rPr>
              <w:t>151,3</w:t>
            </w:r>
          </w:p>
        </w:tc>
        <w:tc>
          <w:tcPr>
            <w:tcW w:w="993" w:type="dxa"/>
            <w:vAlign w:val="center"/>
          </w:tcPr>
          <w:p w:rsidR="00EA018B" w:rsidRPr="00A05A60" w:rsidRDefault="00EA018B" w:rsidP="0078231A">
            <w:pPr>
              <w:jc w:val="center"/>
              <w:rPr>
                <w:sz w:val="20"/>
              </w:rPr>
            </w:pPr>
            <w:r w:rsidRPr="00A05A60">
              <w:rPr>
                <w:sz w:val="20"/>
              </w:rPr>
              <w:t>101,2</w:t>
            </w:r>
          </w:p>
        </w:tc>
        <w:tc>
          <w:tcPr>
            <w:tcW w:w="992" w:type="dxa"/>
            <w:vAlign w:val="center"/>
          </w:tcPr>
          <w:p w:rsidR="00EA018B" w:rsidRPr="00A05A60" w:rsidRDefault="00EA018B" w:rsidP="0078231A">
            <w:pPr>
              <w:jc w:val="center"/>
              <w:rPr>
                <w:sz w:val="20"/>
              </w:rPr>
            </w:pPr>
            <w:r w:rsidRPr="00A05A60">
              <w:rPr>
                <w:sz w:val="20"/>
              </w:rPr>
              <w:t>101,1</w:t>
            </w:r>
          </w:p>
        </w:tc>
        <w:tc>
          <w:tcPr>
            <w:tcW w:w="992" w:type="dxa"/>
            <w:gridSpan w:val="2"/>
            <w:vAlign w:val="center"/>
          </w:tcPr>
          <w:p w:rsidR="00EA018B" w:rsidRPr="00A05A60" w:rsidRDefault="00EA018B" w:rsidP="0078231A">
            <w:pPr>
              <w:jc w:val="center"/>
              <w:rPr>
                <w:sz w:val="20"/>
              </w:rPr>
            </w:pPr>
            <w:r w:rsidRPr="00A05A60">
              <w:rPr>
                <w:sz w:val="20"/>
              </w:rPr>
              <w:t>101,3</w:t>
            </w:r>
          </w:p>
        </w:tc>
        <w:tc>
          <w:tcPr>
            <w:tcW w:w="851" w:type="dxa"/>
            <w:gridSpan w:val="2"/>
            <w:vAlign w:val="center"/>
          </w:tcPr>
          <w:p w:rsidR="00EA018B" w:rsidRPr="00EA018B" w:rsidRDefault="00EA018B" w:rsidP="0078231A">
            <w:pPr>
              <w:jc w:val="center"/>
              <w:rPr>
                <w:sz w:val="20"/>
              </w:rPr>
            </w:pPr>
            <w:r w:rsidRPr="00EA018B">
              <w:rPr>
                <w:sz w:val="20"/>
              </w:rPr>
              <w:t>101,8</w:t>
            </w:r>
          </w:p>
        </w:tc>
        <w:tc>
          <w:tcPr>
            <w:tcW w:w="850" w:type="dxa"/>
            <w:vAlign w:val="center"/>
          </w:tcPr>
          <w:p w:rsidR="00EA018B" w:rsidRPr="00EA018B" w:rsidRDefault="003F2655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</w:t>
            </w:r>
          </w:p>
        </w:tc>
      </w:tr>
      <w:tr w:rsidR="0078231A" w:rsidTr="0078231A">
        <w:trPr>
          <w:cantSplit/>
          <w:trHeight w:val="839"/>
        </w:trPr>
        <w:tc>
          <w:tcPr>
            <w:tcW w:w="433" w:type="dxa"/>
            <w:vAlign w:val="center"/>
          </w:tcPr>
          <w:p w:rsidR="00EA018B" w:rsidRPr="00A2006D" w:rsidRDefault="00EA018B" w:rsidP="00E84684">
            <w:pPr>
              <w:jc w:val="center"/>
              <w:rPr>
                <w:rFonts w:ascii="Times New Roman" w:hAnsi="Times New Roman"/>
                <w:sz w:val="20"/>
              </w:rPr>
            </w:pPr>
            <w:r w:rsidRPr="00A2006D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219" w:type="dxa"/>
          </w:tcPr>
          <w:p w:rsidR="00EA018B" w:rsidRPr="00A2006D" w:rsidRDefault="00EA018B" w:rsidP="00F07EE6">
            <w:pPr>
              <w:rPr>
                <w:rFonts w:ascii="Times New Roman" w:hAnsi="Times New Roman"/>
                <w:sz w:val="18"/>
                <w:szCs w:val="18"/>
              </w:rPr>
            </w:pPr>
            <w:r w:rsidRPr="00A2006D">
              <w:rPr>
                <w:rFonts w:ascii="Times New Roman" w:hAnsi="Times New Roman"/>
                <w:sz w:val="18"/>
                <w:szCs w:val="18"/>
              </w:rPr>
              <w:t>Индекс производства продукции ра</w:t>
            </w:r>
            <w:r w:rsidRPr="00A2006D">
              <w:rPr>
                <w:rFonts w:ascii="Times New Roman" w:hAnsi="Times New Roman"/>
                <w:sz w:val="18"/>
                <w:szCs w:val="18"/>
              </w:rPr>
              <w:t>с</w:t>
            </w:r>
            <w:r w:rsidRPr="00A2006D">
              <w:rPr>
                <w:rFonts w:ascii="Times New Roman" w:hAnsi="Times New Roman"/>
                <w:sz w:val="18"/>
                <w:szCs w:val="18"/>
              </w:rPr>
              <w:t>тениеводства   в хозяйствах всех кат</w:t>
            </w:r>
            <w:r w:rsidRPr="00A2006D">
              <w:rPr>
                <w:rFonts w:ascii="Times New Roman" w:hAnsi="Times New Roman"/>
                <w:sz w:val="18"/>
                <w:szCs w:val="18"/>
              </w:rPr>
              <w:t>е</w:t>
            </w:r>
            <w:r w:rsidRPr="00A2006D">
              <w:rPr>
                <w:rFonts w:ascii="Times New Roman" w:hAnsi="Times New Roman"/>
                <w:sz w:val="18"/>
                <w:szCs w:val="18"/>
              </w:rPr>
              <w:t>горий  (в сопоставимых ценах) к предыдущему году</w:t>
            </w:r>
          </w:p>
        </w:tc>
        <w:tc>
          <w:tcPr>
            <w:tcW w:w="709" w:type="dxa"/>
            <w:gridSpan w:val="2"/>
            <w:vAlign w:val="center"/>
          </w:tcPr>
          <w:p w:rsidR="00EA018B" w:rsidRPr="00EA018B" w:rsidRDefault="00EA018B" w:rsidP="00EA018B">
            <w:pPr>
              <w:jc w:val="center"/>
              <w:rPr>
                <w:rFonts w:ascii="Times New Roman" w:hAnsi="Times New Roman"/>
                <w:sz w:val="20"/>
              </w:rPr>
            </w:pPr>
            <w:r w:rsidRPr="00EA018B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09" w:type="dxa"/>
            <w:vAlign w:val="center"/>
          </w:tcPr>
          <w:p w:rsidR="00EA018B" w:rsidRPr="005419F7" w:rsidRDefault="005419F7" w:rsidP="0078231A">
            <w:pPr>
              <w:jc w:val="center"/>
              <w:rPr>
                <w:rFonts w:ascii="Times New Roman" w:hAnsi="Times New Roman"/>
                <w:sz w:val="20"/>
              </w:rPr>
            </w:pPr>
            <w:r w:rsidRPr="005419F7">
              <w:rPr>
                <w:rFonts w:ascii="Times New Roman" w:hAnsi="Times New Roman"/>
                <w:sz w:val="20"/>
              </w:rPr>
              <w:t>110,7</w:t>
            </w:r>
          </w:p>
        </w:tc>
        <w:tc>
          <w:tcPr>
            <w:tcW w:w="850" w:type="dxa"/>
            <w:vAlign w:val="center"/>
          </w:tcPr>
          <w:p w:rsidR="00EA018B" w:rsidRPr="005419F7" w:rsidRDefault="005419F7" w:rsidP="0078231A">
            <w:pPr>
              <w:jc w:val="center"/>
              <w:rPr>
                <w:rFonts w:ascii="Times New Roman" w:hAnsi="Times New Roman"/>
                <w:sz w:val="20"/>
              </w:rPr>
            </w:pPr>
            <w:r w:rsidRPr="005419F7">
              <w:rPr>
                <w:rFonts w:ascii="Times New Roman" w:hAnsi="Times New Roman"/>
                <w:sz w:val="20"/>
              </w:rPr>
              <w:t>102,3</w:t>
            </w:r>
          </w:p>
        </w:tc>
        <w:tc>
          <w:tcPr>
            <w:tcW w:w="851" w:type="dxa"/>
            <w:vAlign w:val="center"/>
          </w:tcPr>
          <w:p w:rsidR="00EA018B" w:rsidRPr="005419F7" w:rsidRDefault="005419F7" w:rsidP="0078231A">
            <w:pPr>
              <w:jc w:val="center"/>
              <w:rPr>
                <w:rFonts w:ascii="Times New Roman" w:hAnsi="Times New Roman"/>
                <w:sz w:val="20"/>
              </w:rPr>
            </w:pPr>
            <w:r w:rsidRPr="005419F7">
              <w:rPr>
                <w:rFonts w:ascii="Times New Roman" w:hAnsi="Times New Roman"/>
                <w:sz w:val="20"/>
              </w:rPr>
              <w:t>116,5</w:t>
            </w:r>
          </w:p>
        </w:tc>
        <w:tc>
          <w:tcPr>
            <w:tcW w:w="850" w:type="dxa"/>
            <w:vAlign w:val="center"/>
          </w:tcPr>
          <w:p w:rsidR="00EA018B" w:rsidRPr="00A05A60" w:rsidRDefault="00EA018B" w:rsidP="0078231A">
            <w:pPr>
              <w:jc w:val="center"/>
              <w:rPr>
                <w:sz w:val="20"/>
              </w:rPr>
            </w:pPr>
            <w:r w:rsidRPr="00A05A60">
              <w:rPr>
                <w:sz w:val="20"/>
              </w:rPr>
              <w:t>79,4</w:t>
            </w:r>
          </w:p>
        </w:tc>
        <w:tc>
          <w:tcPr>
            <w:tcW w:w="851" w:type="dxa"/>
            <w:vAlign w:val="center"/>
          </w:tcPr>
          <w:p w:rsidR="00EA018B" w:rsidRPr="00A05A60" w:rsidRDefault="00EA018B" w:rsidP="0078231A">
            <w:pPr>
              <w:jc w:val="center"/>
              <w:rPr>
                <w:sz w:val="20"/>
              </w:rPr>
            </w:pPr>
            <w:r w:rsidRPr="00A05A60">
              <w:rPr>
                <w:sz w:val="20"/>
              </w:rPr>
              <w:t>127,1</w:t>
            </w:r>
          </w:p>
        </w:tc>
        <w:tc>
          <w:tcPr>
            <w:tcW w:w="850" w:type="dxa"/>
            <w:vAlign w:val="center"/>
          </w:tcPr>
          <w:p w:rsidR="00EA018B" w:rsidRPr="00A05A60" w:rsidRDefault="00EA018B" w:rsidP="0078231A">
            <w:pPr>
              <w:jc w:val="center"/>
              <w:rPr>
                <w:sz w:val="20"/>
              </w:rPr>
            </w:pPr>
            <w:r w:rsidRPr="00A05A60">
              <w:rPr>
                <w:sz w:val="20"/>
              </w:rPr>
              <w:t>100,9</w:t>
            </w:r>
          </w:p>
        </w:tc>
        <w:tc>
          <w:tcPr>
            <w:tcW w:w="992" w:type="dxa"/>
            <w:vAlign w:val="center"/>
          </w:tcPr>
          <w:p w:rsidR="00EA018B" w:rsidRPr="00A05A60" w:rsidRDefault="00EA018B" w:rsidP="0078231A">
            <w:pPr>
              <w:jc w:val="center"/>
              <w:rPr>
                <w:sz w:val="20"/>
              </w:rPr>
            </w:pPr>
            <w:r w:rsidRPr="00A05A60">
              <w:rPr>
                <w:sz w:val="20"/>
              </w:rPr>
              <w:t>108,6</w:t>
            </w:r>
          </w:p>
        </w:tc>
        <w:tc>
          <w:tcPr>
            <w:tcW w:w="993" w:type="dxa"/>
            <w:vAlign w:val="center"/>
          </w:tcPr>
          <w:p w:rsidR="00EA018B" w:rsidRPr="00A05A60" w:rsidRDefault="00EA018B" w:rsidP="0078231A">
            <w:pPr>
              <w:jc w:val="center"/>
              <w:rPr>
                <w:sz w:val="20"/>
              </w:rPr>
            </w:pPr>
            <w:r w:rsidRPr="00A05A60">
              <w:rPr>
                <w:sz w:val="20"/>
              </w:rPr>
              <w:t>101,6</w:t>
            </w:r>
          </w:p>
        </w:tc>
        <w:tc>
          <w:tcPr>
            <w:tcW w:w="992" w:type="dxa"/>
            <w:vAlign w:val="center"/>
          </w:tcPr>
          <w:p w:rsidR="00EA018B" w:rsidRPr="00A05A60" w:rsidRDefault="00EA018B" w:rsidP="0078231A">
            <w:pPr>
              <w:jc w:val="center"/>
              <w:rPr>
                <w:sz w:val="20"/>
              </w:rPr>
            </w:pPr>
            <w:r w:rsidRPr="00A05A60">
              <w:rPr>
                <w:sz w:val="20"/>
              </w:rPr>
              <w:t>102,9</w:t>
            </w:r>
          </w:p>
        </w:tc>
        <w:tc>
          <w:tcPr>
            <w:tcW w:w="992" w:type="dxa"/>
            <w:gridSpan w:val="2"/>
            <w:vAlign w:val="center"/>
          </w:tcPr>
          <w:p w:rsidR="00EA018B" w:rsidRPr="00A05A60" w:rsidRDefault="00EA018B" w:rsidP="0078231A">
            <w:pPr>
              <w:jc w:val="center"/>
              <w:rPr>
                <w:sz w:val="20"/>
              </w:rPr>
            </w:pPr>
            <w:r w:rsidRPr="00A05A60">
              <w:rPr>
                <w:sz w:val="20"/>
              </w:rPr>
              <w:t>102,5</w:t>
            </w:r>
          </w:p>
        </w:tc>
        <w:tc>
          <w:tcPr>
            <w:tcW w:w="851" w:type="dxa"/>
            <w:gridSpan w:val="2"/>
            <w:vAlign w:val="center"/>
          </w:tcPr>
          <w:p w:rsidR="00EA018B" w:rsidRPr="00EA018B" w:rsidRDefault="00EA018B" w:rsidP="0078231A">
            <w:pPr>
              <w:jc w:val="center"/>
              <w:rPr>
                <w:sz w:val="20"/>
              </w:rPr>
            </w:pPr>
            <w:r w:rsidRPr="00EA018B">
              <w:rPr>
                <w:sz w:val="20"/>
              </w:rPr>
              <w:t>101,9</w:t>
            </w:r>
          </w:p>
        </w:tc>
        <w:tc>
          <w:tcPr>
            <w:tcW w:w="850" w:type="dxa"/>
            <w:vAlign w:val="center"/>
          </w:tcPr>
          <w:p w:rsidR="00EA018B" w:rsidRPr="00EA018B" w:rsidRDefault="003F2655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</w:t>
            </w:r>
          </w:p>
        </w:tc>
      </w:tr>
      <w:tr w:rsidR="0078231A" w:rsidTr="0078231A">
        <w:trPr>
          <w:cantSplit/>
          <w:trHeight w:val="836"/>
        </w:trPr>
        <w:tc>
          <w:tcPr>
            <w:tcW w:w="433" w:type="dxa"/>
            <w:vAlign w:val="center"/>
          </w:tcPr>
          <w:p w:rsidR="00EA018B" w:rsidRPr="00A2006D" w:rsidRDefault="00EA018B" w:rsidP="00E84684">
            <w:pPr>
              <w:jc w:val="center"/>
              <w:rPr>
                <w:rFonts w:ascii="Times New Roman" w:hAnsi="Times New Roman"/>
                <w:sz w:val="20"/>
              </w:rPr>
            </w:pPr>
            <w:r w:rsidRPr="00A2006D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219" w:type="dxa"/>
          </w:tcPr>
          <w:p w:rsidR="00EA018B" w:rsidRPr="00A2006D" w:rsidRDefault="00EA018B" w:rsidP="00A2006D">
            <w:pPr>
              <w:rPr>
                <w:sz w:val="18"/>
                <w:szCs w:val="18"/>
              </w:rPr>
            </w:pPr>
            <w:r w:rsidRPr="00A2006D">
              <w:rPr>
                <w:sz w:val="18"/>
                <w:szCs w:val="18"/>
              </w:rPr>
              <w:t>Индекс производства продукции ж</w:t>
            </w:r>
            <w:r w:rsidRPr="00A2006D">
              <w:rPr>
                <w:sz w:val="18"/>
                <w:szCs w:val="18"/>
              </w:rPr>
              <w:t>и</w:t>
            </w:r>
            <w:r w:rsidRPr="00A2006D">
              <w:rPr>
                <w:sz w:val="18"/>
                <w:szCs w:val="18"/>
              </w:rPr>
              <w:t>вотноводства   в хозяйствах всех кат</w:t>
            </w:r>
            <w:r w:rsidRPr="00A2006D">
              <w:rPr>
                <w:sz w:val="18"/>
                <w:szCs w:val="18"/>
              </w:rPr>
              <w:t>е</w:t>
            </w:r>
            <w:r w:rsidRPr="00A2006D">
              <w:rPr>
                <w:sz w:val="18"/>
                <w:szCs w:val="18"/>
              </w:rPr>
              <w:t>горий  (в сопоставимых ценах) к предыдущему году</w:t>
            </w:r>
          </w:p>
          <w:p w:rsidR="00EA018B" w:rsidRPr="00A2006D" w:rsidRDefault="00EA018B" w:rsidP="00F07EE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A018B" w:rsidRPr="00EA018B" w:rsidRDefault="00EA018B" w:rsidP="00EA018B">
            <w:pPr>
              <w:jc w:val="center"/>
              <w:rPr>
                <w:rFonts w:ascii="Times New Roman" w:hAnsi="Times New Roman"/>
                <w:sz w:val="20"/>
              </w:rPr>
            </w:pPr>
            <w:r w:rsidRPr="00EA018B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09" w:type="dxa"/>
            <w:vAlign w:val="center"/>
          </w:tcPr>
          <w:p w:rsidR="00EA018B" w:rsidRPr="005419F7" w:rsidRDefault="005419F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119,3</w:t>
            </w:r>
          </w:p>
        </w:tc>
        <w:tc>
          <w:tcPr>
            <w:tcW w:w="850" w:type="dxa"/>
            <w:vAlign w:val="center"/>
          </w:tcPr>
          <w:p w:rsidR="00EA018B" w:rsidRPr="005419F7" w:rsidRDefault="005419F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120,3</w:t>
            </w:r>
          </w:p>
        </w:tc>
        <w:tc>
          <w:tcPr>
            <w:tcW w:w="851" w:type="dxa"/>
            <w:vAlign w:val="center"/>
          </w:tcPr>
          <w:p w:rsidR="00EA018B" w:rsidRPr="005419F7" w:rsidRDefault="005419F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130,7</w:t>
            </w:r>
          </w:p>
        </w:tc>
        <w:tc>
          <w:tcPr>
            <w:tcW w:w="850" w:type="dxa"/>
            <w:vAlign w:val="center"/>
          </w:tcPr>
          <w:p w:rsidR="00EA018B" w:rsidRPr="00A05A60" w:rsidRDefault="00EA018B" w:rsidP="0078231A">
            <w:pPr>
              <w:jc w:val="center"/>
              <w:rPr>
                <w:sz w:val="20"/>
              </w:rPr>
            </w:pPr>
            <w:r w:rsidRPr="00A05A60">
              <w:rPr>
                <w:sz w:val="20"/>
              </w:rPr>
              <w:t>111,1</w:t>
            </w:r>
          </w:p>
        </w:tc>
        <w:tc>
          <w:tcPr>
            <w:tcW w:w="851" w:type="dxa"/>
            <w:vAlign w:val="center"/>
          </w:tcPr>
          <w:p w:rsidR="00EA018B" w:rsidRPr="00A05A60" w:rsidRDefault="00EA018B" w:rsidP="0078231A">
            <w:pPr>
              <w:jc w:val="center"/>
              <w:rPr>
                <w:sz w:val="20"/>
              </w:rPr>
            </w:pPr>
            <w:r w:rsidRPr="00A05A60">
              <w:rPr>
                <w:sz w:val="20"/>
              </w:rPr>
              <w:t>114,4</w:t>
            </w:r>
          </w:p>
        </w:tc>
        <w:tc>
          <w:tcPr>
            <w:tcW w:w="850" w:type="dxa"/>
            <w:vAlign w:val="center"/>
          </w:tcPr>
          <w:p w:rsidR="00EA018B" w:rsidRPr="00A05A60" w:rsidRDefault="00EA018B" w:rsidP="0078231A">
            <w:pPr>
              <w:jc w:val="center"/>
              <w:rPr>
                <w:sz w:val="20"/>
              </w:rPr>
            </w:pPr>
            <w:r w:rsidRPr="00A05A60">
              <w:rPr>
                <w:sz w:val="20"/>
              </w:rPr>
              <w:t>127,7</w:t>
            </w:r>
          </w:p>
        </w:tc>
        <w:tc>
          <w:tcPr>
            <w:tcW w:w="992" w:type="dxa"/>
            <w:vAlign w:val="center"/>
          </w:tcPr>
          <w:p w:rsidR="00EA018B" w:rsidRPr="00A05A60" w:rsidRDefault="00EA018B" w:rsidP="0078231A">
            <w:pPr>
              <w:jc w:val="center"/>
              <w:rPr>
                <w:sz w:val="20"/>
              </w:rPr>
            </w:pPr>
            <w:r w:rsidRPr="00A05A60">
              <w:rPr>
                <w:sz w:val="20"/>
              </w:rPr>
              <w:t>162,8</w:t>
            </w:r>
          </w:p>
        </w:tc>
        <w:tc>
          <w:tcPr>
            <w:tcW w:w="993" w:type="dxa"/>
            <w:vAlign w:val="center"/>
          </w:tcPr>
          <w:p w:rsidR="00EA018B" w:rsidRPr="00A05A60" w:rsidRDefault="00EA018B" w:rsidP="0078231A">
            <w:pPr>
              <w:jc w:val="center"/>
              <w:rPr>
                <w:sz w:val="20"/>
              </w:rPr>
            </w:pPr>
            <w:r w:rsidRPr="00A05A60">
              <w:rPr>
                <w:sz w:val="20"/>
              </w:rPr>
              <w:t>101,1</w:t>
            </w:r>
          </w:p>
        </w:tc>
        <w:tc>
          <w:tcPr>
            <w:tcW w:w="992" w:type="dxa"/>
            <w:vAlign w:val="center"/>
          </w:tcPr>
          <w:p w:rsidR="00EA018B" w:rsidRPr="00A05A60" w:rsidRDefault="00EA018B" w:rsidP="0078231A">
            <w:pPr>
              <w:jc w:val="center"/>
              <w:rPr>
                <w:sz w:val="20"/>
              </w:rPr>
            </w:pPr>
            <w:r w:rsidRPr="00A05A60">
              <w:rPr>
                <w:sz w:val="20"/>
              </w:rPr>
              <w:t>100,8</w:t>
            </w:r>
          </w:p>
        </w:tc>
        <w:tc>
          <w:tcPr>
            <w:tcW w:w="992" w:type="dxa"/>
            <w:gridSpan w:val="2"/>
            <w:vAlign w:val="center"/>
          </w:tcPr>
          <w:p w:rsidR="00EA018B" w:rsidRPr="00A05A60" w:rsidRDefault="00EA018B" w:rsidP="0078231A">
            <w:pPr>
              <w:jc w:val="center"/>
              <w:rPr>
                <w:sz w:val="20"/>
              </w:rPr>
            </w:pPr>
            <w:r w:rsidRPr="00A05A60">
              <w:rPr>
                <w:sz w:val="20"/>
              </w:rPr>
              <w:t>101,1</w:t>
            </w:r>
          </w:p>
        </w:tc>
        <w:tc>
          <w:tcPr>
            <w:tcW w:w="851" w:type="dxa"/>
            <w:gridSpan w:val="2"/>
            <w:vAlign w:val="center"/>
          </w:tcPr>
          <w:p w:rsidR="00EA018B" w:rsidRPr="00EA018B" w:rsidRDefault="00EA018B" w:rsidP="0078231A">
            <w:pPr>
              <w:jc w:val="center"/>
              <w:rPr>
                <w:sz w:val="20"/>
              </w:rPr>
            </w:pPr>
            <w:r w:rsidRPr="00EA018B">
              <w:rPr>
                <w:sz w:val="20"/>
              </w:rPr>
              <w:t>101,7</w:t>
            </w:r>
          </w:p>
        </w:tc>
        <w:tc>
          <w:tcPr>
            <w:tcW w:w="850" w:type="dxa"/>
            <w:vAlign w:val="center"/>
          </w:tcPr>
          <w:p w:rsidR="00EA018B" w:rsidRPr="00EA018B" w:rsidRDefault="003F2655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433</w:t>
            </w:r>
          </w:p>
        </w:tc>
      </w:tr>
      <w:tr w:rsidR="0078231A" w:rsidTr="0078231A">
        <w:trPr>
          <w:cantSplit/>
          <w:trHeight w:val="924"/>
        </w:trPr>
        <w:tc>
          <w:tcPr>
            <w:tcW w:w="433" w:type="dxa"/>
            <w:vAlign w:val="center"/>
          </w:tcPr>
          <w:p w:rsidR="00EA018B" w:rsidRPr="00A2006D" w:rsidRDefault="00EA018B" w:rsidP="00E84684">
            <w:pPr>
              <w:jc w:val="center"/>
              <w:rPr>
                <w:rFonts w:ascii="Times New Roman" w:hAnsi="Times New Roman"/>
                <w:sz w:val="20"/>
              </w:rPr>
            </w:pPr>
            <w:r w:rsidRPr="00A2006D">
              <w:rPr>
                <w:rFonts w:ascii="Times New Roman" w:hAnsi="Times New Roman"/>
                <w:sz w:val="20"/>
              </w:rPr>
              <w:t>4</w:t>
            </w:r>
          </w:p>
          <w:p w:rsidR="00EA018B" w:rsidRDefault="00EA018B" w:rsidP="00E84684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19" w:type="dxa"/>
          </w:tcPr>
          <w:p w:rsidR="00EA018B" w:rsidRPr="00A2006D" w:rsidRDefault="00EA018B" w:rsidP="00A2006D">
            <w:pPr>
              <w:rPr>
                <w:sz w:val="18"/>
                <w:szCs w:val="18"/>
              </w:rPr>
            </w:pPr>
            <w:r w:rsidRPr="00A2006D">
              <w:rPr>
                <w:sz w:val="18"/>
                <w:szCs w:val="18"/>
              </w:rPr>
              <w:t>Индекс физического объема инвест</w:t>
            </w:r>
            <w:r w:rsidRPr="00A2006D">
              <w:rPr>
                <w:sz w:val="18"/>
                <w:szCs w:val="18"/>
              </w:rPr>
              <w:t>и</w:t>
            </w:r>
            <w:r w:rsidRPr="00A2006D">
              <w:rPr>
                <w:sz w:val="18"/>
                <w:szCs w:val="18"/>
              </w:rPr>
              <w:t>ций в основной капитал сельского хозяйства к предыдущему году</w:t>
            </w:r>
          </w:p>
        </w:tc>
        <w:tc>
          <w:tcPr>
            <w:tcW w:w="709" w:type="dxa"/>
            <w:gridSpan w:val="2"/>
            <w:vAlign w:val="center"/>
          </w:tcPr>
          <w:p w:rsidR="00EA018B" w:rsidRPr="00EA018B" w:rsidRDefault="00EA018B" w:rsidP="00EA018B">
            <w:pPr>
              <w:jc w:val="center"/>
              <w:rPr>
                <w:rFonts w:ascii="Times New Roman" w:hAnsi="Times New Roman"/>
                <w:sz w:val="20"/>
              </w:rPr>
            </w:pPr>
            <w:r w:rsidRPr="00EA018B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09" w:type="dxa"/>
            <w:vAlign w:val="center"/>
          </w:tcPr>
          <w:p w:rsidR="00EA018B" w:rsidRPr="005419F7" w:rsidRDefault="005419F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39 р.</w:t>
            </w:r>
          </w:p>
        </w:tc>
        <w:tc>
          <w:tcPr>
            <w:tcW w:w="850" w:type="dxa"/>
            <w:vAlign w:val="center"/>
          </w:tcPr>
          <w:p w:rsidR="00EA018B" w:rsidRPr="005419F7" w:rsidRDefault="005419F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EA018B" w:rsidRPr="005419F7" w:rsidRDefault="005419F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  <w:tc>
          <w:tcPr>
            <w:tcW w:w="850" w:type="dxa"/>
            <w:vAlign w:val="center"/>
          </w:tcPr>
          <w:p w:rsidR="00EA018B" w:rsidRPr="00A2006D" w:rsidRDefault="00981AD7" w:rsidP="00981A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851" w:type="dxa"/>
            <w:vAlign w:val="center"/>
          </w:tcPr>
          <w:p w:rsidR="00EA018B" w:rsidRPr="00A2006D" w:rsidRDefault="00981AD7" w:rsidP="0078231A">
            <w:pPr>
              <w:jc w:val="center"/>
              <w:rPr>
                <w:sz w:val="18"/>
                <w:szCs w:val="18"/>
              </w:rPr>
            </w:pPr>
            <w:r w:rsidRPr="003F2655">
              <w:rPr>
                <w:sz w:val="18"/>
                <w:szCs w:val="18"/>
              </w:rPr>
              <w:t>231,7</w:t>
            </w:r>
          </w:p>
        </w:tc>
        <w:tc>
          <w:tcPr>
            <w:tcW w:w="850" w:type="dxa"/>
            <w:vAlign w:val="center"/>
          </w:tcPr>
          <w:p w:rsidR="00EA018B" w:rsidRPr="00A2006D" w:rsidRDefault="00981AD7" w:rsidP="00782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82,9</w:t>
            </w:r>
          </w:p>
        </w:tc>
        <w:tc>
          <w:tcPr>
            <w:tcW w:w="992" w:type="dxa"/>
            <w:vAlign w:val="center"/>
          </w:tcPr>
          <w:p w:rsidR="00EA018B" w:rsidRPr="00A2006D" w:rsidRDefault="00981AD7" w:rsidP="007823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993" w:type="dxa"/>
            <w:vAlign w:val="center"/>
          </w:tcPr>
          <w:p w:rsidR="00EA018B" w:rsidRPr="00A2006D" w:rsidRDefault="00EA018B" w:rsidP="0078231A">
            <w:pPr>
              <w:jc w:val="center"/>
              <w:rPr>
                <w:sz w:val="18"/>
                <w:szCs w:val="18"/>
              </w:rPr>
            </w:pPr>
            <w:r w:rsidRPr="00A2006D">
              <w:rPr>
                <w:sz w:val="18"/>
                <w:szCs w:val="18"/>
              </w:rPr>
              <w:t>38,1</w:t>
            </w:r>
          </w:p>
        </w:tc>
        <w:tc>
          <w:tcPr>
            <w:tcW w:w="992" w:type="dxa"/>
            <w:vAlign w:val="center"/>
          </w:tcPr>
          <w:p w:rsidR="00EA018B" w:rsidRPr="00A2006D" w:rsidRDefault="00EA018B" w:rsidP="0078231A">
            <w:pPr>
              <w:jc w:val="center"/>
              <w:rPr>
                <w:sz w:val="18"/>
                <w:szCs w:val="18"/>
              </w:rPr>
            </w:pPr>
            <w:r w:rsidRPr="00A2006D">
              <w:rPr>
                <w:sz w:val="18"/>
                <w:szCs w:val="18"/>
              </w:rPr>
              <w:t>27</w:t>
            </w:r>
          </w:p>
        </w:tc>
        <w:tc>
          <w:tcPr>
            <w:tcW w:w="992" w:type="dxa"/>
            <w:gridSpan w:val="2"/>
            <w:vAlign w:val="center"/>
          </w:tcPr>
          <w:p w:rsidR="00EA018B" w:rsidRPr="00A2006D" w:rsidRDefault="00EA018B" w:rsidP="0078231A">
            <w:pPr>
              <w:jc w:val="center"/>
              <w:rPr>
                <w:sz w:val="18"/>
                <w:szCs w:val="18"/>
              </w:rPr>
            </w:pPr>
            <w:r w:rsidRPr="00A2006D">
              <w:rPr>
                <w:sz w:val="18"/>
                <w:szCs w:val="18"/>
              </w:rPr>
              <w:t>101</w:t>
            </w:r>
          </w:p>
        </w:tc>
        <w:tc>
          <w:tcPr>
            <w:tcW w:w="851" w:type="dxa"/>
            <w:gridSpan w:val="2"/>
            <w:vAlign w:val="center"/>
          </w:tcPr>
          <w:p w:rsidR="00EA018B" w:rsidRPr="00EA018B" w:rsidRDefault="00EA018B" w:rsidP="0078231A">
            <w:pPr>
              <w:jc w:val="center"/>
              <w:rPr>
                <w:sz w:val="20"/>
              </w:rPr>
            </w:pPr>
            <w:r w:rsidRPr="00EA018B">
              <w:rPr>
                <w:sz w:val="20"/>
              </w:rPr>
              <w:t>101,0</w:t>
            </w:r>
          </w:p>
        </w:tc>
        <w:tc>
          <w:tcPr>
            <w:tcW w:w="850" w:type="dxa"/>
            <w:vAlign w:val="center"/>
          </w:tcPr>
          <w:p w:rsidR="00EA018B" w:rsidRPr="00EA018B" w:rsidRDefault="00EA018B" w:rsidP="00782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231A" w:rsidTr="0078231A">
        <w:trPr>
          <w:cantSplit/>
          <w:trHeight w:val="1134"/>
        </w:trPr>
        <w:tc>
          <w:tcPr>
            <w:tcW w:w="433" w:type="dxa"/>
            <w:vAlign w:val="center"/>
          </w:tcPr>
          <w:p w:rsidR="00EA018B" w:rsidRPr="00E84684" w:rsidRDefault="00EA018B" w:rsidP="00E846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68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219" w:type="dxa"/>
          </w:tcPr>
          <w:p w:rsidR="00EA018B" w:rsidRPr="00E84684" w:rsidRDefault="00DF0053" w:rsidP="00A20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новых инве</w:t>
            </w:r>
            <w:r w:rsidR="00EA018B" w:rsidRPr="00E84684">
              <w:rPr>
                <w:sz w:val="18"/>
                <w:szCs w:val="18"/>
              </w:rPr>
              <w:t>стиционных площадок, с оформленными в мун</w:t>
            </w:r>
            <w:r w:rsidR="00EA018B" w:rsidRPr="00E84684">
              <w:rPr>
                <w:sz w:val="18"/>
                <w:szCs w:val="18"/>
              </w:rPr>
              <w:t>и</w:t>
            </w:r>
            <w:r w:rsidR="00EA018B" w:rsidRPr="00E84684">
              <w:rPr>
                <w:sz w:val="18"/>
                <w:szCs w:val="18"/>
              </w:rPr>
              <w:t>ципальную собственность земельн</w:t>
            </w:r>
            <w:r w:rsidR="00EA018B" w:rsidRPr="00E84684">
              <w:rPr>
                <w:sz w:val="18"/>
                <w:szCs w:val="18"/>
              </w:rPr>
              <w:t>ы</w:t>
            </w:r>
            <w:r w:rsidR="00EA018B" w:rsidRPr="00E84684">
              <w:rPr>
                <w:sz w:val="18"/>
                <w:szCs w:val="18"/>
              </w:rPr>
              <w:t>ми участками, необходимой тран</w:t>
            </w:r>
            <w:r w:rsidR="00EA018B" w:rsidRPr="00E84684">
              <w:rPr>
                <w:sz w:val="18"/>
                <w:szCs w:val="18"/>
              </w:rPr>
              <w:t>с</w:t>
            </w:r>
            <w:r w:rsidR="00EA018B" w:rsidRPr="00E84684">
              <w:rPr>
                <w:sz w:val="18"/>
                <w:szCs w:val="18"/>
              </w:rPr>
              <w:t>портной, инженерной и энергетич</w:t>
            </w:r>
            <w:r w:rsidR="00EA018B" w:rsidRPr="00E84684">
              <w:rPr>
                <w:sz w:val="18"/>
                <w:szCs w:val="18"/>
              </w:rPr>
              <w:t>е</w:t>
            </w:r>
            <w:r w:rsidR="00EA018B" w:rsidRPr="00E84684">
              <w:rPr>
                <w:sz w:val="18"/>
                <w:szCs w:val="18"/>
              </w:rPr>
              <w:t>ской инфраструктурой</w:t>
            </w:r>
          </w:p>
        </w:tc>
        <w:tc>
          <w:tcPr>
            <w:tcW w:w="709" w:type="dxa"/>
            <w:gridSpan w:val="2"/>
          </w:tcPr>
          <w:p w:rsidR="00EA018B" w:rsidRPr="00A2006D" w:rsidRDefault="0078231A" w:rsidP="00A200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  <w:p w:rsidR="00EA018B" w:rsidRDefault="00EA018B" w:rsidP="007823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A018B" w:rsidRPr="005419F7" w:rsidRDefault="005419F7" w:rsidP="0078231A">
            <w:pPr>
              <w:jc w:val="center"/>
              <w:rPr>
                <w:rFonts w:ascii="Times New Roman" w:hAnsi="Times New Roman"/>
                <w:sz w:val="20"/>
              </w:rPr>
            </w:pPr>
            <w:r w:rsidRPr="005419F7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 w:rsidR="00EA018B" w:rsidRPr="005419F7" w:rsidRDefault="002F5730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EA018B" w:rsidRPr="005419F7" w:rsidRDefault="002F5730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EA018B" w:rsidRPr="005419F7" w:rsidRDefault="002F5730" w:rsidP="007823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EA018B" w:rsidRPr="005419F7" w:rsidRDefault="002F5730" w:rsidP="007823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:rsidR="00EA018B" w:rsidRPr="005419F7" w:rsidRDefault="002F5730" w:rsidP="007823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018B" w:rsidRPr="005419F7" w:rsidRDefault="002F5730" w:rsidP="007823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vAlign w:val="center"/>
          </w:tcPr>
          <w:p w:rsidR="00EA018B" w:rsidRPr="005419F7" w:rsidRDefault="002F5730" w:rsidP="007823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A018B" w:rsidRPr="005419F7" w:rsidRDefault="002F5730" w:rsidP="007823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EA018B" w:rsidRPr="005419F7" w:rsidRDefault="002F5730" w:rsidP="007823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EA018B" w:rsidRPr="005419F7" w:rsidRDefault="002F5730" w:rsidP="007823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:rsidR="00EA018B" w:rsidRPr="005419F7" w:rsidRDefault="00EA018B" w:rsidP="00782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8231A" w:rsidTr="0078231A">
        <w:trPr>
          <w:cantSplit/>
          <w:trHeight w:val="871"/>
        </w:trPr>
        <w:tc>
          <w:tcPr>
            <w:tcW w:w="433" w:type="dxa"/>
            <w:vAlign w:val="center"/>
          </w:tcPr>
          <w:p w:rsidR="005419F7" w:rsidRPr="00E84684" w:rsidRDefault="005419F7" w:rsidP="00E846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219" w:type="dxa"/>
          </w:tcPr>
          <w:p w:rsidR="005419F7" w:rsidRPr="00E84684" w:rsidRDefault="005419F7" w:rsidP="00A2006D">
            <w:pPr>
              <w:rPr>
                <w:sz w:val="18"/>
                <w:szCs w:val="18"/>
              </w:rPr>
            </w:pPr>
            <w:r w:rsidRPr="00E84684">
              <w:rPr>
                <w:sz w:val="18"/>
                <w:szCs w:val="18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709" w:type="dxa"/>
            <w:gridSpan w:val="2"/>
            <w:vAlign w:val="center"/>
          </w:tcPr>
          <w:p w:rsidR="005419F7" w:rsidRPr="005419F7" w:rsidRDefault="005419F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09" w:type="dxa"/>
            <w:vAlign w:val="center"/>
          </w:tcPr>
          <w:p w:rsidR="005419F7" w:rsidRPr="005419F7" w:rsidRDefault="005419F7" w:rsidP="0078231A">
            <w:pPr>
              <w:jc w:val="center"/>
              <w:rPr>
                <w:rFonts w:ascii="Times New Roman" w:hAnsi="Times New Roman"/>
                <w:sz w:val="20"/>
              </w:rPr>
            </w:pPr>
            <w:r w:rsidRPr="005419F7">
              <w:rPr>
                <w:rFonts w:ascii="Times New Roman" w:hAnsi="Times New Roman"/>
                <w:sz w:val="20"/>
              </w:rPr>
              <w:t>-6,2</w:t>
            </w:r>
          </w:p>
        </w:tc>
        <w:tc>
          <w:tcPr>
            <w:tcW w:w="850" w:type="dxa"/>
            <w:vAlign w:val="center"/>
          </w:tcPr>
          <w:p w:rsidR="005419F7" w:rsidRPr="005419F7" w:rsidRDefault="005419F7" w:rsidP="0078231A">
            <w:pPr>
              <w:jc w:val="center"/>
              <w:rPr>
                <w:rFonts w:ascii="Times New Roman" w:hAnsi="Times New Roman"/>
                <w:sz w:val="20"/>
              </w:rPr>
            </w:pPr>
            <w:r w:rsidRPr="005419F7">
              <w:rPr>
                <w:rFonts w:ascii="Times New Roman" w:hAnsi="Times New Roman"/>
                <w:sz w:val="20"/>
              </w:rPr>
              <w:t>3,0</w:t>
            </w:r>
          </w:p>
        </w:tc>
        <w:tc>
          <w:tcPr>
            <w:tcW w:w="851" w:type="dxa"/>
            <w:vAlign w:val="center"/>
          </w:tcPr>
          <w:p w:rsidR="005419F7" w:rsidRPr="005419F7" w:rsidRDefault="005419F7" w:rsidP="0078231A">
            <w:pPr>
              <w:jc w:val="center"/>
              <w:rPr>
                <w:rFonts w:ascii="Times New Roman" w:hAnsi="Times New Roman"/>
                <w:sz w:val="20"/>
              </w:rPr>
            </w:pPr>
            <w:r w:rsidRPr="005419F7">
              <w:rPr>
                <w:rFonts w:ascii="Times New Roman" w:hAnsi="Times New Roman"/>
                <w:sz w:val="20"/>
              </w:rPr>
              <w:t>5,8</w:t>
            </w:r>
          </w:p>
        </w:tc>
        <w:tc>
          <w:tcPr>
            <w:tcW w:w="850" w:type="dxa"/>
            <w:vAlign w:val="center"/>
          </w:tcPr>
          <w:p w:rsidR="005419F7" w:rsidRPr="005419F7" w:rsidRDefault="005419F7" w:rsidP="0078231A">
            <w:pPr>
              <w:jc w:val="center"/>
              <w:rPr>
                <w:sz w:val="20"/>
              </w:rPr>
            </w:pPr>
            <w:r w:rsidRPr="005419F7">
              <w:rPr>
                <w:sz w:val="20"/>
              </w:rPr>
              <w:t>0,1</w:t>
            </w:r>
          </w:p>
        </w:tc>
        <w:tc>
          <w:tcPr>
            <w:tcW w:w="851" w:type="dxa"/>
            <w:vAlign w:val="center"/>
          </w:tcPr>
          <w:p w:rsidR="005419F7" w:rsidRPr="005419F7" w:rsidRDefault="005419F7" w:rsidP="0078231A">
            <w:pPr>
              <w:jc w:val="center"/>
              <w:rPr>
                <w:sz w:val="20"/>
              </w:rPr>
            </w:pPr>
            <w:r w:rsidRPr="005419F7">
              <w:rPr>
                <w:sz w:val="20"/>
              </w:rPr>
              <w:t>9,1</w:t>
            </w:r>
          </w:p>
        </w:tc>
        <w:tc>
          <w:tcPr>
            <w:tcW w:w="850" w:type="dxa"/>
            <w:vAlign w:val="center"/>
          </w:tcPr>
          <w:p w:rsidR="005419F7" w:rsidRPr="005419F7" w:rsidRDefault="005419F7" w:rsidP="0078231A">
            <w:pPr>
              <w:jc w:val="center"/>
              <w:rPr>
                <w:sz w:val="20"/>
              </w:rPr>
            </w:pPr>
            <w:r w:rsidRPr="005419F7">
              <w:rPr>
                <w:sz w:val="20"/>
              </w:rPr>
              <w:t>10,4</w:t>
            </w:r>
          </w:p>
        </w:tc>
        <w:tc>
          <w:tcPr>
            <w:tcW w:w="992" w:type="dxa"/>
            <w:vAlign w:val="center"/>
          </w:tcPr>
          <w:p w:rsidR="005419F7" w:rsidRPr="005419F7" w:rsidRDefault="005419F7" w:rsidP="0078231A">
            <w:pPr>
              <w:jc w:val="center"/>
              <w:rPr>
                <w:sz w:val="20"/>
              </w:rPr>
            </w:pPr>
            <w:r w:rsidRPr="005419F7">
              <w:rPr>
                <w:sz w:val="20"/>
              </w:rPr>
              <w:t>12,0</w:t>
            </w:r>
          </w:p>
        </w:tc>
        <w:tc>
          <w:tcPr>
            <w:tcW w:w="993" w:type="dxa"/>
            <w:vAlign w:val="center"/>
          </w:tcPr>
          <w:p w:rsidR="005419F7" w:rsidRPr="005419F7" w:rsidRDefault="005419F7" w:rsidP="0078231A">
            <w:pPr>
              <w:jc w:val="center"/>
              <w:rPr>
                <w:sz w:val="20"/>
              </w:rPr>
            </w:pPr>
            <w:r w:rsidRPr="005419F7">
              <w:rPr>
                <w:sz w:val="20"/>
              </w:rPr>
              <w:t>12,5</w:t>
            </w:r>
          </w:p>
        </w:tc>
        <w:tc>
          <w:tcPr>
            <w:tcW w:w="992" w:type="dxa"/>
            <w:vAlign w:val="center"/>
          </w:tcPr>
          <w:p w:rsidR="005419F7" w:rsidRPr="005419F7" w:rsidRDefault="005419F7" w:rsidP="0078231A">
            <w:pPr>
              <w:jc w:val="center"/>
              <w:rPr>
                <w:sz w:val="20"/>
              </w:rPr>
            </w:pPr>
            <w:r w:rsidRPr="005419F7">
              <w:rPr>
                <w:sz w:val="20"/>
              </w:rPr>
              <w:t>13,1</w:t>
            </w:r>
          </w:p>
        </w:tc>
        <w:tc>
          <w:tcPr>
            <w:tcW w:w="992" w:type="dxa"/>
            <w:gridSpan w:val="2"/>
            <w:vAlign w:val="center"/>
          </w:tcPr>
          <w:p w:rsidR="005419F7" w:rsidRPr="005419F7" w:rsidRDefault="005419F7" w:rsidP="0078231A">
            <w:pPr>
              <w:jc w:val="center"/>
              <w:rPr>
                <w:sz w:val="20"/>
              </w:rPr>
            </w:pPr>
            <w:r w:rsidRPr="005419F7">
              <w:rPr>
                <w:sz w:val="20"/>
              </w:rPr>
              <w:t>13,5</w:t>
            </w:r>
          </w:p>
        </w:tc>
        <w:tc>
          <w:tcPr>
            <w:tcW w:w="851" w:type="dxa"/>
            <w:gridSpan w:val="2"/>
            <w:vAlign w:val="center"/>
          </w:tcPr>
          <w:p w:rsidR="005419F7" w:rsidRPr="005419F7" w:rsidRDefault="005419F7" w:rsidP="0078231A">
            <w:pPr>
              <w:jc w:val="center"/>
              <w:rPr>
                <w:sz w:val="20"/>
              </w:rPr>
            </w:pPr>
            <w:r w:rsidRPr="005419F7">
              <w:rPr>
                <w:sz w:val="20"/>
              </w:rPr>
              <w:t>13,7</w:t>
            </w:r>
          </w:p>
        </w:tc>
        <w:tc>
          <w:tcPr>
            <w:tcW w:w="850" w:type="dxa"/>
            <w:vAlign w:val="center"/>
          </w:tcPr>
          <w:p w:rsidR="005419F7" w:rsidRDefault="005419F7" w:rsidP="007823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78231A" w:rsidRPr="00074801" w:rsidTr="0078231A">
        <w:trPr>
          <w:cantSplit/>
          <w:trHeight w:val="1134"/>
        </w:trPr>
        <w:tc>
          <w:tcPr>
            <w:tcW w:w="433" w:type="dxa"/>
            <w:vAlign w:val="center"/>
          </w:tcPr>
          <w:p w:rsidR="005419F7" w:rsidRPr="00E84684" w:rsidRDefault="005419F7" w:rsidP="00E846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3219" w:type="dxa"/>
          </w:tcPr>
          <w:p w:rsidR="005419F7" w:rsidRPr="00E84684" w:rsidRDefault="005419F7" w:rsidP="00A2006D">
            <w:pPr>
              <w:rPr>
                <w:sz w:val="18"/>
                <w:szCs w:val="18"/>
              </w:rPr>
            </w:pPr>
            <w:r w:rsidRPr="00E84684">
              <w:rPr>
                <w:sz w:val="18"/>
                <w:szCs w:val="18"/>
              </w:rPr>
              <w:t xml:space="preserve">Среднемесячная заработная плата работников сельском </w:t>
            </w:r>
            <w:proofErr w:type="gramStart"/>
            <w:r w:rsidRPr="00E84684">
              <w:rPr>
                <w:sz w:val="18"/>
                <w:szCs w:val="18"/>
              </w:rPr>
              <w:t>хозяйстве</w:t>
            </w:r>
            <w:proofErr w:type="gramEnd"/>
            <w:r w:rsidRPr="00E84684">
              <w:rPr>
                <w:sz w:val="18"/>
                <w:szCs w:val="18"/>
              </w:rPr>
              <w:t xml:space="preserve"> (по сельскохозяйственным организациям, не относящимся к субъектам малого предпринимательства)</w:t>
            </w:r>
          </w:p>
        </w:tc>
        <w:tc>
          <w:tcPr>
            <w:tcW w:w="709" w:type="dxa"/>
            <w:gridSpan w:val="2"/>
            <w:vAlign w:val="center"/>
          </w:tcPr>
          <w:p w:rsidR="005419F7" w:rsidRPr="005419F7" w:rsidRDefault="005419F7" w:rsidP="0078231A">
            <w:pPr>
              <w:jc w:val="center"/>
              <w:rPr>
                <w:rFonts w:ascii="Times New Roman" w:hAnsi="Times New Roman"/>
                <w:sz w:val="20"/>
              </w:rPr>
            </w:pPr>
            <w:r w:rsidRPr="005419F7">
              <w:rPr>
                <w:rFonts w:ascii="Times New Roman" w:hAnsi="Times New Roman"/>
                <w:sz w:val="20"/>
              </w:rPr>
              <w:t>Руб.</w:t>
            </w:r>
          </w:p>
        </w:tc>
        <w:tc>
          <w:tcPr>
            <w:tcW w:w="709" w:type="dxa"/>
            <w:vAlign w:val="center"/>
          </w:tcPr>
          <w:p w:rsidR="005419F7" w:rsidRPr="00F6307E" w:rsidRDefault="005419F7" w:rsidP="007823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307E">
              <w:rPr>
                <w:rFonts w:ascii="Times New Roman" w:hAnsi="Times New Roman"/>
                <w:sz w:val="16"/>
                <w:szCs w:val="16"/>
              </w:rPr>
              <w:t>29738</w:t>
            </w:r>
          </w:p>
        </w:tc>
        <w:tc>
          <w:tcPr>
            <w:tcW w:w="850" w:type="dxa"/>
            <w:vAlign w:val="center"/>
          </w:tcPr>
          <w:p w:rsidR="005419F7" w:rsidRPr="005419F7" w:rsidRDefault="005419F7" w:rsidP="0078231A">
            <w:pPr>
              <w:jc w:val="center"/>
              <w:rPr>
                <w:rFonts w:ascii="Times New Roman" w:hAnsi="Times New Roman"/>
                <w:sz w:val="20"/>
              </w:rPr>
            </w:pPr>
            <w:r w:rsidRPr="005419F7">
              <w:rPr>
                <w:rFonts w:ascii="Times New Roman" w:hAnsi="Times New Roman"/>
                <w:sz w:val="20"/>
              </w:rPr>
              <w:t>28736</w:t>
            </w:r>
          </w:p>
        </w:tc>
        <w:tc>
          <w:tcPr>
            <w:tcW w:w="851" w:type="dxa"/>
            <w:vAlign w:val="center"/>
          </w:tcPr>
          <w:p w:rsidR="005419F7" w:rsidRPr="005419F7" w:rsidRDefault="005419F7" w:rsidP="0078231A">
            <w:pPr>
              <w:jc w:val="center"/>
              <w:rPr>
                <w:rFonts w:ascii="Times New Roman" w:hAnsi="Times New Roman"/>
                <w:sz w:val="20"/>
              </w:rPr>
            </w:pPr>
            <w:r w:rsidRPr="005419F7">
              <w:rPr>
                <w:rFonts w:ascii="Times New Roman" w:hAnsi="Times New Roman"/>
                <w:sz w:val="20"/>
              </w:rPr>
              <w:t>43763</w:t>
            </w:r>
          </w:p>
        </w:tc>
        <w:tc>
          <w:tcPr>
            <w:tcW w:w="850" w:type="dxa"/>
            <w:vAlign w:val="center"/>
          </w:tcPr>
          <w:p w:rsidR="005419F7" w:rsidRPr="005419F7" w:rsidRDefault="005419F7" w:rsidP="0078231A">
            <w:pPr>
              <w:jc w:val="center"/>
              <w:rPr>
                <w:sz w:val="20"/>
              </w:rPr>
            </w:pPr>
            <w:r w:rsidRPr="005419F7">
              <w:rPr>
                <w:sz w:val="20"/>
              </w:rPr>
              <w:t>27588</w:t>
            </w:r>
          </w:p>
        </w:tc>
        <w:tc>
          <w:tcPr>
            <w:tcW w:w="851" w:type="dxa"/>
            <w:vAlign w:val="center"/>
          </w:tcPr>
          <w:p w:rsidR="005419F7" w:rsidRPr="00074801" w:rsidRDefault="005419F7" w:rsidP="0078231A">
            <w:pPr>
              <w:jc w:val="center"/>
              <w:rPr>
                <w:sz w:val="16"/>
                <w:szCs w:val="16"/>
              </w:rPr>
            </w:pPr>
            <w:r w:rsidRPr="00074801">
              <w:rPr>
                <w:sz w:val="16"/>
                <w:szCs w:val="16"/>
              </w:rPr>
              <w:t>28354</w:t>
            </w:r>
          </w:p>
        </w:tc>
        <w:tc>
          <w:tcPr>
            <w:tcW w:w="850" w:type="dxa"/>
            <w:vAlign w:val="center"/>
          </w:tcPr>
          <w:p w:rsidR="005419F7" w:rsidRPr="00074801" w:rsidRDefault="005419F7" w:rsidP="0078231A">
            <w:pPr>
              <w:jc w:val="center"/>
              <w:rPr>
                <w:sz w:val="16"/>
                <w:szCs w:val="16"/>
              </w:rPr>
            </w:pPr>
            <w:r w:rsidRPr="00074801">
              <w:rPr>
                <w:sz w:val="16"/>
                <w:szCs w:val="16"/>
              </w:rPr>
              <w:t>34180</w:t>
            </w:r>
          </w:p>
        </w:tc>
        <w:tc>
          <w:tcPr>
            <w:tcW w:w="992" w:type="dxa"/>
            <w:vAlign w:val="center"/>
          </w:tcPr>
          <w:p w:rsidR="005419F7" w:rsidRPr="00074801" w:rsidRDefault="005419F7" w:rsidP="0078231A">
            <w:pPr>
              <w:jc w:val="center"/>
              <w:rPr>
                <w:sz w:val="16"/>
                <w:szCs w:val="16"/>
              </w:rPr>
            </w:pPr>
            <w:r w:rsidRPr="00074801">
              <w:rPr>
                <w:sz w:val="16"/>
                <w:szCs w:val="16"/>
              </w:rPr>
              <w:t>34439</w:t>
            </w:r>
          </w:p>
        </w:tc>
        <w:tc>
          <w:tcPr>
            <w:tcW w:w="993" w:type="dxa"/>
            <w:vAlign w:val="center"/>
          </w:tcPr>
          <w:p w:rsidR="005419F7" w:rsidRPr="00074801" w:rsidRDefault="005419F7" w:rsidP="0078231A">
            <w:pPr>
              <w:jc w:val="center"/>
              <w:rPr>
                <w:sz w:val="16"/>
                <w:szCs w:val="16"/>
              </w:rPr>
            </w:pPr>
            <w:r w:rsidRPr="00074801">
              <w:rPr>
                <w:sz w:val="16"/>
                <w:szCs w:val="16"/>
              </w:rPr>
              <w:t>34563</w:t>
            </w:r>
          </w:p>
        </w:tc>
        <w:tc>
          <w:tcPr>
            <w:tcW w:w="992" w:type="dxa"/>
            <w:vAlign w:val="center"/>
          </w:tcPr>
          <w:p w:rsidR="005419F7" w:rsidRPr="00074801" w:rsidRDefault="005419F7" w:rsidP="0078231A">
            <w:pPr>
              <w:jc w:val="center"/>
              <w:rPr>
                <w:sz w:val="16"/>
                <w:szCs w:val="16"/>
              </w:rPr>
            </w:pPr>
            <w:r w:rsidRPr="00074801">
              <w:rPr>
                <w:sz w:val="16"/>
                <w:szCs w:val="16"/>
              </w:rPr>
              <w:t>34689</w:t>
            </w:r>
          </w:p>
        </w:tc>
        <w:tc>
          <w:tcPr>
            <w:tcW w:w="992" w:type="dxa"/>
            <w:gridSpan w:val="2"/>
            <w:vAlign w:val="center"/>
          </w:tcPr>
          <w:p w:rsidR="005419F7" w:rsidRPr="00074801" w:rsidRDefault="005419F7" w:rsidP="0078231A">
            <w:pPr>
              <w:jc w:val="center"/>
              <w:rPr>
                <w:sz w:val="16"/>
                <w:szCs w:val="16"/>
              </w:rPr>
            </w:pPr>
            <w:r w:rsidRPr="00074801">
              <w:rPr>
                <w:sz w:val="16"/>
                <w:szCs w:val="16"/>
              </w:rPr>
              <w:t>34816</w:t>
            </w:r>
          </w:p>
        </w:tc>
        <w:tc>
          <w:tcPr>
            <w:tcW w:w="851" w:type="dxa"/>
            <w:gridSpan w:val="2"/>
            <w:vAlign w:val="center"/>
          </w:tcPr>
          <w:p w:rsidR="005419F7" w:rsidRPr="00074801" w:rsidRDefault="005419F7" w:rsidP="0078231A">
            <w:pPr>
              <w:jc w:val="center"/>
              <w:rPr>
                <w:sz w:val="16"/>
                <w:szCs w:val="16"/>
              </w:rPr>
            </w:pPr>
            <w:r w:rsidRPr="00074801">
              <w:rPr>
                <w:sz w:val="16"/>
                <w:szCs w:val="16"/>
              </w:rPr>
              <w:t>34943</w:t>
            </w:r>
          </w:p>
        </w:tc>
        <w:tc>
          <w:tcPr>
            <w:tcW w:w="850" w:type="dxa"/>
            <w:vAlign w:val="center"/>
          </w:tcPr>
          <w:p w:rsidR="005419F7" w:rsidRPr="00074801" w:rsidRDefault="00B8616F" w:rsidP="007823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</w:tr>
      <w:tr w:rsidR="0078231A" w:rsidRPr="00074801" w:rsidTr="0078231A">
        <w:trPr>
          <w:cantSplit/>
          <w:trHeight w:val="833"/>
        </w:trPr>
        <w:tc>
          <w:tcPr>
            <w:tcW w:w="433" w:type="dxa"/>
            <w:vAlign w:val="center"/>
          </w:tcPr>
          <w:p w:rsidR="005419F7" w:rsidRPr="00E84684" w:rsidRDefault="005419F7" w:rsidP="00E846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219" w:type="dxa"/>
          </w:tcPr>
          <w:p w:rsidR="005419F7" w:rsidRPr="00E84684" w:rsidRDefault="005419F7" w:rsidP="00A2006D">
            <w:pPr>
              <w:rPr>
                <w:sz w:val="18"/>
                <w:szCs w:val="18"/>
              </w:rPr>
            </w:pPr>
            <w:r w:rsidRPr="00E84684">
              <w:rPr>
                <w:sz w:val="18"/>
                <w:szCs w:val="18"/>
              </w:rPr>
              <w:t>Индекс производительности труда к предыдущему году</w:t>
            </w:r>
          </w:p>
        </w:tc>
        <w:tc>
          <w:tcPr>
            <w:tcW w:w="709" w:type="dxa"/>
            <w:gridSpan w:val="2"/>
          </w:tcPr>
          <w:p w:rsidR="005419F7" w:rsidRPr="00B8616F" w:rsidRDefault="00B8616F" w:rsidP="0078231A">
            <w:pPr>
              <w:rPr>
                <w:rFonts w:ascii="Times New Roman" w:hAnsi="Times New Roman"/>
                <w:sz w:val="20"/>
              </w:rPr>
            </w:pPr>
            <w:r w:rsidRPr="00B8616F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09" w:type="dxa"/>
            <w:vAlign w:val="center"/>
          </w:tcPr>
          <w:p w:rsidR="005419F7" w:rsidRPr="00B8616F" w:rsidRDefault="00B8616F" w:rsidP="0078231A">
            <w:pPr>
              <w:jc w:val="center"/>
              <w:rPr>
                <w:rFonts w:ascii="Times New Roman" w:hAnsi="Times New Roman"/>
                <w:sz w:val="20"/>
              </w:rPr>
            </w:pPr>
            <w:r w:rsidRPr="00B8616F">
              <w:rPr>
                <w:rFonts w:ascii="Times New Roman" w:hAnsi="Times New Roman"/>
                <w:sz w:val="20"/>
              </w:rPr>
              <w:t>106,3</w:t>
            </w:r>
          </w:p>
        </w:tc>
        <w:tc>
          <w:tcPr>
            <w:tcW w:w="850" w:type="dxa"/>
            <w:vAlign w:val="center"/>
          </w:tcPr>
          <w:p w:rsidR="005419F7" w:rsidRPr="00B8616F" w:rsidRDefault="00B8616F" w:rsidP="0078231A">
            <w:pPr>
              <w:jc w:val="center"/>
              <w:rPr>
                <w:rFonts w:ascii="Times New Roman" w:hAnsi="Times New Roman"/>
                <w:sz w:val="20"/>
              </w:rPr>
            </w:pPr>
            <w:r w:rsidRPr="00B8616F">
              <w:rPr>
                <w:rFonts w:ascii="Times New Roman" w:hAnsi="Times New Roman"/>
                <w:sz w:val="20"/>
              </w:rPr>
              <w:t>109,3</w:t>
            </w:r>
          </w:p>
        </w:tc>
        <w:tc>
          <w:tcPr>
            <w:tcW w:w="851" w:type="dxa"/>
            <w:vAlign w:val="center"/>
          </w:tcPr>
          <w:p w:rsidR="005419F7" w:rsidRPr="00B8616F" w:rsidRDefault="00B8616F" w:rsidP="0078231A">
            <w:pPr>
              <w:jc w:val="center"/>
              <w:rPr>
                <w:rFonts w:ascii="Times New Roman" w:hAnsi="Times New Roman"/>
                <w:sz w:val="20"/>
              </w:rPr>
            </w:pPr>
            <w:r w:rsidRPr="00B8616F">
              <w:rPr>
                <w:rFonts w:ascii="Times New Roman" w:hAnsi="Times New Roman"/>
                <w:sz w:val="20"/>
              </w:rPr>
              <w:t>133,1</w:t>
            </w:r>
          </w:p>
        </w:tc>
        <w:tc>
          <w:tcPr>
            <w:tcW w:w="850" w:type="dxa"/>
            <w:vAlign w:val="center"/>
          </w:tcPr>
          <w:p w:rsidR="005419F7" w:rsidRPr="00B8616F" w:rsidRDefault="005419F7" w:rsidP="0078231A">
            <w:pPr>
              <w:jc w:val="center"/>
              <w:rPr>
                <w:sz w:val="20"/>
              </w:rPr>
            </w:pPr>
            <w:r w:rsidRPr="00B8616F">
              <w:rPr>
                <w:sz w:val="20"/>
              </w:rPr>
              <w:t>96,6</w:t>
            </w:r>
          </w:p>
        </w:tc>
        <w:tc>
          <w:tcPr>
            <w:tcW w:w="851" w:type="dxa"/>
            <w:vAlign w:val="center"/>
          </w:tcPr>
          <w:p w:rsidR="005419F7" w:rsidRPr="00B8616F" w:rsidRDefault="005419F7" w:rsidP="0078231A">
            <w:pPr>
              <w:jc w:val="center"/>
              <w:rPr>
                <w:sz w:val="20"/>
              </w:rPr>
            </w:pPr>
            <w:r w:rsidRPr="00B8616F">
              <w:rPr>
                <w:sz w:val="20"/>
              </w:rPr>
              <w:t>107,5</w:t>
            </w:r>
          </w:p>
        </w:tc>
        <w:tc>
          <w:tcPr>
            <w:tcW w:w="850" w:type="dxa"/>
            <w:vAlign w:val="center"/>
          </w:tcPr>
          <w:p w:rsidR="005419F7" w:rsidRPr="00B8616F" w:rsidRDefault="005419F7" w:rsidP="0078231A">
            <w:pPr>
              <w:jc w:val="center"/>
              <w:rPr>
                <w:sz w:val="20"/>
              </w:rPr>
            </w:pPr>
            <w:r w:rsidRPr="00B8616F">
              <w:rPr>
                <w:sz w:val="20"/>
              </w:rPr>
              <w:t>111,1</w:t>
            </w:r>
          </w:p>
        </w:tc>
        <w:tc>
          <w:tcPr>
            <w:tcW w:w="992" w:type="dxa"/>
            <w:vAlign w:val="center"/>
          </w:tcPr>
          <w:p w:rsidR="005419F7" w:rsidRPr="00B8616F" w:rsidRDefault="005419F7" w:rsidP="0078231A">
            <w:pPr>
              <w:jc w:val="center"/>
              <w:rPr>
                <w:sz w:val="20"/>
              </w:rPr>
            </w:pPr>
            <w:r w:rsidRPr="00B8616F">
              <w:rPr>
                <w:sz w:val="20"/>
              </w:rPr>
              <w:t>148,8</w:t>
            </w:r>
          </w:p>
        </w:tc>
        <w:tc>
          <w:tcPr>
            <w:tcW w:w="993" w:type="dxa"/>
            <w:vAlign w:val="center"/>
          </w:tcPr>
          <w:p w:rsidR="005419F7" w:rsidRPr="00B8616F" w:rsidRDefault="005419F7" w:rsidP="0078231A">
            <w:pPr>
              <w:jc w:val="center"/>
              <w:rPr>
                <w:sz w:val="20"/>
              </w:rPr>
            </w:pPr>
            <w:r w:rsidRPr="00B8616F">
              <w:rPr>
                <w:sz w:val="20"/>
              </w:rPr>
              <w:t>100,1</w:t>
            </w:r>
          </w:p>
        </w:tc>
        <w:tc>
          <w:tcPr>
            <w:tcW w:w="992" w:type="dxa"/>
            <w:vAlign w:val="center"/>
          </w:tcPr>
          <w:p w:rsidR="005419F7" w:rsidRPr="00B8616F" w:rsidRDefault="005419F7" w:rsidP="0078231A">
            <w:pPr>
              <w:jc w:val="center"/>
              <w:rPr>
                <w:sz w:val="20"/>
              </w:rPr>
            </w:pPr>
            <w:r w:rsidRPr="00B8616F">
              <w:rPr>
                <w:sz w:val="20"/>
              </w:rPr>
              <w:t>101,1</w:t>
            </w:r>
          </w:p>
        </w:tc>
        <w:tc>
          <w:tcPr>
            <w:tcW w:w="992" w:type="dxa"/>
            <w:gridSpan w:val="2"/>
            <w:vAlign w:val="center"/>
          </w:tcPr>
          <w:p w:rsidR="005419F7" w:rsidRPr="00B8616F" w:rsidRDefault="005419F7" w:rsidP="0078231A">
            <w:pPr>
              <w:jc w:val="center"/>
              <w:rPr>
                <w:sz w:val="20"/>
              </w:rPr>
            </w:pPr>
            <w:r w:rsidRPr="00B8616F">
              <w:rPr>
                <w:sz w:val="20"/>
              </w:rPr>
              <w:t>101,0</w:t>
            </w:r>
          </w:p>
        </w:tc>
        <w:tc>
          <w:tcPr>
            <w:tcW w:w="851" w:type="dxa"/>
            <w:gridSpan w:val="2"/>
            <w:vAlign w:val="center"/>
          </w:tcPr>
          <w:p w:rsidR="005419F7" w:rsidRPr="00B8616F" w:rsidRDefault="005419F7" w:rsidP="0078231A">
            <w:pPr>
              <w:jc w:val="center"/>
              <w:rPr>
                <w:sz w:val="20"/>
              </w:rPr>
            </w:pPr>
            <w:r w:rsidRPr="00B8616F">
              <w:rPr>
                <w:sz w:val="20"/>
              </w:rPr>
              <w:t>101,0</w:t>
            </w:r>
          </w:p>
        </w:tc>
        <w:tc>
          <w:tcPr>
            <w:tcW w:w="850" w:type="dxa"/>
            <w:vAlign w:val="center"/>
          </w:tcPr>
          <w:p w:rsidR="005419F7" w:rsidRPr="00074801" w:rsidRDefault="005419F7" w:rsidP="007823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8231A" w:rsidRPr="00074801" w:rsidTr="0078231A">
        <w:trPr>
          <w:cantSplit/>
          <w:trHeight w:val="703"/>
        </w:trPr>
        <w:tc>
          <w:tcPr>
            <w:tcW w:w="433" w:type="dxa"/>
            <w:vAlign w:val="center"/>
          </w:tcPr>
          <w:p w:rsidR="005419F7" w:rsidRPr="00E84684" w:rsidRDefault="005419F7" w:rsidP="00E846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219" w:type="dxa"/>
          </w:tcPr>
          <w:p w:rsidR="005419F7" w:rsidRPr="00E84684" w:rsidRDefault="005419F7" w:rsidP="00A2006D">
            <w:pPr>
              <w:rPr>
                <w:sz w:val="18"/>
                <w:szCs w:val="18"/>
              </w:rPr>
            </w:pPr>
            <w:r w:rsidRPr="00E84684">
              <w:rPr>
                <w:sz w:val="18"/>
                <w:szCs w:val="18"/>
              </w:rPr>
              <w:t>Количество высокопроизводительных рабочих мест</w:t>
            </w:r>
          </w:p>
        </w:tc>
        <w:tc>
          <w:tcPr>
            <w:tcW w:w="709" w:type="dxa"/>
            <w:gridSpan w:val="2"/>
          </w:tcPr>
          <w:p w:rsidR="005419F7" w:rsidRPr="00B8616F" w:rsidRDefault="00B8616F" w:rsidP="0078231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Един.</w:t>
            </w:r>
          </w:p>
        </w:tc>
        <w:tc>
          <w:tcPr>
            <w:tcW w:w="709" w:type="dxa"/>
            <w:vAlign w:val="center"/>
          </w:tcPr>
          <w:p w:rsidR="005419F7" w:rsidRPr="00B8616F" w:rsidRDefault="00B8616F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169</w:t>
            </w:r>
          </w:p>
        </w:tc>
        <w:tc>
          <w:tcPr>
            <w:tcW w:w="850" w:type="dxa"/>
            <w:vAlign w:val="center"/>
          </w:tcPr>
          <w:p w:rsidR="005419F7" w:rsidRPr="00B8616F" w:rsidRDefault="00B8616F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245</w:t>
            </w:r>
          </w:p>
        </w:tc>
        <w:tc>
          <w:tcPr>
            <w:tcW w:w="851" w:type="dxa"/>
            <w:vAlign w:val="center"/>
          </w:tcPr>
          <w:p w:rsidR="005419F7" w:rsidRPr="00B8616F" w:rsidRDefault="00B8616F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</w:t>
            </w:r>
          </w:p>
        </w:tc>
        <w:tc>
          <w:tcPr>
            <w:tcW w:w="850" w:type="dxa"/>
            <w:vAlign w:val="center"/>
          </w:tcPr>
          <w:p w:rsidR="005419F7" w:rsidRPr="00074801" w:rsidRDefault="005419F7" w:rsidP="0078231A">
            <w:pPr>
              <w:jc w:val="center"/>
              <w:rPr>
                <w:sz w:val="16"/>
                <w:szCs w:val="16"/>
              </w:rPr>
            </w:pPr>
            <w:r w:rsidRPr="00074801">
              <w:rPr>
                <w:sz w:val="16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5419F7" w:rsidRPr="00074801" w:rsidRDefault="005419F7" w:rsidP="0078231A">
            <w:pPr>
              <w:jc w:val="center"/>
              <w:rPr>
                <w:sz w:val="16"/>
                <w:szCs w:val="16"/>
              </w:rPr>
            </w:pPr>
            <w:r w:rsidRPr="00074801">
              <w:rPr>
                <w:sz w:val="16"/>
                <w:szCs w:val="16"/>
              </w:rPr>
              <w:t>311</w:t>
            </w:r>
          </w:p>
        </w:tc>
        <w:tc>
          <w:tcPr>
            <w:tcW w:w="850" w:type="dxa"/>
            <w:vAlign w:val="center"/>
          </w:tcPr>
          <w:p w:rsidR="005419F7" w:rsidRPr="00074801" w:rsidRDefault="005419F7" w:rsidP="0078231A">
            <w:pPr>
              <w:jc w:val="center"/>
              <w:rPr>
                <w:sz w:val="16"/>
                <w:szCs w:val="16"/>
              </w:rPr>
            </w:pPr>
            <w:r w:rsidRPr="00074801">
              <w:rPr>
                <w:sz w:val="16"/>
                <w:szCs w:val="16"/>
              </w:rPr>
              <w:t>372</w:t>
            </w:r>
          </w:p>
        </w:tc>
        <w:tc>
          <w:tcPr>
            <w:tcW w:w="992" w:type="dxa"/>
            <w:vAlign w:val="center"/>
          </w:tcPr>
          <w:p w:rsidR="005419F7" w:rsidRPr="00074801" w:rsidRDefault="005419F7" w:rsidP="0078231A">
            <w:pPr>
              <w:jc w:val="center"/>
              <w:rPr>
                <w:sz w:val="16"/>
                <w:szCs w:val="16"/>
              </w:rPr>
            </w:pPr>
            <w:r w:rsidRPr="00074801">
              <w:rPr>
                <w:sz w:val="16"/>
                <w:szCs w:val="16"/>
              </w:rPr>
              <w:t>406</w:t>
            </w:r>
          </w:p>
        </w:tc>
        <w:tc>
          <w:tcPr>
            <w:tcW w:w="993" w:type="dxa"/>
            <w:vAlign w:val="center"/>
          </w:tcPr>
          <w:p w:rsidR="005419F7" w:rsidRPr="00074801" w:rsidRDefault="005419F7" w:rsidP="0078231A">
            <w:pPr>
              <w:jc w:val="center"/>
              <w:rPr>
                <w:sz w:val="16"/>
                <w:szCs w:val="16"/>
              </w:rPr>
            </w:pPr>
            <w:r w:rsidRPr="00074801">
              <w:rPr>
                <w:sz w:val="16"/>
                <w:szCs w:val="16"/>
              </w:rPr>
              <w:t>406</w:t>
            </w:r>
          </w:p>
        </w:tc>
        <w:tc>
          <w:tcPr>
            <w:tcW w:w="992" w:type="dxa"/>
            <w:vAlign w:val="center"/>
          </w:tcPr>
          <w:p w:rsidR="005419F7" w:rsidRPr="00074801" w:rsidRDefault="005419F7" w:rsidP="0078231A">
            <w:pPr>
              <w:jc w:val="center"/>
              <w:rPr>
                <w:sz w:val="16"/>
                <w:szCs w:val="16"/>
              </w:rPr>
            </w:pPr>
            <w:r w:rsidRPr="00074801">
              <w:rPr>
                <w:sz w:val="16"/>
                <w:szCs w:val="16"/>
              </w:rPr>
              <w:t>406</w:t>
            </w:r>
          </w:p>
        </w:tc>
        <w:tc>
          <w:tcPr>
            <w:tcW w:w="992" w:type="dxa"/>
            <w:gridSpan w:val="2"/>
            <w:vAlign w:val="center"/>
          </w:tcPr>
          <w:p w:rsidR="005419F7" w:rsidRPr="00074801" w:rsidRDefault="005419F7" w:rsidP="0078231A">
            <w:pPr>
              <w:jc w:val="center"/>
              <w:rPr>
                <w:sz w:val="16"/>
                <w:szCs w:val="16"/>
              </w:rPr>
            </w:pPr>
            <w:r w:rsidRPr="00074801">
              <w:rPr>
                <w:sz w:val="16"/>
                <w:szCs w:val="16"/>
              </w:rPr>
              <w:t>406</w:t>
            </w:r>
          </w:p>
        </w:tc>
        <w:tc>
          <w:tcPr>
            <w:tcW w:w="851" w:type="dxa"/>
            <w:gridSpan w:val="2"/>
            <w:vAlign w:val="center"/>
          </w:tcPr>
          <w:p w:rsidR="005419F7" w:rsidRPr="00074801" w:rsidRDefault="005419F7" w:rsidP="0078231A">
            <w:pPr>
              <w:jc w:val="center"/>
              <w:rPr>
                <w:sz w:val="16"/>
                <w:szCs w:val="16"/>
              </w:rPr>
            </w:pPr>
            <w:r w:rsidRPr="00074801">
              <w:rPr>
                <w:sz w:val="16"/>
                <w:szCs w:val="16"/>
              </w:rPr>
              <w:t>406</w:t>
            </w:r>
          </w:p>
        </w:tc>
        <w:tc>
          <w:tcPr>
            <w:tcW w:w="850" w:type="dxa"/>
            <w:vAlign w:val="center"/>
          </w:tcPr>
          <w:p w:rsidR="005419F7" w:rsidRPr="00074801" w:rsidRDefault="00B8616F" w:rsidP="007823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</w:tr>
      <w:tr w:rsidR="00981AD7" w:rsidTr="00981AD7">
        <w:trPr>
          <w:cantSplit/>
          <w:trHeight w:val="1134"/>
        </w:trPr>
        <w:tc>
          <w:tcPr>
            <w:tcW w:w="433" w:type="dxa"/>
            <w:vAlign w:val="center"/>
          </w:tcPr>
          <w:p w:rsidR="00981AD7" w:rsidRPr="00E84684" w:rsidRDefault="00981AD7" w:rsidP="000628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219" w:type="dxa"/>
          </w:tcPr>
          <w:p w:rsidR="00981AD7" w:rsidRPr="00E84684" w:rsidRDefault="00981AD7" w:rsidP="00A2006D">
            <w:pPr>
              <w:rPr>
                <w:sz w:val="18"/>
                <w:szCs w:val="18"/>
              </w:rPr>
            </w:pPr>
            <w:r w:rsidRPr="00E84684">
              <w:rPr>
                <w:sz w:val="18"/>
                <w:szCs w:val="18"/>
              </w:rPr>
              <w:t>Ввод в эксплуатацию мелиорируемых земель за счет  реконструкции, техн</w:t>
            </w:r>
            <w:r w:rsidRPr="00E84684">
              <w:rPr>
                <w:sz w:val="18"/>
                <w:szCs w:val="18"/>
              </w:rPr>
              <w:t>и</w:t>
            </w:r>
            <w:r w:rsidRPr="00E84684">
              <w:rPr>
                <w:sz w:val="18"/>
                <w:szCs w:val="18"/>
              </w:rPr>
              <w:t>ческого перевооружения и строител</w:t>
            </w:r>
            <w:r w:rsidRPr="00E84684">
              <w:rPr>
                <w:sz w:val="18"/>
                <w:szCs w:val="18"/>
              </w:rPr>
              <w:t>ь</w:t>
            </w:r>
            <w:r w:rsidRPr="00E84684">
              <w:rPr>
                <w:sz w:val="18"/>
                <w:szCs w:val="18"/>
              </w:rPr>
              <w:t>ства новых мелиоративных систем, включая мелиоративные системы о</w:t>
            </w:r>
            <w:r w:rsidRPr="00E84684">
              <w:rPr>
                <w:sz w:val="18"/>
                <w:szCs w:val="18"/>
              </w:rPr>
              <w:t>б</w:t>
            </w:r>
            <w:r w:rsidRPr="00E84684">
              <w:rPr>
                <w:sz w:val="18"/>
                <w:szCs w:val="18"/>
              </w:rPr>
              <w:t>щего и индивидуального пользования</w:t>
            </w:r>
          </w:p>
        </w:tc>
        <w:tc>
          <w:tcPr>
            <w:tcW w:w="709" w:type="dxa"/>
            <w:gridSpan w:val="2"/>
            <w:vAlign w:val="center"/>
          </w:tcPr>
          <w:p w:rsidR="00981AD7" w:rsidRPr="00B8616F" w:rsidRDefault="00981AD7" w:rsidP="00981A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</w:t>
            </w:r>
          </w:p>
        </w:tc>
        <w:tc>
          <w:tcPr>
            <w:tcW w:w="709" w:type="dxa"/>
            <w:vAlign w:val="center"/>
          </w:tcPr>
          <w:p w:rsidR="00981AD7" w:rsidRPr="00981AD7" w:rsidRDefault="00981AD7" w:rsidP="00F6307E">
            <w:pPr>
              <w:jc w:val="center"/>
              <w:rPr>
                <w:rFonts w:ascii="Times New Roman" w:hAnsi="Times New Roman"/>
                <w:sz w:val="20"/>
              </w:rPr>
            </w:pPr>
            <w:r w:rsidRPr="00981AD7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981AD7" w:rsidRPr="00981AD7" w:rsidRDefault="00981AD7" w:rsidP="00F6307E">
            <w:pPr>
              <w:jc w:val="center"/>
              <w:rPr>
                <w:rFonts w:ascii="Times New Roman" w:hAnsi="Times New Roman"/>
                <w:sz w:val="20"/>
              </w:rPr>
            </w:pPr>
            <w:r w:rsidRPr="00981AD7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81AD7" w:rsidRPr="00B8616F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 w:rsidRPr="00981AD7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981AD7" w:rsidRPr="00074801" w:rsidRDefault="00981AD7" w:rsidP="0078231A">
            <w:pPr>
              <w:jc w:val="center"/>
              <w:rPr>
                <w:sz w:val="18"/>
                <w:szCs w:val="18"/>
              </w:rPr>
            </w:pPr>
            <w:r w:rsidRPr="00074801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vAlign w:val="center"/>
          </w:tcPr>
          <w:p w:rsidR="00981AD7" w:rsidRPr="00074801" w:rsidRDefault="00981AD7" w:rsidP="0078231A">
            <w:pPr>
              <w:jc w:val="center"/>
              <w:rPr>
                <w:sz w:val="18"/>
                <w:szCs w:val="18"/>
              </w:rPr>
            </w:pPr>
            <w:r w:rsidRPr="00074801">
              <w:rPr>
                <w:sz w:val="18"/>
                <w:szCs w:val="18"/>
              </w:rPr>
              <w:t>452</w:t>
            </w:r>
          </w:p>
        </w:tc>
        <w:tc>
          <w:tcPr>
            <w:tcW w:w="850" w:type="dxa"/>
            <w:vAlign w:val="center"/>
          </w:tcPr>
          <w:p w:rsidR="00981AD7" w:rsidRPr="00074801" w:rsidRDefault="00981AD7" w:rsidP="0078231A">
            <w:pPr>
              <w:jc w:val="center"/>
              <w:rPr>
                <w:sz w:val="18"/>
                <w:szCs w:val="18"/>
              </w:rPr>
            </w:pPr>
            <w:r w:rsidRPr="00074801">
              <w:rPr>
                <w:sz w:val="18"/>
                <w:szCs w:val="18"/>
              </w:rPr>
              <w:t>292</w:t>
            </w:r>
          </w:p>
        </w:tc>
        <w:tc>
          <w:tcPr>
            <w:tcW w:w="992" w:type="dxa"/>
            <w:vAlign w:val="center"/>
          </w:tcPr>
          <w:p w:rsidR="00981AD7" w:rsidRPr="00074801" w:rsidRDefault="00981AD7" w:rsidP="0078231A">
            <w:pPr>
              <w:jc w:val="center"/>
              <w:rPr>
                <w:sz w:val="18"/>
                <w:szCs w:val="18"/>
              </w:rPr>
            </w:pPr>
            <w:r w:rsidRPr="00074801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81AD7" w:rsidRPr="00074801" w:rsidRDefault="00981AD7" w:rsidP="0078231A">
            <w:pPr>
              <w:jc w:val="center"/>
              <w:rPr>
                <w:sz w:val="18"/>
                <w:szCs w:val="18"/>
              </w:rPr>
            </w:pPr>
            <w:r w:rsidRPr="00074801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vAlign w:val="center"/>
          </w:tcPr>
          <w:p w:rsidR="00981AD7" w:rsidRPr="00074801" w:rsidRDefault="00981AD7" w:rsidP="0078231A">
            <w:pPr>
              <w:jc w:val="center"/>
              <w:rPr>
                <w:sz w:val="18"/>
                <w:szCs w:val="18"/>
              </w:rPr>
            </w:pPr>
            <w:r w:rsidRPr="00074801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2"/>
            <w:vAlign w:val="center"/>
          </w:tcPr>
          <w:p w:rsidR="00981AD7" w:rsidRPr="00074801" w:rsidRDefault="00981AD7" w:rsidP="0078231A">
            <w:pPr>
              <w:jc w:val="center"/>
              <w:rPr>
                <w:sz w:val="18"/>
                <w:szCs w:val="18"/>
              </w:rPr>
            </w:pPr>
            <w:r w:rsidRPr="00074801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vAlign w:val="center"/>
          </w:tcPr>
          <w:p w:rsidR="00981AD7" w:rsidRPr="00074801" w:rsidRDefault="00981AD7" w:rsidP="0078231A">
            <w:pPr>
              <w:jc w:val="center"/>
              <w:rPr>
                <w:sz w:val="18"/>
                <w:szCs w:val="18"/>
              </w:rPr>
            </w:pPr>
            <w:r w:rsidRPr="0007480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vAlign w:val="center"/>
          </w:tcPr>
          <w:p w:rsidR="00981AD7" w:rsidRDefault="00981AD7" w:rsidP="007823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81AD7" w:rsidTr="00981AD7">
        <w:trPr>
          <w:cantSplit/>
          <w:trHeight w:val="1134"/>
        </w:trPr>
        <w:tc>
          <w:tcPr>
            <w:tcW w:w="433" w:type="dxa"/>
            <w:vAlign w:val="center"/>
          </w:tcPr>
          <w:p w:rsidR="00981AD7" w:rsidRPr="00E84684" w:rsidRDefault="00981AD7" w:rsidP="00E846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219" w:type="dxa"/>
            <w:vAlign w:val="center"/>
          </w:tcPr>
          <w:p w:rsidR="00981AD7" w:rsidRPr="00E84684" w:rsidRDefault="00981AD7">
            <w:pPr>
              <w:rPr>
                <w:sz w:val="18"/>
                <w:szCs w:val="18"/>
              </w:rPr>
            </w:pPr>
            <w:r w:rsidRPr="00E84684">
              <w:rPr>
                <w:sz w:val="18"/>
                <w:szCs w:val="18"/>
              </w:rPr>
              <w:t>Уровень обеспечения сельскохозя</w:t>
            </w:r>
            <w:r w:rsidRPr="00E84684">
              <w:rPr>
                <w:sz w:val="18"/>
                <w:szCs w:val="18"/>
              </w:rPr>
              <w:t>й</w:t>
            </w:r>
            <w:r w:rsidRPr="00E84684">
              <w:rPr>
                <w:sz w:val="18"/>
                <w:szCs w:val="18"/>
              </w:rPr>
              <w:t>ственных организаций квалифицир</w:t>
            </w:r>
            <w:r w:rsidRPr="00E84684">
              <w:rPr>
                <w:sz w:val="18"/>
                <w:szCs w:val="18"/>
              </w:rPr>
              <w:t>о</w:t>
            </w:r>
            <w:r w:rsidRPr="00E84684">
              <w:rPr>
                <w:sz w:val="18"/>
                <w:szCs w:val="18"/>
              </w:rPr>
              <w:t>ванными специалистами</w:t>
            </w:r>
          </w:p>
        </w:tc>
        <w:tc>
          <w:tcPr>
            <w:tcW w:w="709" w:type="dxa"/>
            <w:gridSpan w:val="2"/>
            <w:vAlign w:val="center"/>
          </w:tcPr>
          <w:p w:rsidR="00981AD7" w:rsidRPr="000628CA" w:rsidRDefault="00981AD7" w:rsidP="00981AD7">
            <w:pPr>
              <w:jc w:val="center"/>
              <w:rPr>
                <w:rFonts w:ascii="Times New Roman" w:hAnsi="Times New Roman"/>
                <w:sz w:val="20"/>
              </w:rPr>
            </w:pPr>
            <w:r w:rsidRPr="000628CA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09" w:type="dxa"/>
            <w:vAlign w:val="center"/>
          </w:tcPr>
          <w:p w:rsidR="00981AD7" w:rsidRPr="00981AD7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 w:rsidRPr="00981AD7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981AD7" w:rsidRPr="00981AD7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 w:rsidRPr="00981AD7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81AD7" w:rsidRPr="000628CA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 w:rsidRPr="000628CA">
              <w:rPr>
                <w:rFonts w:ascii="Times New Roman" w:hAnsi="Times New Roman"/>
                <w:sz w:val="20"/>
              </w:rPr>
              <w:t>84,0</w:t>
            </w:r>
          </w:p>
        </w:tc>
        <w:tc>
          <w:tcPr>
            <w:tcW w:w="850" w:type="dxa"/>
            <w:vAlign w:val="center"/>
          </w:tcPr>
          <w:p w:rsidR="00981AD7" w:rsidRPr="000628CA" w:rsidRDefault="00981AD7" w:rsidP="007823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84,0</w:t>
            </w:r>
          </w:p>
        </w:tc>
        <w:tc>
          <w:tcPr>
            <w:tcW w:w="851" w:type="dxa"/>
            <w:vAlign w:val="center"/>
          </w:tcPr>
          <w:p w:rsidR="00981AD7" w:rsidRPr="000628CA" w:rsidRDefault="00981AD7" w:rsidP="0078231A">
            <w:pPr>
              <w:jc w:val="center"/>
              <w:rPr>
                <w:sz w:val="20"/>
              </w:rPr>
            </w:pPr>
            <w:r w:rsidRPr="000628CA">
              <w:rPr>
                <w:sz w:val="20"/>
              </w:rPr>
              <w:t>85,0</w:t>
            </w:r>
          </w:p>
        </w:tc>
        <w:tc>
          <w:tcPr>
            <w:tcW w:w="850" w:type="dxa"/>
            <w:vAlign w:val="center"/>
          </w:tcPr>
          <w:p w:rsidR="00981AD7" w:rsidRPr="000628CA" w:rsidRDefault="00981AD7" w:rsidP="0078231A">
            <w:pPr>
              <w:jc w:val="center"/>
              <w:rPr>
                <w:sz w:val="20"/>
              </w:rPr>
            </w:pPr>
            <w:r w:rsidRPr="000628CA">
              <w:rPr>
                <w:sz w:val="20"/>
              </w:rPr>
              <w:t>85,0</w:t>
            </w:r>
          </w:p>
        </w:tc>
        <w:tc>
          <w:tcPr>
            <w:tcW w:w="992" w:type="dxa"/>
            <w:vAlign w:val="center"/>
          </w:tcPr>
          <w:p w:rsidR="00981AD7" w:rsidRPr="000628CA" w:rsidRDefault="00981AD7" w:rsidP="0078231A">
            <w:pPr>
              <w:jc w:val="center"/>
              <w:rPr>
                <w:sz w:val="20"/>
              </w:rPr>
            </w:pPr>
            <w:r w:rsidRPr="000628CA">
              <w:rPr>
                <w:sz w:val="20"/>
              </w:rPr>
              <w:t>85,0</w:t>
            </w:r>
          </w:p>
        </w:tc>
        <w:tc>
          <w:tcPr>
            <w:tcW w:w="993" w:type="dxa"/>
            <w:vAlign w:val="center"/>
          </w:tcPr>
          <w:p w:rsidR="00981AD7" w:rsidRPr="000628CA" w:rsidRDefault="00981AD7" w:rsidP="0078231A">
            <w:pPr>
              <w:jc w:val="center"/>
              <w:rPr>
                <w:sz w:val="20"/>
              </w:rPr>
            </w:pPr>
            <w:r w:rsidRPr="000628CA">
              <w:rPr>
                <w:sz w:val="20"/>
              </w:rPr>
              <w:t>85,0</w:t>
            </w:r>
          </w:p>
        </w:tc>
        <w:tc>
          <w:tcPr>
            <w:tcW w:w="992" w:type="dxa"/>
            <w:vAlign w:val="center"/>
          </w:tcPr>
          <w:p w:rsidR="00981AD7" w:rsidRPr="000628CA" w:rsidRDefault="00981AD7" w:rsidP="0078231A">
            <w:pPr>
              <w:jc w:val="center"/>
              <w:rPr>
                <w:sz w:val="20"/>
              </w:rPr>
            </w:pPr>
            <w:r w:rsidRPr="000628CA">
              <w:rPr>
                <w:sz w:val="20"/>
              </w:rPr>
              <w:t>85,0</w:t>
            </w:r>
          </w:p>
        </w:tc>
        <w:tc>
          <w:tcPr>
            <w:tcW w:w="992" w:type="dxa"/>
            <w:gridSpan w:val="2"/>
            <w:vAlign w:val="center"/>
          </w:tcPr>
          <w:p w:rsidR="00981AD7" w:rsidRPr="000628CA" w:rsidRDefault="00981AD7" w:rsidP="0078231A">
            <w:pPr>
              <w:jc w:val="center"/>
              <w:rPr>
                <w:sz w:val="20"/>
              </w:rPr>
            </w:pPr>
            <w:r w:rsidRPr="000628CA">
              <w:rPr>
                <w:sz w:val="20"/>
              </w:rPr>
              <w:t>85,0</w:t>
            </w:r>
          </w:p>
        </w:tc>
        <w:tc>
          <w:tcPr>
            <w:tcW w:w="851" w:type="dxa"/>
            <w:gridSpan w:val="2"/>
            <w:vAlign w:val="center"/>
          </w:tcPr>
          <w:p w:rsidR="00981AD7" w:rsidRPr="000628CA" w:rsidRDefault="00981AD7" w:rsidP="0078231A">
            <w:pPr>
              <w:jc w:val="center"/>
              <w:rPr>
                <w:sz w:val="20"/>
              </w:rPr>
            </w:pPr>
            <w:r w:rsidRPr="000628CA">
              <w:rPr>
                <w:sz w:val="20"/>
              </w:rPr>
              <w:t>85,0</w:t>
            </w:r>
          </w:p>
        </w:tc>
        <w:tc>
          <w:tcPr>
            <w:tcW w:w="850" w:type="dxa"/>
            <w:vAlign w:val="center"/>
          </w:tcPr>
          <w:p w:rsidR="00981AD7" w:rsidRDefault="00981AD7" w:rsidP="0078231A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81AD7" w:rsidTr="00981AD7">
        <w:trPr>
          <w:cantSplit/>
          <w:trHeight w:val="1134"/>
        </w:trPr>
        <w:tc>
          <w:tcPr>
            <w:tcW w:w="433" w:type="dxa"/>
            <w:vAlign w:val="center"/>
          </w:tcPr>
          <w:p w:rsidR="00981AD7" w:rsidRPr="00E84684" w:rsidRDefault="00981AD7" w:rsidP="000628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219" w:type="dxa"/>
            <w:vAlign w:val="center"/>
          </w:tcPr>
          <w:p w:rsidR="00981AD7" w:rsidRPr="00E84684" w:rsidRDefault="00981AD7">
            <w:pPr>
              <w:rPr>
                <w:sz w:val="18"/>
                <w:szCs w:val="18"/>
              </w:rPr>
            </w:pPr>
            <w:r w:rsidRPr="00E84684">
              <w:rPr>
                <w:sz w:val="18"/>
                <w:szCs w:val="18"/>
              </w:rPr>
              <w:t>Количество студентов, заключивших в текущем году договора о предоста</w:t>
            </w:r>
            <w:r w:rsidRPr="00E84684">
              <w:rPr>
                <w:sz w:val="18"/>
                <w:szCs w:val="18"/>
              </w:rPr>
              <w:t>в</w:t>
            </w:r>
            <w:r w:rsidRPr="00E84684">
              <w:rPr>
                <w:sz w:val="18"/>
                <w:szCs w:val="18"/>
              </w:rPr>
              <w:t>лении аграрной стипендии в соотве</w:t>
            </w:r>
            <w:r w:rsidRPr="00E84684">
              <w:rPr>
                <w:sz w:val="18"/>
                <w:szCs w:val="18"/>
              </w:rPr>
              <w:t>т</w:t>
            </w:r>
            <w:r w:rsidRPr="00E84684">
              <w:rPr>
                <w:sz w:val="18"/>
                <w:szCs w:val="18"/>
              </w:rPr>
              <w:t>ствии с Постановлением Правител</w:t>
            </w:r>
            <w:r w:rsidRPr="00E84684">
              <w:rPr>
                <w:sz w:val="18"/>
                <w:szCs w:val="18"/>
              </w:rPr>
              <w:t>ь</w:t>
            </w:r>
            <w:r w:rsidRPr="00E84684">
              <w:rPr>
                <w:sz w:val="18"/>
                <w:szCs w:val="18"/>
              </w:rPr>
              <w:t>ства Республики Мордовия от 22 июня 2015 г. № 381</w:t>
            </w:r>
          </w:p>
        </w:tc>
        <w:tc>
          <w:tcPr>
            <w:tcW w:w="709" w:type="dxa"/>
            <w:gridSpan w:val="2"/>
            <w:vAlign w:val="center"/>
          </w:tcPr>
          <w:p w:rsidR="00981AD7" w:rsidRPr="000628CA" w:rsidRDefault="00981AD7" w:rsidP="00981AD7">
            <w:pPr>
              <w:jc w:val="center"/>
              <w:rPr>
                <w:rFonts w:ascii="Times New Roman" w:hAnsi="Times New Roman"/>
                <w:sz w:val="20"/>
              </w:rPr>
            </w:pPr>
            <w:r w:rsidRPr="000628CA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09" w:type="dxa"/>
            <w:vAlign w:val="center"/>
          </w:tcPr>
          <w:p w:rsidR="00981AD7" w:rsidRPr="000628CA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 w:rsidRPr="000628CA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981AD7" w:rsidRPr="000628CA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 w:rsidRPr="000628CA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981AD7" w:rsidRPr="000628CA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 w:rsidRPr="000628CA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981AD7" w:rsidRPr="000628CA" w:rsidRDefault="00981AD7" w:rsidP="0078231A">
            <w:pPr>
              <w:jc w:val="center"/>
              <w:rPr>
                <w:sz w:val="20"/>
              </w:rPr>
            </w:pPr>
            <w:r w:rsidRPr="000628CA">
              <w:rPr>
                <w:sz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981AD7" w:rsidRPr="000628CA" w:rsidRDefault="00981AD7" w:rsidP="0078231A">
            <w:pPr>
              <w:jc w:val="center"/>
              <w:rPr>
                <w:sz w:val="20"/>
              </w:rPr>
            </w:pPr>
            <w:r w:rsidRPr="000628CA">
              <w:rPr>
                <w:sz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981AD7" w:rsidRPr="000628CA" w:rsidRDefault="00981AD7" w:rsidP="0078231A">
            <w:pPr>
              <w:jc w:val="center"/>
              <w:rPr>
                <w:sz w:val="20"/>
              </w:rPr>
            </w:pPr>
            <w:r w:rsidRPr="000628CA">
              <w:rPr>
                <w:sz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981AD7" w:rsidRPr="000628CA" w:rsidRDefault="00981AD7" w:rsidP="0078231A">
            <w:pPr>
              <w:jc w:val="center"/>
              <w:rPr>
                <w:sz w:val="20"/>
              </w:rPr>
            </w:pPr>
            <w:r w:rsidRPr="000628CA">
              <w:rPr>
                <w:sz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981AD7" w:rsidRPr="000628CA" w:rsidRDefault="00981AD7" w:rsidP="0078231A">
            <w:pPr>
              <w:jc w:val="center"/>
              <w:rPr>
                <w:sz w:val="20"/>
              </w:rPr>
            </w:pPr>
            <w:r w:rsidRPr="000628CA">
              <w:rPr>
                <w:sz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981AD7" w:rsidRPr="000628CA" w:rsidRDefault="00981AD7" w:rsidP="0078231A">
            <w:pPr>
              <w:jc w:val="center"/>
              <w:rPr>
                <w:sz w:val="20"/>
              </w:rPr>
            </w:pPr>
            <w:r w:rsidRPr="000628CA">
              <w:rPr>
                <w:sz w:val="20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981AD7" w:rsidRPr="000628CA" w:rsidRDefault="00981AD7" w:rsidP="0078231A">
            <w:pPr>
              <w:jc w:val="center"/>
              <w:rPr>
                <w:sz w:val="20"/>
              </w:rPr>
            </w:pPr>
            <w:r w:rsidRPr="000628CA">
              <w:rPr>
                <w:sz w:val="20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981AD7" w:rsidRPr="000628CA" w:rsidRDefault="00981AD7" w:rsidP="0078231A">
            <w:pPr>
              <w:jc w:val="center"/>
              <w:rPr>
                <w:sz w:val="20"/>
              </w:rPr>
            </w:pPr>
            <w:r w:rsidRPr="000628CA">
              <w:rPr>
                <w:sz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981AD7" w:rsidRPr="000628CA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81AD7" w:rsidRPr="000628CA" w:rsidTr="00981AD7">
        <w:trPr>
          <w:cantSplit/>
          <w:trHeight w:val="1134"/>
        </w:trPr>
        <w:tc>
          <w:tcPr>
            <w:tcW w:w="433" w:type="dxa"/>
            <w:vAlign w:val="center"/>
          </w:tcPr>
          <w:p w:rsidR="00981AD7" w:rsidRPr="00E84684" w:rsidRDefault="00981AD7" w:rsidP="000628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219" w:type="dxa"/>
            <w:vAlign w:val="center"/>
          </w:tcPr>
          <w:p w:rsidR="00981AD7" w:rsidRPr="00E84684" w:rsidRDefault="00981AD7">
            <w:pPr>
              <w:rPr>
                <w:sz w:val="18"/>
                <w:szCs w:val="18"/>
              </w:rPr>
            </w:pPr>
            <w:r w:rsidRPr="00E84684">
              <w:rPr>
                <w:sz w:val="18"/>
                <w:szCs w:val="18"/>
              </w:rPr>
              <w:t>Валовой сбор зерновых и зернобоб</w:t>
            </w:r>
            <w:r w:rsidRPr="00E84684">
              <w:rPr>
                <w:sz w:val="18"/>
                <w:szCs w:val="18"/>
              </w:rPr>
              <w:t>о</w:t>
            </w:r>
            <w:r w:rsidRPr="00E84684">
              <w:rPr>
                <w:sz w:val="18"/>
                <w:szCs w:val="18"/>
              </w:rPr>
              <w:t>вых культур в хозяйствах всех катег</w:t>
            </w:r>
            <w:r w:rsidRPr="00E84684">
              <w:rPr>
                <w:sz w:val="18"/>
                <w:szCs w:val="18"/>
              </w:rPr>
              <w:t>о</w:t>
            </w:r>
            <w:r w:rsidRPr="00E84684">
              <w:rPr>
                <w:sz w:val="18"/>
                <w:szCs w:val="18"/>
              </w:rPr>
              <w:t>рий</w:t>
            </w:r>
          </w:p>
        </w:tc>
        <w:tc>
          <w:tcPr>
            <w:tcW w:w="709" w:type="dxa"/>
            <w:gridSpan w:val="2"/>
            <w:vAlign w:val="center"/>
          </w:tcPr>
          <w:p w:rsidR="00981AD7" w:rsidRPr="000628CA" w:rsidRDefault="00981AD7" w:rsidP="00981AD7">
            <w:pPr>
              <w:jc w:val="center"/>
              <w:rPr>
                <w:rFonts w:ascii="Times New Roman" w:hAnsi="Times New Roman"/>
                <w:sz w:val="20"/>
              </w:rPr>
            </w:pPr>
            <w:r w:rsidRPr="000628CA">
              <w:rPr>
                <w:rFonts w:ascii="Times New Roman" w:hAnsi="Times New Roman"/>
                <w:sz w:val="20"/>
              </w:rPr>
              <w:t>тонн</w:t>
            </w:r>
          </w:p>
        </w:tc>
        <w:tc>
          <w:tcPr>
            <w:tcW w:w="709" w:type="dxa"/>
            <w:vAlign w:val="center"/>
          </w:tcPr>
          <w:p w:rsidR="00981AD7" w:rsidRPr="00981AD7" w:rsidRDefault="00981AD7" w:rsidP="007823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AD7">
              <w:rPr>
                <w:rFonts w:ascii="Times New Roman" w:hAnsi="Times New Roman"/>
                <w:sz w:val="16"/>
                <w:szCs w:val="16"/>
              </w:rPr>
              <w:t>88,465</w:t>
            </w:r>
          </w:p>
        </w:tc>
        <w:tc>
          <w:tcPr>
            <w:tcW w:w="850" w:type="dxa"/>
            <w:vAlign w:val="center"/>
          </w:tcPr>
          <w:p w:rsidR="00981AD7" w:rsidRPr="00981AD7" w:rsidRDefault="00981AD7" w:rsidP="007823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AD7">
              <w:rPr>
                <w:rFonts w:ascii="Times New Roman" w:hAnsi="Times New Roman"/>
                <w:sz w:val="16"/>
                <w:szCs w:val="16"/>
              </w:rPr>
              <w:t>107,195</w:t>
            </w:r>
          </w:p>
        </w:tc>
        <w:tc>
          <w:tcPr>
            <w:tcW w:w="851" w:type="dxa"/>
            <w:vAlign w:val="center"/>
          </w:tcPr>
          <w:p w:rsidR="00981AD7" w:rsidRPr="00981AD7" w:rsidRDefault="00981AD7" w:rsidP="007823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AD7">
              <w:rPr>
                <w:rFonts w:ascii="Times New Roman" w:hAnsi="Times New Roman"/>
                <w:sz w:val="16"/>
                <w:szCs w:val="16"/>
              </w:rPr>
              <w:t>140,601</w:t>
            </w:r>
          </w:p>
        </w:tc>
        <w:tc>
          <w:tcPr>
            <w:tcW w:w="850" w:type="dxa"/>
            <w:vAlign w:val="center"/>
          </w:tcPr>
          <w:p w:rsidR="00981AD7" w:rsidRPr="00981AD7" w:rsidRDefault="00981AD7" w:rsidP="0078231A">
            <w:pPr>
              <w:jc w:val="center"/>
              <w:rPr>
                <w:sz w:val="16"/>
                <w:szCs w:val="16"/>
              </w:rPr>
            </w:pPr>
            <w:r w:rsidRPr="00981AD7">
              <w:rPr>
                <w:sz w:val="16"/>
                <w:szCs w:val="16"/>
              </w:rPr>
              <w:t>94,300</w:t>
            </w:r>
          </w:p>
        </w:tc>
        <w:tc>
          <w:tcPr>
            <w:tcW w:w="851" w:type="dxa"/>
            <w:vAlign w:val="center"/>
          </w:tcPr>
          <w:p w:rsidR="00981AD7" w:rsidRPr="00981AD7" w:rsidRDefault="00981AD7" w:rsidP="0078231A">
            <w:pPr>
              <w:jc w:val="center"/>
              <w:rPr>
                <w:sz w:val="16"/>
                <w:szCs w:val="16"/>
              </w:rPr>
            </w:pPr>
            <w:r w:rsidRPr="00981AD7">
              <w:rPr>
                <w:sz w:val="16"/>
                <w:szCs w:val="16"/>
              </w:rPr>
              <w:t>138,000</w:t>
            </w:r>
          </w:p>
        </w:tc>
        <w:tc>
          <w:tcPr>
            <w:tcW w:w="850" w:type="dxa"/>
            <w:vAlign w:val="center"/>
          </w:tcPr>
          <w:p w:rsidR="00981AD7" w:rsidRPr="00981AD7" w:rsidRDefault="00981AD7" w:rsidP="0078231A">
            <w:pPr>
              <w:jc w:val="center"/>
              <w:rPr>
                <w:sz w:val="16"/>
                <w:szCs w:val="16"/>
              </w:rPr>
            </w:pPr>
            <w:r w:rsidRPr="00981AD7">
              <w:rPr>
                <w:sz w:val="16"/>
                <w:szCs w:val="16"/>
              </w:rPr>
              <w:t>132,500</w:t>
            </w:r>
          </w:p>
        </w:tc>
        <w:tc>
          <w:tcPr>
            <w:tcW w:w="992" w:type="dxa"/>
            <w:vAlign w:val="center"/>
          </w:tcPr>
          <w:p w:rsidR="00981AD7" w:rsidRPr="00981AD7" w:rsidRDefault="00981AD7" w:rsidP="0078231A">
            <w:pPr>
              <w:jc w:val="center"/>
              <w:rPr>
                <w:sz w:val="16"/>
                <w:szCs w:val="16"/>
              </w:rPr>
            </w:pPr>
            <w:r w:rsidRPr="00981AD7">
              <w:rPr>
                <w:sz w:val="16"/>
                <w:szCs w:val="16"/>
              </w:rPr>
              <w:t>140,100</w:t>
            </w:r>
          </w:p>
        </w:tc>
        <w:tc>
          <w:tcPr>
            <w:tcW w:w="993" w:type="dxa"/>
            <w:vAlign w:val="center"/>
          </w:tcPr>
          <w:p w:rsidR="00981AD7" w:rsidRPr="00981AD7" w:rsidRDefault="00981AD7" w:rsidP="0078231A">
            <w:pPr>
              <w:jc w:val="center"/>
              <w:rPr>
                <w:sz w:val="16"/>
                <w:szCs w:val="16"/>
              </w:rPr>
            </w:pPr>
            <w:r w:rsidRPr="00981AD7">
              <w:rPr>
                <w:sz w:val="16"/>
                <w:szCs w:val="16"/>
              </w:rPr>
              <w:t>130,600</w:t>
            </w:r>
          </w:p>
        </w:tc>
        <w:tc>
          <w:tcPr>
            <w:tcW w:w="992" w:type="dxa"/>
            <w:vAlign w:val="center"/>
          </w:tcPr>
          <w:p w:rsidR="00981AD7" w:rsidRPr="00981AD7" w:rsidRDefault="00981AD7" w:rsidP="0078231A">
            <w:pPr>
              <w:jc w:val="center"/>
              <w:rPr>
                <w:sz w:val="16"/>
                <w:szCs w:val="16"/>
              </w:rPr>
            </w:pPr>
            <w:r w:rsidRPr="00981AD7">
              <w:rPr>
                <w:sz w:val="16"/>
                <w:szCs w:val="16"/>
              </w:rPr>
              <w:t>135,000</w:t>
            </w:r>
          </w:p>
        </w:tc>
        <w:tc>
          <w:tcPr>
            <w:tcW w:w="992" w:type="dxa"/>
            <w:gridSpan w:val="2"/>
            <w:vAlign w:val="center"/>
          </w:tcPr>
          <w:p w:rsidR="00981AD7" w:rsidRPr="00981AD7" w:rsidRDefault="00981AD7" w:rsidP="0078231A">
            <w:pPr>
              <w:jc w:val="center"/>
              <w:rPr>
                <w:sz w:val="16"/>
                <w:szCs w:val="16"/>
              </w:rPr>
            </w:pPr>
            <w:r w:rsidRPr="00981AD7">
              <w:rPr>
                <w:sz w:val="16"/>
                <w:szCs w:val="16"/>
              </w:rPr>
              <w:t>133,850</w:t>
            </w:r>
          </w:p>
        </w:tc>
        <w:tc>
          <w:tcPr>
            <w:tcW w:w="851" w:type="dxa"/>
            <w:gridSpan w:val="2"/>
            <w:vAlign w:val="center"/>
          </w:tcPr>
          <w:p w:rsidR="00981AD7" w:rsidRPr="00981AD7" w:rsidRDefault="00981AD7" w:rsidP="0078231A">
            <w:pPr>
              <w:jc w:val="center"/>
              <w:rPr>
                <w:sz w:val="16"/>
                <w:szCs w:val="16"/>
              </w:rPr>
            </w:pPr>
            <w:r w:rsidRPr="00981AD7">
              <w:rPr>
                <w:sz w:val="16"/>
                <w:szCs w:val="16"/>
              </w:rPr>
              <w:t>134,000</w:t>
            </w:r>
          </w:p>
        </w:tc>
        <w:tc>
          <w:tcPr>
            <w:tcW w:w="850" w:type="dxa"/>
            <w:vAlign w:val="center"/>
          </w:tcPr>
          <w:p w:rsidR="00981AD7" w:rsidRPr="00981AD7" w:rsidRDefault="00981AD7" w:rsidP="007823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1AD7">
              <w:rPr>
                <w:rFonts w:ascii="Times New Roman" w:hAnsi="Times New Roman"/>
                <w:sz w:val="16"/>
                <w:szCs w:val="16"/>
              </w:rPr>
              <w:t>151,5</w:t>
            </w:r>
          </w:p>
        </w:tc>
      </w:tr>
      <w:tr w:rsidR="00981AD7" w:rsidTr="00981AD7">
        <w:trPr>
          <w:cantSplit/>
          <w:trHeight w:val="1134"/>
        </w:trPr>
        <w:tc>
          <w:tcPr>
            <w:tcW w:w="433" w:type="dxa"/>
            <w:vAlign w:val="center"/>
          </w:tcPr>
          <w:p w:rsidR="00981AD7" w:rsidRPr="00E84684" w:rsidRDefault="00981AD7" w:rsidP="000628C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219" w:type="dxa"/>
            <w:vAlign w:val="center"/>
          </w:tcPr>
          <w:p w:rsidR="00981AD7" w:rsidRPr="00E84684" w:rsidRDefault="00981AD7">
            <w:pPr>
              <w:rPr>
                <w:sz w:val="18"/>
                <w:szCs w:val="18"/>
              </w:rPr>
            </w:pPr>
            <w:r w:rsidRPr="00E84684">
              <w:rPr>
                <w:sz w:val="18"/>
                <w:szCs w:val="18"/>
              </w:rPr>
              <w:t>Размер посевных площадей, занятых зерновыми, зернобобовыми и корм</w:t>
            </w:r>
            <w:r w:rsidRPr="00E84684">
              <w:rPr>
                <w:sz w:val="18"/>
                <w:szCs w:val="18"/>
              </w:rPr>
              <w:t>о</w:t>
            </w:r>
            <w:r w:rsidRPr="00E84684">
              <w:rPr>
                <w:sz w:val="18"/>
                <w:szCs w:val="18"/>
              </w:rPr>
              <w:t>выми сельскохозяйственными культ</w:t>
            </w:r>
            <w:r w:rsidRPr="00E84684">
              <w:rPr>
                <w:sz w:val="18"/>
                <w:szCs w:val="18"/>
              </w:rPr>
              <w:t>у</w:t>
            </w:r>
            <w:r w:rsidRPr="00E84684">
              <w:rPr>
                <w:sz w:val="18"/>
                <w:szCs w:val="18"/>
              </w:rPr>
              <w:t>рами</w:t>
            </w:r>
          </w:p>
        </w:tc>
        <w:tc>
          <w:tcPr>
            <w:tcW w:w="709" w:type="dxa"/>
            <w:gridSpan w:val="2"/>
            <w:vAlign w:val="center"/>
          </w:tcPr>
          <w:p w:rsidR="00981AD7" w:rsidRPr="000628CA" w:rsidRDefault="00981AD7" w:rsidP="00981A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</w:rPr>
              <w:t>.г</w:t>
            </w:r>
            <w:proofErr w:type="gramEnd"/>
            <w:r>
              <w:rPr>
                <w:rFonts w:ascii="Times New Roman" w:hAnsi="Times New Roman"/>
                <w:sz w:val="20"/>
              </w:rPr>
              <w:t>а</w:t>
            </w:r>
          </w:p>
        </w:tc>
        <w:tc>
          <w:tcPr>
            <w:tcW w:w="709" w:type="dxa"/>
            <w:vAlign w:val="center"/>
          </w:tcPr>
          <w:p w:rsidR="00981AD7" w:rsidRPr="000628CA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37,39</w:t>
            </w:r>
          </w:p>
        </w:tc>
        <w:tc>
          <w:tcPr>
            <w:tcW w:w="850" w:type="dxa"/>
            <w:vAlign w:val="center"/>
          </w:tcPr>
          <w:p w:rsidR="00981AD7" w:rsidRPr="000628CA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36,448</w:t>
            </w:r>
          </w:p>
        </w:tc>
        <w:tc>
          <w:tcPr>
            <w:tcW w:w="851" w:type="dxa"/>
            <w:vAlign w:val="center"/>
          </w:tcPr>
          <w:p w:rsidR="00981AD7" w:rsidRPr="000628CA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39,708/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43,478</w:t>
            </w:r>
          </w:p>
        </w:tc>
        <w:tc>
          <w:tcPr>
            <w:tcW w:w="851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47,647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46,600</w:t>
            </w:r>
          </w:p>
        </w:tc>
        <w:tc>
          <w:tcPr>
            <w:tcW w:w="992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48,650</w:t>
            </w:r>
          </w:p>
        </w:tc>
        <w:tc>
          <w:tcPr>
            <w:tcW w:w="993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45,500</w:t>
            </w:r>
          </w:p>
        </w:tc>
        <w:tc>
          <w:tcPr>
            <w:tcW w:w="992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46,800</w:t>
            </w:r>
          </w:p>
        </w:tc>
        <w:tc>
          <w:tcPr>
            <w:tcW w:w="992" w:type="dxa"/>
            <w:gridSpan w:val="2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46,850</w:t>
            </w:r>
          </w:p>
        </w:tc>
        <w:tc>
          <w:tcPr>
            <w:tcW w:w="851" w:type="dxa"/>
            <w:gridSpan w:val="2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46,850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 w:rsidRPr="002F5730">
              <w:rPr>
                <w:rFonts w:ascii="Times New Roman" w:hAnsi="Times New Roman"/>
                <w:sz w:val="20"/>
              </w:rPr>
              <w:t>125,3</w:t>
            </w:r>
          </w:p>
        </w:tc>
      </w:tr>
      <w:tr w:rsidR="00981AD7" w:rsidTr="002E4893">
        <w:trPr>
          <w:cantSplit/>
          <w:trHeight w:val="1134"/>
        </w:trPr>
        <w:tc>
          <w:tcPr>
            <w:tcW w:w="433" w:type="dxa"/>
            <w:vAlign w:val="center"/>
          </w:tcPr>
          <w:p w:rsidR="00981AD7" w:rsidRPr="00E84684" w:rsidRDefault="00981AD7" w:rsidP="00E846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3219" w:type="dxa"/>
            <w:vAlign w:val="center"/>
          </w:tcPr>
          <w:p w:rsidR="00981AD7" w:rsidRPr="00E84684" w:rsidRDefault="00981AD7">
            <w:pPr>
              <w:rPr>
                <w:sz w:val="18"/>
                <w:szCs w:val="18"/>
              </w:rPr>
            </w:pPr>
            <w:r w:rsidRPr="00E84684">
              <w:rPr>
                <w:sz w:val="18"/>
                <w:szCs w:val="18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567" w:type="dxa"/>
            <w:vAlign w:val="center"/>
          </w:tcPr>
          <w:p w:rsidR="00981AD7" w:rsidRPr="000628CA" w:rsidRDefault="00981AD7" w:rsidP="002E489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</w:rPr>
              <w:t>онн</w:t>
            </w:r>
          </w:p>
        </w:tc>
        <w:tc>
          <w:tcPr>
            <w:tcW w:w="851" w:type="dxa"/>
            <w:gridSpan w:val="2"/>
            <w:vAlign w:val="center"/>
          </w:tcPr>
          <w:p w:rsidR="00981AD7" w:rsidRPr="000628CA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17,063</w:t>
            </w:r>
          </w:p>
        </w:tc>
        <w:tc>
          <w:tcPr>
            <w:tcW w:w="850" w:type="dxa"/>
            <w:vAlign w:val="center"/>
          </w:tcPr>
          <w:p w:rsidR="00981AD7" w:rsidRPr="000628CA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21,046</w:t>
            </w:r>
          </w:p>
        </w:tc>
        <w:tc>
          <w:tcPr>
            <w:tcW w:w="851" w:type="dxa"/>
            <w:vAlign w:val="center"/>
          </w:tcPr>
          <w:p w:rsidR="00981AD7" w:rsidRPr="000628CA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28,182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31,643</w:t>
            </w:r>
          </w:p>
        </w:tc>
        <w:tc>
          <w:tcPr>
            <w:tcW w:w="851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36,547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47,450</w:t>
            </w:r>
          </w:p>
        </w:tc>
        <w:tc>
          <w:tcPr>
            <w:tcW w:w="992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79,045</w:t>
            </w:r>
          </w:p>
        </w:tc>
        <w:tc>
          <w:tcPr>
            <w:tcW w:w="993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79,826</w:t>
            </w:r>
          </w:p>
        </w:tc>
        <w:tc>
          <w:tcPr>
            <w:tcW w:w="992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80,385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81,207</w:t>
            </w:r>
          </w:p>
        </w:tc>
        <w:tc>
          <w:tcPr>
            <w:tcW w:w="851" w:type="dxa"/>
            <w:gridSpan w:val="2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82,008</w:t>
            </w:r>
          </w:p>
        </w:tc>
        <w:tc>
          <w:tcPr>
            <w:tcW w:w="992" w:type="dxa"/>
            <w:gridSpan w:val="2"/>
            <w:vAlign w:val="center"/>
          </w:tcPr>
          <w:p w:rsidR="00981AD7" w:rsidRPr="002F5730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480,6</w:t>
            </w:r>
          </w:p>
        </w:tc>
      </w:tr>
      <w:tr w:rsidR="00981AD7" w:rsidRPr="002F5730" w:rsidTr="002E4893">
        <w:trPr>
          <w:cantSplit/>
          <w:trHeight w:val="1134"/>
        </w:trPr>
        <w:tc>
          <w:tcPr>
            <w:tcW w:w="433" w:type="dxa"/>
            <w:vAlign w:val="center"/>
          </w:tcPr>
          <w:p w:rsidR="00981AD7" w:rsidRPr="00E84684" w:rsidRDefault="00981AD7" w:rsidP="00E846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 w:rsidR="00981AD7" w:rsidRPr="00E84684" w:rsidRDefault="00981AD7">
            <w:pPr>
              <w:rPr>
                <w:sz w:val="18"/>
                <w:szCs w:val="18"/>
              </w:rPr>
            </w:pPr>
            <w:r w:rsidRPr="00E84684">
              <w:rPr>
                <w:sz w:val="18"/>
                <w:szCs w:val="18"/>
              </w:rPr>
              <w:t>в том числе: в сельскохозяйственных организациях, крестьянских (ферме</w:t>
            </w:r>
            <w:r w:rsidRPr="00E84684">
              <w:rPr>
                <w:sz w:val="18"/>
                <w:szCs w:val="18"/>
              </w:rPr>
              <w:t>р</w:t>
            </w:r>
            <w:r w:rsidRPr="00E84684">
              <w:rPr>
                <w:sz w:val="18"/>
                <w:szCs w:val="18"/>
              </w:rPr>
              <w:t>ских) хозяйствах, включая индивид</w:t>
            </w:r>
            <w:r w:rsidRPr="00E84684">
              <w:rPr>
                <w:sz w:val="18"/>
                <w:szCs w:val="18"/>
              </w:rPr>
              <w:t>у</w:t>
            </w:r>
            <w:r w:rsidRPr="00E84684">
              <w:rPr>
                <w:sz w:val="18"/>
                <w:szCs w:val="18"/>
              </w:rPr>
              <w:t xml:space="preserve">альных предпринимателей </w:t>
            </w:r>
          </w:p>
        </w:tc>
        <w:tc>
          <w:tcPr>
            <w:tcW w:w="567" w:type="dxa"/>
            <w:vAlign w:val="center"/>
          </w:tcPr>
          <w:p w:rsidR="00981AD7" w:rsidRPr="000628CA" w:rsidRDefault="00981AD7" w:rsidP="002E489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</w:rPr>
              <w:t>онн</w:t>
            </w:r>
          </w:p>
        </w:tc>
        <w:tc>
          <w:tcPr>
            <w:tcW w:w="851" w:type="dxa"/>
            <w:gridSpan w:val="2"/>
            <w:vAlign w:val="center"/>
          </w:tcPr>
          <w:p w:rsidR="00981AD7" w:rsidRPr="000628CA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15,324</w:t>
            </w:r>
          </w:p>
        </w:tc>
        <w:tc>
          <w:tcPr>
            <w:tcW w:w="850" w:type="dxa"/>
            <w:vAlign w:val="center"/>
          </w:tcPr>
          <w:p w:rsidR="00981AD7" w:rsidRPr="000628CA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19,816</w:t>
            </w:r>
          </w:p>
        </w:tc>
        <w:tc>
          <w:tcPr>
            <w:tcW w:w="851" w:type="dxa"/>
            <w:vAlign w:val="center"/>
          </w:tcPr>
          <w:p w:rsidR="00981AD7" w:rsidRPr="000628CA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27,271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30,888</w:t>
            </w:r>
          </w:p>
        </w:tc>
        <w:tc>
          <w:tcPr>
            <w:tcW w:w="851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35,792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46,695</w:t>
            </w:r>
          </w:p>
        </w:tc>
        <w:tc>
          <w:tcPr>
            <w:tcW w:w="992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78,290</w:t>
            </w:r>
          </w:p>
        </w:tc>
        <w:tc>
          <w:tcPr>
            <w:tcW w:w="993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79,071</w:t>
            </w:r>
          </w:p>
        </w:tc>
        <w:tc>
          <w:tcPr>
            <w:tcW w:w="992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79,630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80,452</w:t>
            </w:r>
          </w:p>
        </w:tc>
        <w:tc>
          <w:tcPr>
            <w:tcW w:w="851" w:type="dxa"/>
            <w:gridSpan w:val="2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81,253</w:t>
            </w:r>
          </w:p>
        </w:tc>
        <w:tc>
          <w:tcPr>
            <w:tcW w:w="992" w:type="dxa"/>
            <w:gridSpan w:val="2"/>
            <w:vAlign w:val="center"/>
          </w:tcPr>
          <w:p w:rsidR="00981AD7" w:rsidRPr="002F5730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530</w:t>
            </w:r>
          </w:p>
        </w:tc>
      </w:tr>
      <w:tr w:rsidR="00981AD7" w:rsidTr="002E4893">
        <w:trPr>
          <w:cantSplit/>
          <w:trHeight w:val="679"/>
        </w:trPr>
        <w:tc>
          <w:tcPr>
            <w:tcW w:w="433" w:type="dxa"/>
            <w:vAlign w:val="center"/>
          </w:tcPr>
          <w:p w:rsidR="00981AD7" w:rsidRPr="00E84684" w:rsidRDefault="00981AD7" w:rsidP="00E846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 w:rsidR="00981AD7" w:rsidRPr="00E84684" w:rsidRDefault="00981AD7">
            <w:pPr>
              <w:rPr>
                <w:sz w:val="18"/>
                <w:szCs w:val="18"/>
              </w:rPr>
            </w:pPr>
            <w:proofErr w:type="gramStart"/>
            <w:r w:rsidRPr="00E84684">
              <w:rPr>
                <w:sz w:val="18"/>
                <w:szCs w:val="18"/>
              </w:rPr>
              <w:t>хозяйствах</w:t>
            </w:r>
            <w:proofErr w:type="gramEnd"/>
            <w:r w:rsidRPr="00E84684">
              <w:rPr>
                <w:sz w:val="18"/>
                <w:szCs w:val="18"/>
              </w:rPr>
              <w:t xml:space="preserve">  населения</w:t>
            </w:r>
          </w:p>
        </w:tc>
        <w:tc>
          <w:tcPr>
            <w:tcW w:w="567" w:type="dxa"/>
            <w:vAlign w:val="center"/>
          </w:tcPr>
          <w:p w:rsidR="00981AD7" w:rsidRPr="000628CA" w:rsidRDefault="00981AD7" w:rsidP="002E489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</w:rPr>
              <w:t>.т</w:t>
            </w:r>
            <w:proofErr w:type="gramEnd"/>
            <w:r>
              <w:rPr>
                <w:rFonts w:ascii="Times New Roman" w:hAnsi="Times New Roman"/>
                <w:sz w:val="20"/>
              </w:rPr>
              <w:t>онн</w:t>
            </w:r>
          </w:p>
        </w:tc>
        <w:tc>
          <w:tcPr>
            <w:tcW w:w="851" w:type="dxa"/>
            <w:gridSpan w:val="2"/>
            <w:vAlign w:val="center"/>
          </w:tcPr>
          <w:p w:rsidR="00981AD7" w:rsidRPr="000628CA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1,739</w:t>
            </w:r>
          </w:p>
        </w:tc>
        <w:tc>
          <w:tcPr>
            <w:tcW w:w="850" w:type="dxa"/>
            <w:vAlign w:val="center"/>
          </w:tcPr>
          <w:p w:rsidR="00981AD7" w:rsidRPr="000628CA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1,230</w:t>
            </w:r>
          </w:p>
        </w:tc>
        <w:tc>
          <w:tcPr>
            <w:tcW w:w="851" w:type="dxa"/>
            <w:vAlign w:val="center"/>
          </w:tcPr>
          <w:p w:rsidR="00981AD7" w:rsidRPr="000628CA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0,911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0,755</w:t>
            </w:r>
          </w:p>
        </w:tc>
        <w:tc>
          <w:tcPr>
            <w:tcW w:w="851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0,755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0,755</w:t>
            </w:r>
          </w:p>
        </w:tc>
        <w:tc>
          <w:tcPr>
            <w:tcW w:w="992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0,755</w:t>
            </w:r>
          </w:p>
        </w:tc>
        <w:tc>
          <w:tcPr>
            <w:tcW w:w="993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0,755</w:t>
            </w:r>
          </w:p>
        </w:tc>
        <w:tc>
          <w:tcPr>
            <w:tcW w:w="992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0,755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0,755</w:t>
            </w:r>
          </w:p>
        </w:tc>
        <w:tc>
          <w:tcPr>
            <w:tcW w:w="851" w:type="dxa"/>
            <w:gridSpan w:val="2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0,755</w:t>
            </w:r>
          </w:p>
        </w:tc>
        <w:tc>
          <w:tcPr>
            <w:tcW w:w="992" w:type="dxa"/>
            <w:gridSpan w:val="2"/>
            <w:vAlign w:val="center"/>
          </w:tcPr>
          <w:p w:rsidR="00981AD7" w:rsidRPr="002F5730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</w:t>
            </w:r>
          </w:p>
        </w:tc>
      </w:tr>
      <w:tr w:rsidR="00981AD7" w:rsidTr="002E4893">
        <w:trPr>
          <w:cantSplit/>
          <w:trHeight w:val="1134"/>
        </w:trPr>
        <w:tc>
          <w:tcPr>
            <w:tcW w:w="433" w:type="dxa"/>
            <w:vAlign w:val="center"/>
          </w:tcPr>
          <w:p w:rsidR="00981AD7" w:rsidRPr="00E84684" w:rsidRDefault="00981AD7" w:rsidP="00E846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219" w:type="dxa"/>
            <w:vAlign w:val="center"/>
          </w:tcPr>
          <w:p w:rsidR="00981AD7" w:rsidRPr="00E84684" w:rsidRDefault="00981AD7">
            <w:pPr>
              <w:rPr>
                <w:sz w:val="18"/>
                <w:szCs w:val="18"/>
              </w:rPr>
            </w:pPr>
            <w:r w:rsidRPr="00E84684">
              <w:rPr>
                <w:sz w:val="18"/>
                <w:szCs w:val="18"/>
              </w:rPr>
              <w:t xml:space="preserve">Производство молока в хозяйствах всех категорий </w:t>
            </w:r>
          </w:p>
        </w:tc>
        <w:tc>
          <w:tcPr>
            <w:tcW w:w="567" w:type="dxa"/>
            <w:vAlign w:val="center"/>
          </w:tcPr>
          <w:p w:rsidR="00981AD7" w:rsidRPr="002F5730" w:rsidRDefault="00981AD7" w:rsidP="002E4893">
            <w:pPr>
              <w:jc w:val="center"/>
              <w:rPr>
                <w:rFonts w:ascii="Times New Roman" w:hAnsi="Times New Roman"/>
                <w:sz w:val="20"/>
              </w:rPr>
            </w:pPr>
            <w:r w:rsidRPr="002F5730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2F5730">
              <w:rPr>
                <w:rFonts w:ascii="Times New Roman" w:hAnsi="Times New Roman"/>
                <w:sz w:val="20"/>
              </w:rPr>
              <w:t>.т</w:t>
            </w:r>
            <w:proofErr w:type="gramEnd"/>
            <w:r w:rsidRPr="002F5730">
              <w:rPr>
                <w:rFonts w:ascii="Times New Roman" w:hAnsi="Times New Roman"/>
                <w:sz w:val="20"/>
              </w:rPr>
              <w:t>онн</w:t>
            </w:r>
          </w:p>
        </w:tc>
        <w:tc>
          <w:tcPr>
            <w:tcW w:w="851" w:type="dxa"/>
            <w:gridSpan w:val="2"/>
            <w:vAlign w:val="center"/>
          </w:tcPr>
          <w:p w:rsidR="00981AD7" w:rsidRPr="002F5730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 w:rsidRPr="002F5730">
              <w:rPr>
                <w:rFonts w:ascii="Times New Roman" w:hAnsi="Times New Roman"/>
                <w:sz w:val="20"/>
              </w:rPr>
              <w:t>13,199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 w:rsidRPr="002F5730">
              <w:rPr>
                <w:rFonts w:ascii="Times New Roman" w:hAnsi="Times New Roman"/>
                <w:sz w:val="20"/>
              </w:rPr>
              <w:t>12,194</w:t>
            </w:r>
          </w:p>
        </w:tc>
        <w:tc>
          <w:tcPr>
            <w:tcW w:w="851" w:type="dxa"/>
            <w:vAlign w:val="center"/>
          </w:tcPr>
          <w:p w:rsidR="00981AD7" w:rsidRPr="002F5730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 w:rsidRPr="002F5730">
              <w:rPr>
                <w:rFonts w:ascii="Times New Roman" w:hAnsi="Times New Roman"/>
                <w:sz w:val="20"/>
              </w:rPr>
              <w:t>14,315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14,212</w:t>
            </w:r>
          </w:p>
        </w:tc>
        <w:tc>
          <w:tcPr>
            <w:tcW w:w="851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14,548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14,918</w:t>
            </w:r>
          </w:p>
        </w:tc>
        <w:tc>
          <w:tcPr>
            <w:tcW w:w="992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15,428</w:t>
            </w:r>
          </w:p>
        </w:tc>
        <w:tc>
          <w:tcPr>
            <w:tcW w:w="993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15,926</w:t>
            </w:r>
          </w:p>
        </w:tc>
        <w:tc>
          <w:tcPr>
            <w:tcW w:w="992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16,478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16,948</w:t>
            </w:r>
          </w:p>
        </w:tc>
        <w:tc>
          <w:tcPr>
            <w:tcW w:w="851" w:type="dxa"/>
            <w:gridSpan w:val="2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17,378</w:t>
            </w:r>
          </w:p>
        </w:tc>
        <w:tc>
          <w:tcPr>
            <w:tcW w:w="992" w:type="dxa"/>
            <w:gridSpan w:val="2"/>
            <w:vAlign w:val="center"/>
          </w:tcPr>
          <w:p w:rsidR="00981AD7" w:rsidRPr="002F5730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131,6</w:t>
            </w:r>
          </w:p>
        </w:tc>
      </w:tr>
      <w:tr w:rsidR="00981AD7" w:rsidTr="002E4893">
        <w:trPr>
          <w:cantSplit/>
          <w:trHeight w:val="969"/>
        </w:trPr>
        <w:tc>
          <w:tcPr>
            <w:tcW w:w="433" w:type="dxa"/>
            <w:vAlign w:val="center"/>
          </w:tcPr>
          <w:p w:rsidR="00981AD7" w:rsidRPr="00E84684" w:rsidRDefault="00981AD7" w:rsidP="00E846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 w:rsidR="00981AD7" w:rsidRPr="00E84684" w:rsidRDefault="00981AD7">
            <w:pPr>
              <w:rPr>
                <w:sz w:val="18"/>
                <w:szCs w:val="18"/>
              </w:rPr>
            </w:pPr>
            <w:r w:rsidRPr="00E84684">
              <w:rPr>
                <w:sz w:val="18"/>
                <w:szCs w:val="18"/>
              </w:rPr>
              <w:t xml:space="preserve"> в том числе: в сельскохозяйственных организациях, крестьянских (ферме</w:t>
            </w:r>
            <w:r w:rsidRPr="00E84684">
              <w:rPr>
                <w:sz w:val="18"/>
                <w:szCs w:val="18"/>
              </w:rPr>
              <w:t>р</w:t>
            </w:r>
            <w:r w:rsidRPr="00E84684">
              <w:rPr>
                <w:sz w:val="18"/>
                <w:szCs w:val="18"/>
              </w:rPr>
              <w:t>ских) хозяйствах, включая индивид</w:t>
            </w:r>
            <w:r w:rsidRPr="00E84684">
              <w:rPr>
                <w:sz w:val="18"/>
                <w:szCs w:val="18"/>
              </w:rPr>
              <w:t>у</w:t>
            </w:r>
            <w:r w:rsidRPr="00E84684">
              <w:rPr>
                <w:sz w:val="18"/>
                <w:szCs w:val="18"/>
              </w:rPr>
              <w:t xml:space="preserve">альных предпринимателей </w:t>
            </w:r>
          </w:p>
        </w:tc>
        <w:tc>
          <w:tcPr>
            <w:tcW w:w="567" w:type="dxa"/>
            <w:vAlign w:val="center"/>
          </w:tcPr>
          <w:p w:rsidR="00981AD7" w:rsidRPr="002F5730" w:rsidRDefault="00981AD7" w:rsidP="002E4893">
            <w:pPr>
              <w:jc w:val="center"/>
              <w:rPr>
                <w:rFonts w:ascii="Times New Roman" w:hAnsi="Times New Roman"/>
                <w:sz w:val="20"/>
              </w:rPr>
            </w:pPr>
            <w:r w:rsidRPr="002F5730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2F5730">
              <w:rPr>
                <w:rFonts w:ascii="Times New Roman" w:hAnsi="Times New Roman"/>
                <w:sz w:val="20"/>
              </w:rPr>
              <w:t>.т</w:t>
            </w:r>
            <w:proofErr w:type="gramEnd"/>
            <w:r w:rsidRPr="002F5730">
              <w:rPr>
                <w:rFonts w:ascii="Times New Roman" w:hAnsi="Times New Roman"/>
                <w:sz w:val="20"/>
              </w:rPr>
              <w:t>онн</w:t>
            </w:r>
          </w:p>
        </w:tc>
        <w:tc>
          <w:tcPr>
            <w:tcW w:w="851" w:type="dxa"/>
            <w:gridSpan w:val="2"/>
            <w:vAlign w:val="center"/>
          </w:tcPr>
          <w:p w:rsidR="00981AD7" w:rsidRPr="002F5730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7,86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8,394</w:t>
            </w:r>
          </w:p>
        </w:tc>
        <w:tc>
          <w:tcPr>
            <w:tcW w:w="851" w:type="dxa"/>
            <w:vAlign w:val="center"/>
          </w:tcPr>
          <w:p w:rsidR="00981AD7" w:rsidRPr="002F5730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10,157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10,314</w:t>
            </w:r>
          </w:p>
        </w:tc>
        <w:tc>
          <w:tcPr>
            <w:tcW w:w="851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10,650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11,020</w:t>
            </w:r>
          </w:p>
        </w:tc>
        <w:tc>
          <w:tcPr>
            <w:tcW w:w="992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11,530</w:t>
            </w:r>
          </w:p>
        </w:tc>
        <w:tc>
          <w:tcPr>
            <w:tcW w:w="993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12,028</w:t>
            </w:r>
          </w:p>
        </w:tc>
        <w:tc>
          <w:tcPr>
            <w:tcW w:w="992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12,580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13,050</w:t>
            </w:r>
          </w:p>
        </w:tc>
        <w:tc>
          <w:tcPr>
            <w:tcW w:w="851" w:type="dxa"/>
            <w:gridSpan w:val="2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13,480</w:t>
            </w:r>
          </w:p>
        </w:tc>
        <w:tc>
          <w:tcPr>
            <w:tcW w:w="992" w:type="dxa"/>
            <w:gridSpan w:val="2"/>
            <w:vAlign w:val="center"/>
          </w:tcPr>
          <w:p w:rsidR="00981AD7" w:rsidRPr="002F5730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171,5</w:t>
            </w:r>
          </w:p>
        </w:tc>
      </w:tr>
      <w:tr w:rsidR="00981AD7" w:rsidTr="002E4893">
        <w:trPr>
          <w:cantSplit/>
          <w:trHeight w:val="549"/>
        </w:trPr>
        <w:tc>
          <w:tcPr>
            <w:tcW w:w="433" w:type="dxa"/>
            <w:vAlign w:val="center"/>
          </w:tcPr>
          <w:p w:rsidR="00981AD7" w:rsidRPr="00E84684" w:rsidRDefault="00981AD7" w:rsidP="00E846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 w:rsidR="00981AD7" w:rsidRPr="00E84684" w:rsidRDefault="00981AD7">
            <w:pPr>
              <w:rPr>
                <w:sz w:val="18"/>
                <w:szCs w:val="18"/>
              </w:rPr>
            </w:pPr>
            <w:proofErr w:type="gramStart"/>
            <w:r w:rsidRPr="00E84684">
              <w:rPr>
                <w:sz w:val="18"/>
                <w:szCs w:val="18"/>
              </w:rPr>
              <w:t>хозяйствах</w:t>
            </w:r>
            <w:proofErr w:type="gramEnd"/>
            <w:r w:rsidRPr="00E84684">
              <w:rPr>
                <w:sz w:val="18"/>
                <w:szCs w:val="18"/>
              </w:rPr>
              <w:t xml:space="preserve">  населения</w:t>
            </w:r>
          </w:p>
        </w:tc>
        <w:tc>
          <w:tcPr>
            <w:tcW w:w="567" w:type="dxa"/>
            <w:vAlign w:val="center"/>
          </w:tcPr>
          <w:p w:rsidR="00981AD7" w:rsidRPr="002F5730" w:rsidRDefault="00981AD7" w:rsidP="002E4893">
            <w:pPr>
              <w:jc w:val="center"/>
              <w:rPr>
                <w:rFonts w:ascii="Times New Roman" w:hAnsi="Times New Roman"/>
                <w:sz w:val="20"/>
              </w:rPr>
            </w:pPr>
            <w:r w:rsidRPr="002F5730">
              <w:rPr>
                <w:rFonts w:ascii="Times New Roman" w:hAnsi="Times New Roman"/>
                <w:sz w:val="20"/>
              </w:rPr>
              <w:t>Тыс</w:t>
            </w:r>
            <w:proofErr w:type="gramStart"/>
            <w:r w:rsidRPr="002F5730">
              <w:rPr>
                <w:rFonts w:ascii="Times New Roman" w:hAnsi="Times New Roman"/>
                <w:sz w:val="20"/>
              </w:rPr>
              <w:t>.т</w:t>
            </w:r>
            <w:proofErr w:type="gramEnd"/>
            <w:r w:rsidRPr="002F5730">
              <w:rPr>
                <w:rFonts w:ascii="Times New Roman" w:hAnsi="Times New Roman"/>
                <w:sz w:val="20"/>
              </w:rPr>
              <w:t>онн</w:t>
            </w:r>
          </w:p>
        </w:tc>
        <w:tc>
          <w:tcPr>
            <w:tcW w:w="851" w:type="dxa"/>
            <w:gridSpan w:val="2"/>
            <w:vAlign w:val="center"/>
          </w:tcPr>
          <w:p w:rsidR="00981AD7" w:rsidRPr="002F5730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5,339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3,800</w:t>
            </w:r>
          </w:p>
        </w:tc>
        <w:tc>
          <w:tcPr>
            <w:tcW w:w="851" w:type="dxa"/>
            <w:vAlign w:val="center"/>
          </w:tcPr>
          <w:p w:rsidR="00981AD7" w:rsidRPr="002F5730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4,158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3,898</w:t>
            </w:r>
          </w:p>
        </w:tc>
        <w:tc>
          <w:tcPr>
            <w:tcW w:w="851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3,898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3,898</w:t>
            </w:r>
          </w:p>
        </w:tc>
        <w:tc>
          <w:tcPr>
            <w:tcW w:w="992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3,898</w:t>
            </w:r>
          </w:p>
        </w:tc>
        <w:tc>
          <w:tcPr>
            <w:tcW w:w="993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3,898</w:t>
            </w:r>
          </w:p>
        </w:tc>
        <w:tc>
          <w:tcPr>
            <w:tcW w:w="992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3,898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3,898</w:t>
            </w:r>
          </w:p>
        </w:tc>
        <w:tc>
          <w:tcPr>
            <w:tcW w:w="851" w:type="dxa"/>
            <w:gridSpan w:val="2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3,898</w:t>
            </w:r>
          </w:p>
        </w:tc>
        <w:tc>
          <w:tcPr>
            <w:tcW w:w="992" w:type="dxa"/>
            <w:gridSpan w:val="2"/>
            <w:vAlign w:val="center"/>
          </w:tcPr>
          <w:p w:rsidR="00981AD7" w:rsidRPr="002F5730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73,0</w:t>
            </w:r>
          </w:p>
        </w:tc>
      </w:tr>
      <w:tr w:rsidR="00981AD7" w:rsidTr="002E4893">
        <w:trPr>
          <w:cantSplit/>
          <w:trHeight w:val="701"/>
        </w:trPr>
        <w:tc>
          <w:tcPr>
            <w:tcW w:w="433" w:type="dxa"/>
            <w:vAlign w:val="center"/>
          </w:tcPr>
          <w:p w:rsidR="00981AD7" w:rsidRPr="00E84684" w:rsidRDefault="00981AD7" w:rsidP="00E846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219" w:type="dxa"/>
            <w:vAlign w:val="center"/>
          </w:tcPr>
          <w:p w:rsidR="00981AD7" w:rsidRPr="00E84684" w:rsidRDefault="00981AD7">
            <w:pPr>
              <w:rPr>
                <w:sz w:val="18"/>
                <w:szCs w:val="18"/>
              </w:rPr>
            </w:pPr>
            <w:r w:rsidRPr="00E84684">
              <w:rPr>
                <w:sz w:val="18"/>
                <w:szCs w:val="18"/>
              </w:rPr>
              <w:t>Поголовье коров в хозяйствах всех категорий</w:t>
            </w:r>
          </w:p>
        </w:tc>
        <w:tc>
          <w:tcPr>
            <w:tcW w:w="567" w:type="dxa"/>
            <w:vAlign w:val="center"/>
          </w:tcPr>
          <w:p w:rsidR="00981AD7" w:rsidRPr="00F6307E" w:rsidRDefault="00981AD7" w:rsidP="002E48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sz w:val="18"/>
                <w:szCs w:val="18"/>
              </w:rPr>
              <w:t>Гол.</w:t>
            </w:r>
          </w:p>
        </w:tc>
        <w:tc>
          <w:tcPr>
            <w:tcW w:w="851" w:type="dxa"/>
            <w:gridSpan w:val="2"/>
            <w:vAlign w:val="center"/>
          </w:tcPr>
          <w:p w:rsidR="00981AD7" w:rsidRPr="002F5730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3318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3438</w:t>
            </w:r>
          </w:p>
        </w:tc>
        <w:tc>
          <w:tcPr>
            <w:tcW w:w="851" w:type="dxa"/>
            <w:vAlign w:val="center"/>
          </w:tcPr>
          <w:p w:rsidR="00981AD7" w:rsidRPr="002F5730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3621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3665</w:t>
            </w:r>
          </w:p>
        </w:tc>
        <w:tc>
          <w:tcPr>
            <w:tcW w:w="851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3665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3665</w:t>
            </w:r>
          </w:p>
        </w:tc>
        <w:tc>
          <w:tcPr>
            <w:tcW w:w="992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3665</w:t>
            </w:r>
          </w:p>
        </w:tc>
        <w:tc>
          <w:tcPr>
            <w:tcW w:w="993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3665</w:t>
            </w:r>
          </w:p>
        </w:tc>
        <w:tc>
          <w:tcPr>
            <w:tcW w:w="992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3665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3665</w:t>
            </w:r>
          </w:p>
        </w:tc>
        <w:tc>
          <w:tcPr>
            <w:tcW w:w="851" w:type="dxa"/>
            <w:gridSpan w:val="2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3665</w:t>
            </w:r>
          </w:p>
        </w:tc>
        <w:tc>
          <w:tcPr>
            <w:tcW w:w="992" w:type="dxa"/>
            <w:gridSpan w:val="2"/>
            <w:vAlign w:val="center"/>
          </w:tcPr>
          <w:p w:rsidR="00981AD7" w:rsidRPr="002F5730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110,4</w:t>
            </w:r>
          </w:p>
        </w:tc>
      </w:tr>
      <w:tr w:rsidR="00981AD7" w:rsidTr="002E4893">
        <w:trPr>
          <w:cantSplit/>
          <w:trHeight w:val="1134"/>
        </w:trPr>
        <w:tc>
          <w:tcPr>
            <w:tcW w:w="433" w:type="dxa"/>
            <w:vAlign w:val="center"/>
          </w:tcPr>
          <w:p w:rsidR="00981AD7" w:rsidRPr="00E84684" w:rsidRDefault="00981AD7" w:rsidP="00E846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 w:rsidR="00981AD7" w:rsidRPr="00E84684" w:rsidRDefault="00981AD7">
            <w:pPr>
              <w:rPr>
                <w:sz w:val="18"/>
                <w:szCs w:val="18"/>
              </w:rPr>
            </w:pPr>
            <w:r w:rsidRPr="00E84684">
              <w:rPr>
                <w:sz w:val="18"/>
                <w:szCs w:val="18"/>
              </w:rPr>
              <w:t>в том числе: в сельскохозяйственных организациях, крестьянских (ферме</w:t>
            </w:r>
            <w:r w:rsidRPr="00E84684">
              <w:rPr>
                <w:sz w:val="18"/>
                <w:szCs w:val="18"/>
              </w:rPr>
              <w:t>р</w:t>
            </w:r>
            <w:r w:rsidRPr="00E84684">
              <w:rPr>
                <w:sz w:val="18"/>
                <w:szCs w:val="18"/>
              </w:rPr>
              <w:t>ских) хозяйствах, включая индивид</w:t>
            </w:r>
            <w:r w:rsidRPr="00E84684">
              <w:rPr>
                <w:sz w:val="18"/>
                <w:szCs w:val="18"/>
              </w:rPr>
              <w:t>у</w:t>
            </w:r>
            <w:r w:rsidRPr="00E84684">
              <w:rPr>
                <w:sz w:val="18"/>
                <w:szCs w:val="18"/>
              </w:rPr>
              <w:t>альных предпринимателей</w:t>
            </w:r>
          </w:p>
        </w:tc>
        <w:tc>
          <w:tcPr>
            <w:tcW w:w="567" w:type="dxa"/>
            <w:vAlign w:val="center"/>
          </w:tcPr>
          <w:p w:rsidR="00981AD7" w:rsidRPr="00F6307E" w:rsidRDefault="00981AD7" w:rsidP="002E48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sz w:val="18"/>
                <w:szCs w:val="18"/>
              </w:rPr>
              <w:t>Гол.</w:t>
            </w:r>
          </w:p>
        </w:tc>
        <w:tc>
          <w:tcPr>
            <w:tcW w:w="851" w:type="dxa"/>
            <w:gridSpan w:val="2"/>
            <w:vAlign w:val="center"/>
          </w:tcPr>
          <w:p w:rsidR="00981AD7" w:rsidRPr="002F5730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2369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2489</w:t>
            </w:r>
          </w:p>
        </w:tc>
        <w:tc>
          <w:tcPr>
            <w:tcW w:w="851" w:type="dxa"/>
            <w:vAlign w:val="center"/>
          </w:tcPr>
          <w:p w:rsidR="00981AD7" w:rsidRPr="002F5730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2672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2716</w:t>
            </w:r>
          </w:p>
        </w:tc>
        <w:tc>
          <w:tcPr>
            <w:tcW w:w="851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2716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2716</w:t>
            </w:r>
          </w:p>
        </w:tc>
        <w:tc>
          <w:tcPr>
            <w:tcW w:w="992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2716</w:t>
            </w:r>
          </w:p>
        </w:tc>
        <w:tc>
          <w:tcPr>
            <w:tcW w:w="993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2716</w:t>
            </w:r>
          </w:p>
        </w:tc>
        <w:tc>
          <w:tcPr>
            <w:tcW w:w="992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2716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2716</w:t>
            </w:r>
          </w:p>
        </w:tc>
        <w:tc>
          <w:tcPr>
            <w:tcW w:w="851" w:type="dxa"/>
            <w:gridSpan w:val="2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2716</w:t>
            </w:r>
          </w:p>
        </w:tc>
        <w:tc>
          <w:tcPr>
            <w:tcW w:w="992" w:type="dxa"/>
            <w:gridSpan w:val="2"/>
            <w:vAlign w:val="center"/>
          </w:tcPr>
          <w:p w:rsidR="00981AD7" w:rsidRPr="002F5730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114,6</w:t>
            </w:r>
          </w:p>
        </w:tc>
      </w:tr>
      <w:tr w:rsidR="00981AD7" w:rsidTr="002E4893">
        <w:trPr>
          <w:cantSplit/>
          <w:trHeight w:val="415"/>
        </w:trPr>
        <w:tc>
          <w:tcPr>
            <w:tcW w:w="433" w:type="dxa"/>
            <w:vAlign w:val="center"/>
          </w:tcPr>
          <w:p w:rsidR="00981AD7" w:rsidRPr="00E84684" w:rsidRDefault="00981AD7" w:rsidP="00E846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 w:rsidR="00981AD7" w:rsidRPr="00E84684" w:rsidRDefault="00981AD7">
            <w:pPr>
              <w:rPr>
                <w:sz w:val="18"/>
                <w:szCs w:val="18"/>
              </w:rPr>
            </w:pPr>
            <w:r w:rsidRPr="00E84684">
              <w:rPr>
                <w:sz w:val="18"/>
                <w:szCs w:val="18"/>
              </w:rPr>
              <w:t xml:space="preserve">    из них: молочного направления</w:t>
            </w:r>
          </w:p>
        </w:tc>
        <w:tc>
          <w:tcPr>
            <w:tcW w:w="567" w:type="dxa"/>
            <w:vAlign w:val="center"/>
          </w:tcPr>
          <w:p w:rsidR="00981AD7" w:rsidRPr="00F6307E" w:rsidRDefault="00981AD7" w:rsidP="002E48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sz w:val="18"/>
                <w:szCs w:val="18"/>
              </w:rPr>
              <w:t>Гол.</w:t>
            </w:r>
          </w:p>
        </w:tc>
        <w:tc>
          <w:tcPr>
            <w:tcW w:w="851" w:type="dxa"/>
            <w:gridSpan w:val="2"/>
            <w:vAlign w:val="center"/>
          </w:tcPr>
          <w:p w:rsidR="00981AD7" w:rsidRPr="002F5730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2055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2007</w:t>
            </w:r>
          </w:p>
        </w:tc>
        <w:tc>
          <w:tcPr>
            <w:tcW w:w="851" w:type="dxa"/>
            <w:vAlign w:val="center"/>
          </w:tcPr>
          <w:p w:rsidR="00981AD7" w:rsidRPr="002F5730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2007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2034</w:t>
            </w:r>
          </w:p>
        </w:tc>
        <w:tc>
          <w:tcPr>
            <w:tcW w:w="851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2034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2034</w:t>
            </w:r>
          </w:p>
        </w:tc>
        <w:tc>
          <w:tcPr>
            <w:tcW w:w="992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2034</w:t>
            </w:r>
          </w:p>
        </w:tc>
        <w:tc>
          <w:tcPr>
            <w:tcW w:w="993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2034</w:t>
            </w:r>
          </w:p>
        </w:tc>
        <w:tc>
          <w:tcPr>
            <w:tcW w:w="992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2034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2034</w:t>
            </w:r>
          </w:p>
        </w:tc>
        <w:tc>
          <w:tcPr>
            <w:tcW w:w="851" w:type="dxa"/>
            <w:gridSpan w:val="2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2034</w:t>
            </w:r>
          </w:p>
        </w:tc>
        <w:tc>
          <w:tcPr>
            <w:tcW w:w="992" w:type="dxa"/>
            <w:gridSpan w:val="2"/>
            <w:vAlign w:val="center"/>
          </w:tcPr>
          <w:p w:rsidR="00981AD7" w:rsidRPr="002F5730" w:rsidRDefault="00F6307E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</w:tr>
      <w:tr w:rsidR="00981AD7" w:rsidTr="002E4893">
        <w:trPr>
          <w:cantSplit/>
          <w:trHeight w:val="351"/>
        </w:trPr>
        <w:tc>
          <w:tcPr>
            <w:tcW w:w="433" w:type="dxa"/>
            <w:vAlign w:val="center"/>
          </w:tcPr>
          <w:p w:rsidR="00981AD7" w:rsidRPr="00E84684" w:rsidRDefault="00981AD7" w:rsidP="00E846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 w:rsidR="00981AD7" w:rsidRPr="00E84684" w:rsidRDefault="00981AD7">
            <w:pPr>
              <w:rPr>
                <w:sz w:val="18"/>
                <w:szCs w:val="18"/>
              </w:rPr>
            </w:pPr>
            <w:r w:rsidRPr="00E84684">
              <w:rPr>
                <w:sz w:val="18"/>
                <w:szCs w:val="18"/>
              </w:rPr>
              <w:t xml:space="preserve">  мясного  направления</w:t>
            </w:r>
          </w:p>
        </w:tc>
        <w:tc>
          <w:tcPr>
            <w:tcW w:w="567" w:type="dxa"/>
            <w:vAlign w:val="center"/>
          </w:tcPr>
          <w:p w:rsidR="00981AD7" w:rsidRPr="00F6307E" w:rsidRDefault="00981AD7" w:rsidP="002E48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sz w:val="18"/>
                <w:szCs w:val="18"/>
              </w:rPr>
              <w:t>Гол.</w:t>
            </w:r>
          </w:p>
        </w:tc>
        <w:tc>
          <w:tcPr>
            <w:tcW w:w="851" w:type="dxa"/>
            <w:gridSpan w:val="2"/>
            <w:vAlign w:val="center"/>
          </w:tcPr>
          <w:p w:rsidR="00981AD7" w:rsidRPr="00F1553D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 w:rsidRPr="00F1553D">
              <w:rPr>
                <w:rFonts w:ascii="Times New Roman" w:hAnsi="Times New Roman"/>
                <w:sz w:val="20"/>
              </w:rPr>
              <w:t>314</w:t>
            </w:r>
          </w:p>
        </w:tc>
        <w:tc>
          <w:tcPr>
            <w:tcW w:w="850" w:type="dxa"/>
            <w:vAlign w:val="center"/>
          </w:tcPr>
          <w:p w:rsidR="00981AD7" w:rsidRPr="00F1553D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 w:rsidRPr="00F1553D">
              <w:rPr>
                <w:rFonts w:ascii="Times New Roman" w:hAnsi="Times New Roman"/>
                <w:sz w:val="20"/>
              </w:rPr>
              <w:t>482</w:t>
            </w:r>
          </w:p>
        </w:tc>
        <w:tc>
          <w:tcPr>
            <w:tcW w:w="851" w:type="dxa"/>
            <w:vAlign w:val="center"/>
          </w:tcPr>
          <w:p w:rsidR="00981AD7" w:rsidRPr="00F1553D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 w:rsidRPr="00F1553D">
              <w:rPr>
                <w:rFonts w:ascii="Times New Roman" w:hAnsi="Times New Roman"/>
                <w:sz w:val="20"/>
              </w:rPr>
              <w:t>665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682</w:t>
            </w:r>
          </w:p>
        </w:tc>
        <w:tc>
          <w:tcPr>
            <w:tcW w:w="851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682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682</w:t>
            </w:r>
          </w:p>
        </w:tc>
        <w:tc>
          <w:tcPr>
            <w:tcW w:w="992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682</w:t>
            </w:r>
          </w:p>
        </w:tc>
        <w:tc>
          <w:tcPr>
            <w:tcW w:w="993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682</w:t>
            </w:r>
          </w:p>
        </w:tc>
        <w:tc>
          <w:tcPr>
            <w:tcW w:w="992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682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682</w:t>
            </w:r>
          </w:p>
        </w:tc>
        <w:tc>
          <w:tcPr>
            <w:tcW w:w="851" w:type="dxa"/>
            <w:gridSpan w:val="2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682</w:t>
            </w:r>
          </w:p>
        </w:tc>
        <w:tc>
          <w:tcPr>
            <w:tcW w:w="992" w:type="dxa"/>
            <w:gridSpan w:val="2"/>
            <w:vAlign w:val="center"/>
          </w:tcPr>
          <w:p w:rsidR="00981AD7" w:rsidRPr="002F5730" w:rsidRDefault="00F6307E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217</w:t>
            </w:r>
          </w:p>
        </w:tc>
      </w:tr>
      <w:tr w:rsidR="00981AD7" w:rsidTr="002E4893">
        <w:trPr>
          <w:cantSplit/>
          <w:trHeight w:val="827"/>
        </w:trPr>
        <w:tc>
          <w:tcPr>
            <w:tcW w:w="433" w:type="dxa"/>
            <w:vAlign w:val="center"/>
          </w:tcPr>
          <w:p w:rsidR="00981AD7" w:rsidRPr="00E84684" w:rsidRDefault="00981AD7" w:rsidP="00E846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 w:rsidR="00981AD7" w:rsidRPr="00E84684" w:rsidRDefault="00981AD7" w:rsidP="00C43652">
            <w:pPr>
              <w:jc w:val="left"/>
              <w:rPr>
                <w:sz w:val="18"/>
                <w:szCs w:val="18"/>
              </w:rPr>
            </w:pPr>
            <w:proofErr w:type="gramStart"/>
            <w:r w:rsidRPr="00E84684">
              <w:rPr>
                <w:sz w:val="18"/>
                <w:szCs w:val="18"/>
              </w:rPr>
              <w:t>хозяйствах</w:t>
            </w:r>
            <w:proofErr w:type="gramEnd"/>
            <w:r w:rsidRPr="00E84684">
              <w:rPr>
                <w:sz w:val="18"/>
                <w:szCs w:val="18"/>
              </w:rPr>
              <w:t xml:space="preserve"> населения</w:t>
            </w:r>
          </w:p>
        </w:tc>
        <w:tc>
          <w:tcPr>
            <w:tcW w:w="567" w:type="dxa"/>
            <w:vAlign w:val="center"/>
          </w:tcPr>
          <w:p w:rsidR="00981AD7" w:rsidRPr="00F6307E" w:rsidRDefault="00981AD7" w:rsidP="002E48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sz w:val="18"/>
                <w:szCs w:val="18"/>
              </w:rPr>
              <w:t>Гол.</w:t>
            </w:r>
          </w:p>
        </w:tc>
        <w:tc>
          <w:tcPr>
            <w:tcW w:w="851" w:type="dxa"/>
            <w:gridSpan w:val="2"/>
            <w:vAlign w:val="center"/>
          </w:tcPr>
          <w:p w:rsidR="00981AD7" w:rsidRPr="00F1553D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 w:rsidRPr="00F1553D">
              <w:rPr>
                <w:rFonts w:ascii="Times New Roman" w:hAnsi="Times New Roman"/>
                <w:sz w:val="20"/>
              </w:rPr>
              <w:t>949</w:t>
            </w:r>
          </w:p>
        </w:tc>
        <w:tc>
          <w:tcPr>
            <w:tcW w:w="850" w:type="dxa"/>
            <w:vAlign w:val="center"/>
          </w:tcPr>
          <w:p w:rsidR="00981AD7" w:rsidRPr="00F1553D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 w:rsidRPr="00F1553D">
              <w:rPr>
                <w:rFonts w:ascii="Times New Roman" w:hAnsi="Times New Roman"/>
                <w:sz w:val="20"/>
              </w:rPr>
              <w:t>949</w:t>
            </w:r>
          </w:p>
        </w:tc>
        <w:tc>
          <w:tcPr>
            <w:tcW w:w="851" w:type="dxa"/>
            <w:vAlign w:val="center"/>
          </w:tcPr>
          <w:p w:rsidR="00981AD7" w:rsidRPr="00F1553D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 w:rsidRPr="00F1553D">
              <w:rPr>
                <w:rFonts w:ascii="Times New Roman" w:hAnsi="Times New Roman"/>
                <w:sz w:val="20"/>
              </w:rPr>
              <w:t>949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949</w:t>
            </w:r>
          </w:p>
        </w:tc>
        <w:tc>
          <w:tcPr>
            <w:tcW w:w="851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949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949</w:t>
            </w:r>
          </w:p>
        </w:tc>
        <w:tc>
          <w:tcPr>
            <w:tcW w:w="992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949</w:t>
            </w:r>
          </w:p>
        </w:tc>
        <w:tc>
          <w:tcPr>
            <w:tcW w:w="993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949</w:t>
            </w:r>
          </w:p>
        </w:tc>
        <w:tc>
          <w:tcPr>
            <w:tcW w:w="992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949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949</w:t>
            </w:r>
          </w:p>
        </w:tc>
        <w:tc>
          <w:tcPr>
            <w:tcW w:w="851" w:type="dxa"/>
            <w:gridSpan w:val="2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949</w:t>
            </w:r>
          </w:p>
        </w:tc>
        <w:tc>
          <w:tcPr>
            <w:tcW w:w="992" w:type="dxa"/>
            <w:gridSpan w:val="2"/>
            <w:vAlign w:val="center"/>
          </w:tcPr>
          <w:p w:rsidR="00981AD7" w:rsidRPr="002F5730" w:rsidRDefault="00F6307E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981AD7" w:rsidTr="0078231A">
        <w:trPr>
          <w:cantSplit/>
          <w:trHeight w:val="1277"/>
        </w:trPr>
        <w:tc>
          <w:tcPr>
            <w:tcW w:w="433" w:type="dxa"/>
            <w:vAlign w:val="center"/>
          </w:tcPr>
          <w:p w:rsidR="00981AD7" w:rsidRPr="00E84684" w:rsidRDefault="00981AD7" w:rsidP="00E846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3219" w:type="dxa"/>
            <w:vAlign w:val="center"/>
          </w:tcPr>
          <w:p w:rsidR="00981AD7" w:rsidRPr="00E84684" w:rsidRDefault="00981AD7">
            <w:pPr>
              <w:rPr>
                <w:sz w:val="18"/>
                <w:szCs w:val="18"/>
              </w:rPr>
            </w:pPr>
            <w:r w:rsidRPr="00E84684">
              <w:rPr>
                <w:sz w:val="18"/>
                <w:szCs w:val="18"/>
              </w:rPr>
              <w:t>Продуктивность коров в сельскох</w:t>
            </w:r>
            <w:r w:rsidRPr="00E84684">
              <w:rPr>
                <w:sz w:val="18"/>
                <w:szCs w:val="18"/>
              </w:rPr>
              <w:t>о</w:t>
            </w:r>
            <w:r w:rsidRPr="00E84684">
              <w:rPr>
                <w:sz w:val="18"/>
                <w:szCs w:val="18"/>
              </w:rPr>
              <w:t>зяйственных организациях, крестья</w:t>
            </w:r>
            <w:r w:rsidRPr="00E84684">
              <w:rPr>
                <w:sz w:val="18"/>
                <w:szCs w:val="18"/>
              </w:rPr>
              <w:t>н</w:t>
            </w:r>
            <w:r w:rsidRPr="00E84684">
              <w:rPr>
                <w:sz w:val="18"/>
                <w:szCs w:val="18"/>
              </w:rPr>
              <w:t>ских (фермерских) хозяйствах, вкл</w:t>
            </w:r>
            <w:r w:rsidRPr="00E84684">
              <w:rPr>
                <w:sz w:val="18"/>
                <w:szCs w:val="18"/>
              </w:rPr>
              <w:t>ю</w:t>
            </w:r>
            <w:r w:rsidRPr="00E84684">
              <w:rPr>
                <w:sz w:val="18"/>
                <w:szCs w:val="18"/>
              </w:rPr>
              <w:t>чая индивидуальных предпринимат</w:t>
            </w:r>
            <w:r w:rsidRPr="00E84684">
              <w:rPr>
                <w:sz w:val="18"/>
                <w:szCs w:val="18"/>
              </w:rPr>
              <w:t>е</w:t>
            </w:r>
            <w:r w:rsidRPr="00E84684">
              <w:rPr>
                <w:sz w:val="18"/>
                <w:szCs w:val="18"/>
              </w:rPr>
              <w:t>лей</w:t>
            </w:r>
          </w:p>
        </w:tc>
        <w:tc>
          <w:tcPr>
            <w:tcW w:w="567" w:type="dxa"/>
          </w:tcPr>
          <w:p w:rsidR="00981AD7" w:rsidRPr="00F1553D" w:rsidRDefault="00981AD7" w:rsidP="0078231A">
            <w:pPr>
              <w:rPr>
                <w:rFonts w:ascii="Times New Roman" w:hAnsi="Times New Roman"/>
                <w:sz w:val="20"/>
              </w:rPr>
            </w:pPr>
            <w:r w:rsidRPr="00F1553D"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851" w:type="dxa"/>
            <w:gridSpan w:val="2"/>
            <w:vAlign w:val="center"/>
          </w:tcPr>
          <w:p w:rsidR="00981AD7" w:rsidRPr="00F1553D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 w:rsidRPr="00F1553D">
              <w:rPr>
                <w:rFonts w:ascii="Times New Roman" w:hAnsi="Times New Roman"/>
                <w:sz w:val="20"/>
              </w:rPr>
              <w:t>3806</w:t>
            </w:r>
          </w:p>
        </w:tc>
        <w:tc>
          <w:tcPr>
            <w:tcW w:w="850" w:type="dxa"/>
            <w:vAlign w:val="center"/>
          </w:tcPr>
          <w:p w:rsidR="00981AD7" w:rsidRPr="00F1553D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 w:rsidRPr="00F1553D">
              <w:rPr>
                <w:rFonts w:ascii="Times New Roman" w:hAnsi="Times New Roman"/>
                <w:sz w:val="20"/>
              </w:rPr>
              <w:t>4051</w:t>
            </w:r>
          </w:p>
        </w:tc>
        <w:tc>
          <w:tcPr>
            <w:tcW w:w="851" w:type="dxa"/>
            <w:vAlign w:val="center"/>
          </w:tcPr>
          <w:p w:rsidR="00981AD7" w:rsidRPr="00F1553D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 w:rsidRPr="00F1553D">
              <w:rPr>
                <w:rFonts w:ascii="Times New Roman" w:hAnsi="Times New Roman"/>
                <w:sz w:val="20"/>
              </w:rPr>
              <w:t>5074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5083</w:t>
            </w:r>
          </w:p>
        </w:tc>
        <w:tc>
          <w:tcPr>
            <w:tcW w:w="851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5236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5418</w:t>
            </w:r>
          </w:p>
        </w:tc>
        <w:tc>
          <w:tcPr>
            <w:tcW w:w="992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5669</w:t>
            </w:r>
          </w:p>
        </w:tc>
        <w:tc>
          <w:tcPr>
            <w:tcW w:w="993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5913</w:t>
            </w:r>
          </w:p>
        </w:tc>
        <w:tc>
          <w:tcPr>
            <w:tcW w:w="992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6185</w:t>
            </w:r>
          </w:p>
        </w:tc>
        <w:tc>
          <w:tcPr>
            <w:tcW w:w="850" w:type="dxa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6416</w:t>
            </w:r>
          </w:p>
        </w:tc>
        <w:tc>
          <w:tcPr>
            <w:tcW w:w="851" w:type="dxa"/>
            <w:gridSpan w:val="2"/>
            <w:vAlign w:val="center"/>
          </w:tcPr>
          <w:p w:rsidR="00981AD7" w:rsidRPr="002F5730" w:rsidRDefault="00981AD7" w:rsidP="0078231A">
            <w:pPr>
              <w:jc w:val="center"/>
              <w:rPr>
                <w:sz w:val="20"/>
              </w:rPr>
            </w:pPr>
            <w:r w:rsidRPr="002F5730">
              <w:rPr>
                <w:sz w:val="20"/>
              </w:rPr>
              <w:t>6627</w:t>
            </w:r>
          </w:p>
        </w:tc>
        <w:tc>
          <w:tcPr>
            <w:tcW w:w="992" w:type="dxa"/>
            <w:gridSpan w:val="2"/>
            <w:vAlign w:val="center"/>
          </w:tcPr>
          <w:p w:rsidR="00981AD7" w:rsidRPr="002F5730" w:rsidRDefault="00F6307E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174</w:t>
            </w:r>
          </w:p>
        </w:tc>
      </w:tr>
      <w:tr w:rsidR="00981AD7" w:rsidTr="00F6307E">
        <w:trPr>
          <w:cantSplit/>
          <w:trHeight w:val="829"/>
        </w:trPr>
        <w:tc>
          <w:tcPr>
            <w:tcW w:w="433" w:type="dxa"/>
            <w:vAlign w:val="center"/>
          </w:tcPr>
          <w:p w:rsidR="00981AD7" w:rsidRPr="00E84684" w:rsidRDefault="00981AD7" w:rsidP="00E846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219" w:type="dxa"/>
            <w:vAlign w:val="center"/>
          </w:tcPr>
          <w:p w:rsidR="00981AD7" w:rsidRPr="00E84684" w:rsidRDefault="00981AD7">
            <w:pPr>
              <w:rPr>
                <w:sz w:val="18"/>
                <w:szCs w:val="18"/>
              </w:rPr>
            </w:pPr>
            <w:r w:rsidRPr="00E84684">
              <w:rPr>
                <w:sz w:val="18"/>
                <w:szCs w:val="18"/>
              </w:rPr>
              <w:t>Поголовье крупного рогатого скота в хозяйствах всех категорий</w:t>
            </w:r>
          </w:p>
        </w:tc>
        <w:tc>
          <w:tcPr>
            <w:tcW w:w="567" w:type="dxa"/>
            <w:vAlign w:val="center"/>
          </w:tcPr>
          <w:p w:rsidR="00981AD7" w:rsidRPr="00F6307E" w:rsidRDefault="00981AD7" w:rsidP="00F63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sz w:val="18"/>
                <w:szCs w:val="18"/>
              </w:rPr>
              <w:t>Гол.</w:t>
            </w:r>
          </w:p>
        </w:tc>
        <w:tc>
          <w:tcPr>
            <w:tcW w:w="851" w:type="dxa"/>
            <w:gridSpan w:val="2"/>
            <w:vAlign w:val="center"/>
          </w:tcPr>
          <w:p w:rsidR="00981AD7" w:rsidRPr="00F1553D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10196</w:t>
            </w:r>
          </w:p>
        </w:tc>
        <w:tc>
          <w:tcPr>
            <w:tcW w:w="850" w:type="dxa"/>
            <w:vAlign w:val="center"/>
          </w:tcPr>
          <w:p w:rsidR="00981AD7" w:rsidRPr="00F1553D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9709</w:t>
            </w:r>
          </w:p>
        </w:tc>
        <w:tc>
          <w:tcPr>
            <w:tcW w:w="851" w:type="dxa"/>
            <w:vAlign w:val="center"/>
          </w:tcPr>
          <w:p w:rsidR="00981AD7" w:rsidRPr="00F1553D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10110</w:t>
            </w:r>
          </w:p>
        </w:tc>
        <w:tc>
          <w:tcPr>
            <w:tcW w:w="850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10116</w:t>
            </w:r>
          </w:p>
        </w:tc>
        <w:tc>
          <w:tcPr>
            <w:tcW w:w="851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10116</w:t>
            </w:r>
          </w:p>
        </w:tc>
        <w:tc>
          <w:tcPr>
            <w:tcW w:w="850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10116</w:t>
            </w:r>
          </w:p>
        </w:tc>
        <w:tc>
          <w:tcPr>
            <w:tcW w:w="992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10116</w:t>
            </w:r>
          </w:p>
        </w:tc>
        <w:tc>
          <w:tcPr>
            <w:tcW w:w="993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10116</w:t>
            </w:r>
          </w:p>
        </w:tc>
        <w:tc>
          <w:tcPr>
            <w:tcW w:w="992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10116</w:t>
            </w:r>
          </w:p>
        </w:tc>
        <w:tc>
          <w:tcPr>
            <w:tcW w:w="850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10116</w:t>
            </w:r>
          </w:p>
        </w:tc>
        <w:tc>
          <w:tcPr>
            <w:tcW w:w="851" w:type="dxa"/>
            <w:gridSpan w:val="2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10116</w:t>
            </w:r>
          </w:p>
        </w:tc>
        <w:tc>
          <w:tcPr>
            <w:tcW w:w="992" w:type="dxa"/>
            <w:gridSpan w:val="2"/>
            <w:vAlign w:val="center"/>
          </w:tcPr>
          <w:p w:rsidR="00981AD7" w:rsidRPr="00F1553D" w:rsidRDefault="00F6307E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</w:t>
            </w:r>
          </w:p>
        </w:tc>
      </w:tr>
      <w:tr w:rsidR="00981AD7" w:rsidTr="00F6307E">
        <w:trPr>
          <w:cantSplit/>
          <w:trHeight w:val="854"/>
        </w:trPr>
        <w:tc>
          <w:tcPr>
            <w:tcW w:w="433" w:type="dxa"/>
            <w:vAlign w:val="center"/>
          </w:tcPr>
          <w:p w:rsidR="00981AD7" w:rsidRPr="00E84684" w:rsidRDefault="00981AD7" w:rsidP="00E846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 w:rsidR="00981AD7" w:rsidRPr="00E84684" w:rsidRDefault="00981AD7">
            <w:pPr>
              <w:rPr>
                <w:sz w:val="18"/>
                <w:szCs w:val="18"/>
              </w:rPr>
            </w:pPr>
            <w:r w:rsidRPr="00E84684">
              <w:rPr>
                <w:sz w:val="18"/>
                <w:szCs w:val="18"/>
              </w:rPr>
              <w:t>в том числе: в сельскохозяйственных организациях, крестьянских (ферме</w:t>
            </w:r>
            <w:r w:rsidRPr="00E84684">
              <w:rPr>
                <w:sz w:val="18"/>
                <w:szCs w:val="18"/>
              </w:rPr>
              <w:t>р</w:t>
            </w:r>
            <w:r w:rsidRPr="00E84684">
              <w:rPr>
                <w:sz w:val="18"/>
                <w:szCs w:val="18"/>
              </w:rPr>
              <w:t>ских) хозяйствах, включая индивид</w:t>
            </w:r>
            <w:r w:rsidRPr="00E84684">
              <w:rPr>
                <w:sz w:val="18"/>
                <w:szCs w:val="18"/>
              </w:rPr>
              <w:t>у</w:t>
            </w:r>
            <w:r w:rsidRPr="00E84684">
              <w:rPr>
                <w:sz w:val="18"/>
                <w:szCs w:val="18"/>
              </w:rPr>
              <w:t>альных предпринимателей</w:t>
            </w:r>
          </w:p>
        </w:tc>
        <w:tc>
          <w:tcPr>
            <w:tcW w:w="567" w:type="dxa"/>
            <w:vAlign w:val="center"/>
          </w:tcPr>
          <w:p w:rsidR="00981AD7" w:rsidRPr="00F6307E" w:rsidRDefault="00981AD7" w:rsidP="00F63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sz w:val="18"/>
                <w:szCs w:val="18"/>
              </w:rPr>
              <w:t>Гол.</w:t>
            </w:r>
          </w:p>
        </w:tc>
        <w:tc>
          <w:tcPr>
            <w:tcW w:w="851" w:type="dxa"/>
            <w:gridSpan w:val="2"/>
            <w:vAlign w:val="center"/>
          </w:tcPr>
          <w:p w:rsidR="00981AD7" w:rsidRPr="00F1553D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5458</w:t>
            </w:r>
          </w:p>
        </w:tc>
        <w:tc>
          <w:tcPr>
            <w:tcW w:w="850" w:type="dxa"/>
            <w:vAlign w:val="center"/>
          </w:tcPr>
          <w:p w:rsidR="00981AD7" w:rsidRPr="00F1553D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5818</w:t>
            </w:r>
          </w:p>
        </w:tc>
        <w:tc>
          <w:tcPr>
            <w:tcW w:w="851" w:type="dxa"/>
            <w:vAlign w:val="center"/>
          </w:tcPr>
          <w:p w:rsidR="00981AD7" w:rsidRPr="00F1553D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6204</w:t>
            </w:r>
          </w:p>
        </w:tc>
        <w:tc>
          <w:tcPr>
            <w:tcW w:w="850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6210</w:t>
            </w:r>
          </w:p>
        </w:tc>
        <w:tc>
          <w:tcPr>
            <w:tcW w:w="851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6210</w:t>
            </w:r>
          </w:p>
        </w:tc>
        <w:tc>
          <w:tcPr>
            <w:tcW w:w="850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6210</w:t>
            </w:r>
          </w:p>
        </w:tc>
        <w:tc>
          <w:tcPr>
            <w:tcW w:w="992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6210</w:t>
            </w:r>
          </w:p>
        </w:tc>
        <w:tc>
          <w:tcPr>
            <w:tcW w:w="993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6210</w:t>
            </w:r>
          </w:p>
        </w:tc>
        <w:tc>
          <w:tcPr>
            <w:tcW w:w="992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6210</w:t>
            </w:r>
          </w:p>
        </w:tc>
        <w:tc>
          <w:tcPr>
            <w:tcW w:w="850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6210</w:t>
            </w:r>
          </w:p>
        </w:tc>
        <w:tc>
          <w:tcPr>
            <w:tcW w:w="851" w:type="dxa"/>
            <w:gridSpan w:val="2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6210</w:t>
            </w:r>
          </w:p>
        </w:tc>
        <w:tc>
          <w:tcPr>
            <w:tcW w:w="992" w:type="dxa"/>
            <w:gridSpan w:val="2"/>
            <w:vAlign w:val="center"/>
          </w:tcPr>
          <w:p w:rsidR="00981AD7" w:rsidRPr="00F1553D" w:rsidRDefault="00F6307E" w:rsidP="00F6307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</w:t>
            </w:r>
          </w:p>
        </w:tc>
      </w:tr>
      <w:tr w:rsidR="00981AD7" w:rsidTr="00F6307E">
        <w:trPr>
          <w:cantSplit/>
          <w:trHeight w:val="555"/>
        </w:trPr>
        <w:tc>
          <w:tcPr>
            <w:tcW w:w="433" w:type="dxa"/>
            <w:vAlign w:val="center"/>
          </w:tcPr>
          <w:p w:rsidR="00981AD7" w:rsidRPr="00E84684" w:rsidRDefault="00981AD7" w:rsidP="00E846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 w:rsidR="00981AD7" w:rsidRPr="00E84684" w:rsidRDefault="00981AD7">
            <w:pPr>
              <w:rPr>
                <w:sz w:val="18"/>
                <w:szCs w:val="18"/>
              </w:rPr>
            </w:pPr>
            <w:proofErr w:type="gramStart"/>
            <w:r w:rsidRPr="00E84684">
              <w:rPr>
                <w:sz w:val="18"/>
                <w:szCs w:val="18"/>
              </w:rPr>
              <w:t>хозяйствах</w:t>
            </w:r>
            <w:proofErr w:type="gramEnd"/>
            <w:r w:rsidRPr="00E84684">
              <w:rPr>
                <w:sz w:val="18"/>
                <w:szCs w:val="18"/>
              </w:rPr>
              <w:t xml:space="preserve"> населения</w:t>
            </w:r>
          </w:p>
        </w:tc>
        <w:tc>
          <w:tcPr>
            <w:tcW w:w="567" w:type="dxa"/>
            <w:vAlign w:val="center"/>
          </w:tcPr>
          <w:p w:rsidR="00981AD7" w:rsidRPr="00F6307E" w:rsidRDefault="00981AD7" w:rsidP="00F63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sz w:val="18"/>
                <w:szCs w:val="18"/>
              </w:rPr>
              <w:t>Гол.</w:t>
            </w:r>
          </w:p>
        </w:tc>
        <w:tc>
          <w:tcPr>
            <w:tcW w:w="851" w:type="dxa"/>
            <w:gridSpan w:val="2"/>
            <w:vAlign w:val="center"/>
          </w:tcPr>
          <w:p w:rsidR="00981AD7" w:rsidRPr="00F1553D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4738</w:t>
            </w:r>
          </w:p>
        </w:tc>
        <w:tc>
          <w:tcPr>
            <w:tcW w:w="850" w:type="dxa"/>
            <w:vAlign w:val="center"/>
          </w:tcPr>
          <w:p w:rsidR="00981AD7" w:rsidRPr="00F1553D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3891</w:t>
            </w:r>
          </w:p>
        </w:tc>
        <w:tc>
          <w:tcPr>
            <w:tcW w:w="851" w:type="dxa"/>
            <w:vAlign w:val="center"/>
          </w:tcPr>
          <w:p w:rsidR="00981AD7" w:rsidRPr="00F1553D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3906</w:t>
            </w:r>
          </w:p>
        </w:tc>
        <w:tc>
          <w:tcPr>
            <w:tcW w:w="850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3906</w:t>
            </w:r>
          </w:p>
        </w:tc>
        <w:tc>
          <w:tcPr>
            <w:tcW w:w="851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3906</w:t>
            </w:r>
          </w:p>
        </w:tc>
        <w:tc>
          <w:tcPr>
            <w:tcW w:w="850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3906</w:t>
            </w:r>
          </w:p>
        </w:tc>
        <w:tc>
          <w:tcPr>
            <w:tcW w:w="992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3906</w:t>
            </w:r>
          </w:p>
        </w:tc>
        <w:tc>
          <w:tcPr>
            <w:tcW w:w="993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3906</w:t>
            </w:r>
          </w:p>
        </w:tc>
        <w:tc>
          <w:tcPr>
            <w:tcW w:w="992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3906</w:t>
            </w:r>
          </w:p>
        </w:tc>
        <w:tc>
          <w:tcPr>
            <w:tcW w:w="850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3906</w:t>
            </w:r>
          </w:p>
        </w:tc>
        <w:tc>
          <w:tcPr>
            <w:tcW w:w="851" w:type="dxa"/>
            <w:gridSpan w:val="2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3906</w:t>
            </w:r>
          </w:p>
        </w:tc>
        <w:tc>
          <w:tcPr>
            <w:tcW w:w="992" w:type="dxa"/>
            <w:gridSpan w:val="2"/>
            <w:vAlign w:val="center"/>
          </w:tcPr>
          <w:p w:rsidR="00981AD7" w:rsidRPr="00F1553D" w:rsidRDefault="00F6307E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</w:t>
            </w:r>
          </w:p>
        </w:tc>
      </w:tr>
      <w:tr w:rsidR="00981AD7" w:rsidTr="00F6307E">
        <w:trPr>
          <w:cantSplit/>
          <w:trHeight w:val="691"/>
        </w:trPr>
        <w:tc>
          <w:tcPr>
            <w:tcW w:w="433" w:type="dxa"/>
            <w:vAlign w:val="center"/>
          </w:tcPr>
          <w:p w:rsidR="00981AD7" w:rsidRPr="00E84684" w:rsidRDefault="00981AD7" w:rsidP="00E846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219" w:type="dxa"/>
            <w:vAlign w:val="center"/>
          </w:tcPr>
          <w:p w:rsidR="00981AD7" w:rsidRPr="00E84684" w:rsidRDefault="00981AD7">
            <w:pPr>
              <w:rPr>
                <w:sz w:val="18"/>
                <w:szCs w:val="18"/>
              </w:rPr>
            </w:pPr>
            <w:r w:rsidRPr="00E84684">
              <w:rPr>
                <w:sz w:val="18"/>
                <w:szCs w:val="18"/>
              </w:rPr>
              <w:t>Поголовье свиней в хозяйствах всех категорий</w:t>
            </w:r>
          </w:p>
        </w:tc>
        <w:tc>
          <w:tcPr>
            <w:tcW w:w="567" w:type="dxa"/>
            <w:vAlign w:val="center"/>
          </w:tcPr>
          <w:p w:rsidR="00981AD7" w:rsidRPr="00F6307E" w:rsidRDefault="00981AD7" w:rsidP="00F63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sz w:val="18"/>
                <w:szCs w:val="18"/>
              </w:rPr>
              <w:t>Гол.</w:t>
            </w:r>
          </w:p>
        </w:tc>
        <w:tc>
          <w:tcPr>
            <w:tcW w:w="851" w:type="dxa"/>
            <w:gridSpan w:val="2"/>
            <w:vAlign w:val="center"/>
          </w:tcPr>
          <w:p w:rsidR="00981AD7" w:rsidRPr="00F1553D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83693</w:t>
            </w:r>
          </w:p>
        </w:tc>
        <w:tc>
          <w:tcPr>
            <w:tcW w:w="850" w:type="dxa"/>
            <w:vAlign w:val="center"/>
          </w:tcPr>
          <w:p w:rsidR="00981AD7" w:rsidRPr="00F1553D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136290</w:t>
            </w:r>
          </w:p>
        </w:tc>
        <w:tc>
          <w:tcPr>
            <w:tcW w:w="851" w:type="dxa"/>
            <w:vAlign w:val="center"/>
          </w:tcPr>
          <w:p w:rsidR="00981AD7" w:rsidRPr="00F1553D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151030</w:t>
            </w:r>
          </w:p>
        </w:tc>
        <w:tc>
          <w:tcPr>
            <w:tcW w:w="850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156556</w:t>
            </w:r>
          </w:p>
        </w:tc>
        <w:tc>
          <w:tcPr>
            <w:tcW w:w="851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220326</w:t>
            </w:r>
          </w:p>
        </w:tc>
        <w:tc>
          <w:tcPr>
            <w:tcW w:w="850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402850</w:t>
            </w:r>
          </w:p>
        </w:tc>
        <w:tc>
          <w:tcPr>
            <w:tcW w:w="992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417048</w:t>
            </w:r>
          </w:p>
        </w:tc>
        <w:tc>
          <w:tcPr>
            <w:tcW w:w="993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416998</w:t>
            </w:r>
          </w:p>
        </w:tc>
        <w:tc>
          <w:tcPr>
            <w:tcW w:w="992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416948</w:t>
            </w:r>
          </w:p>
        </w:tc>
        <w:tc>
          <w:tcPr>
            <w:tcW w:w="850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416878</w:t>
            </w:r>
          </w:p>
        </w:tc>
        <w:tc>
          <w:tcPr>
            <w:tcW w:w="851" w:type="dxa"/>
            <w:gridSpan w:val="2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416798</w:t>
            </w:r>
          </w:p>
        </w:tc>
        <w:tc>
          <w:tcPr>
            <w:tcW w:w="992" w:type="dxa"/>
            <w:gridSpan w:val="2"/>
            <w:vAlign w:val="center"/>
          </w:tcPr>
          <w:p w:rsidR="00981AD7" w:rsidRPr="00F1553D" w:rsidRDefault="00F6307E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498</w:t>
            </w:r>
          </w:p>
        </w:tc>
      </w:tr>
      <w:tr w:rsidR="00981AD7" w:rsidTr="00F6307E">
        <w:trPr>
          <w:cantSplit/>
          <w:trHeight w:val="999"/>
        </w:trPr>
        <w:tc>
          <w:tcPr>
            <w:tcW w:w="433" w:type="dxa"/>
            <w:vAlign w:val="center"/>
          </w:tcPr>
          <w:p w:rsidR="00981AD7" w:rsidRPr="00E84684" w:rsidRDefault="00981AD7" w:rsidP="00E846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 w:rsidR="00981AD7" w:rsidRPr="00E84684" w:rsidRDefault="00981AD7">
            <w:pPr>
              <w:rPr>
                <w:sz w:val="18"/>
                <w:szCs w:val="18"/>
              </w:rPr>
            </w:pPr>
            <w:r w:rsidRPr="00E84684">
              <w:rPr>
                <w:sz w:val="18"/>
                <w:szCs w:val="18"/>
              </w:rPr>
              <w:t>в том числе: в сельскохозяйственных организациях, крестьянских (ферме</w:t>
            </w:r>
            <w:r w:rsidRPr="00E84684">
              <w:rPr>
                <w:sz w:val="18"/>
                <w:szCs w:val="18"/>
              </w:rPr>
              <w:t>р</w:t>
            </w:r>
            <w:r w:rsidRPr="00E84684">
              <w:rPr>
                <w:sz w:val="18"/>
                <w:szCs w:val="18"/>
              </w:rPr>
              <w:t>ских) хозяйствах, включая индивид</w:t>
            </w:r>
            <w:r w:rsidRPr="00E84684">
              <w:rPr>
                <w:sz w:val="18"/>
                <w:szCs w:val="18"/>
              </w:rPr>
              <w:t>у</w:t>
            </w:r>
            <w:r w:rsidRPr="00E84684">
              <w:rPr>
                <w:sz w:val="18"/>
                <w:szCs w:val="18"/>
              </w:rPr>
              <w:t>альных предпринимателей</w:t>
            </w:r>
          </w:p>
        </w:tc>
        <w:tc>
          <w:tcPr>
            <w:tcW w:w="567" w:type="dxa"/>
            <w:vAlign w:val="center"/>
          </w:tcPr>
          <w:p w:rsidR="00981AD7" w:rsidRPr="00F6307E" w:rsidRDefault="00981AD7" w:rsidP="00F63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sz w:val="18"/>
                <w:szCs w:val="18"/>
              </w:rPr>
              <w:t>Гол.</w:t>
            </w:r>
          </w:p>
        </w:tc>
        <w:tc>
          <w:tcPr>
            <w:tcW w:w="851" w:type="dxa"/>
            <w:gridSpan w:val="2"/>
            <w:vAlign w:val="center"/>
          </w:tcPr>
          <w:p w:rsidR="00981AD7" w:rsidRPr="00F1553D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80051</w:t>
            </w:r>
          </w:p>
        </w:tc>
        <w:tc>
          <w:tcPr>
            <w:tcW w:w="850" w:type="dxa"/>
            <w:vAlign w:val="center"/>
          </w:tcPr>
          <w:p w:rsidR="00981AD7" w:rsidRPr="00F1553D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135109</w:t>
            </w:r>
          </w:p>
        </w:tc>
        <w:tc>
          <w:tcPr>
            <w:tcW w:w="851" w:type="dxa"/>
            <w:vAlign w:val="center"/>
          </w:tcPr>
          <w:p w:rsidR="00981AD7" w:rsidRPr="00F1553D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149923</w:t>
            </w:r>
          </w:p>
        </w:tc>
        <w:tc>
          <w:tcPr>
            <w:tcW w:w="850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155532</w:t>
            </w:r>
          </w:p>
        </w:tc>
        <w:tc>
          <w:tcPr>
            <w:tcW w:w="851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219376</w:t>
            </w:r>
          </w:p>
        </w:tc>
        <w:tc>
          <w:tcPr>
            <w:tcW w:w="850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401950</w:t>
            </w:r>
          </w:p>
        </w:tc>
        <w:tc>
          <w:tcPr>
            <w:tcW w:w="992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416198</w:t>
            </w:r>
          </w:p>
        </w:tc>
        <w:tc>
          <w:tcPr>
            <w:tcW w:w="993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416198</w:t>
            </w:r>
          </w:p>
        </w:tc>
        <w:tc>
          <w:tcPr>
            <w:tcW w:w="992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416198</w:t>
            </w:r>
          </w:p>
        </w:tc>
        <w:tc>
          <w:tcPr>
            <w:tcW w:w="850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416198</w:t>
            </w:r>
          </w:p>
        </w:tc>
        <w:tc>
          <w:tcPr>
            <w:tcW w:w="851" w:type="dxa"/>
            <w:gridSpan w:val="2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416198</w:t>
            </w:r>
          </w:p>
        </w:tc>
        <w:tc>
          <w:tcPr>
            <w:tcW w:w="992" w:type="dxa"/>
            <w:gridSpan w:val="2"/>
            <w:vAlign w:val="center"/>
          </w:tcPr>
          <w:p w:rsidR="00981AD7" w:rsidRPr="00F1553D" w:rsidRDefault="00F6307E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520</w:t>
            </w:r>
          </w:p>
        </w:tc>
      </w:tr>
      <w:tr w:rsidR="00981AD7" w:rsidTr="00B213FF">
        <w:trPr>
          <w:cantSplit/>
          <w:trHeight w:val="395"/>
        </w:trPr>
        <w:tc>
          <w:tcPr>
            <w:tcW w:w="433" w:type="dxa"/>
            <w:vAlign w:val="center"/>
          </w:tcPr>
          <w:p w:rsidR="00981AD7" w:rsidRPr="00E84684" w:rsidRDefault="00981AD7" w:rsidP="00E846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19" w:type="dxa"/>
            <w:vAlign w:val="center"/>
          </w:tcPr>
          <w:p w:rsidR="00981AD7" w:rsidRPr="00E84684" w:rsidRDefault="00981AD7">
            <w:pPr>
              <w:rPr>
                <w:sz w:val="18"/>
                <w:szCs w:val="18"/>
              </w:rPr>
            </w:pPr>
            <w:proofErr w:type="gramStart"/>
            <w:r w:rsidRPr="00E84684">
              <w:rPr>
                <w:sz w:val="18"/>
                <w:szCs w:val="18"/>
              </w:rPr>
              <w:t>хозяйствах</w:t>
            </w:r>
            <w:proofErr w:type="gramEnd"/>
            <w:r w:rsidRPr="00E84684">
              <w:rPr>
                <w:sz w:val="18"/>
                <w:szCs w:val="18"/>
              </w:rPr>
              <w:t xml:space="preserve"> населения</w:t>
            </w:r>
          </w:p>
        </w:tc>
        <w:tc>
          <w:tcPr>
            <w:tcW w:w="567" w:type="dxa"/>
            <w:vAlign w:val="center"/>
          </w:tcPr>
          <w:p w:rsidR="00981AD7" w:rsidRPr="00F6307E" w:rsidRDefault="00981AD7" w:rsidP="00F63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sz w:val="18"/>
                <w:szCs w:val="18"/>
              </w:rPr>
              <w:t>Гол.</w:t>
            </w:r>
          </w:p>
        </w:tc>
        <w:tc>
          <w:tcPr>
            <w:tcW w:w="851" w:type="dxa"/>
            <w:gridSpan w:val="2"/>
            <w:vAlign w:val="center"/>
          </w:tcPr>
          <w:p w:rsidR="00981AD7" w:rsidRPr="00F1553D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3642</w:t>
            </w:r>
          </w:p>
        </w:tc>
        <w:tc>
          <w:tcPr>
            <w:tcW w:w="850" w:type="dxa"/>
            <w:vAlign w:val="center"/>
          </w:tcPr>
          <w:p w:rsidR="00981AD7" w:rsidRPr="00F1553D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1181</w:t>
            </w:r>
          </w:p>
        </w:tc>
        <w:tc>
          <w:tcPr>
            <w:tcW w:w="851" w:type="dxa"/>
            <w:vAlign w:val="center"/>
          </w:tcPr>
          <w:p w:rsidR="00981AD7" w:rsidRPr="00F1553D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1108</w:t>
            </w:r>
          </w:p>
        </w:tc>
        <w:tc>
          <w:tcPr>
            <w:tcW w:w="850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1024</w:t>
            </w:r>
          </w:p>
        </w:tc>
        <w:tc>
          <w:tcPr>
            <w:tcW w:w="851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950</w:t>
            </w:r>
          </w:p>
        </w:tc>
        <w:tc>
          <w:tcPr>
            <w:tcW w:w="850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900</w:t>
            </w:r>
          </w:p>
        </w:tc>
        <w:tc>
          <w:tcPr>
            <w:tcW w:w="992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850</w:t>
            </w:r>
          </w:p>
        </w:tc>
        <w:tc>
          <w:tcPr>
            <w:tcW w:w="993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800</w:t>
            </w:r>
          </w:p>
        </w:tc>
        <w:tc>
          <w:tcPr>
            <w:tcW w:w="992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750</w:t>
            </w:r>
          </w:p>
        </w:tc>
        <w:tc>
          <w:tcPr>
            <w:tcW w:w="850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680</w:t>
            </w:r>
          </w:p>
        </w:tc>
        <w:tc>
          <w:tcPr>
            <w:tcW w:w="851" w:type="dxa"/>
            <w:gridSpan w:val="2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600</w:t>
            </w:r>
          </w:p>
        </w:tc>
        <w:tc>
          <w:tcPr>
            <w:tcW w:w="992" w:type="dxa"/>
            <w:gridSpan w:val="2"/>
            <w:vAlign w:val="center"/>
          </w:tcPr>
          <w:p w:rsidR="00981AD7" w:rsidRPr="00F1553D" w:rsidRDefault="00F6307E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 w:rsidR="00981AD7" w:rsidTr="00B213FF">
        <w:trPr>
          <w:cantSplit/>
          <w:trHeight w:val="698"/>
        </w:trPr>
        <w:tc>
          <w:tcPr>
            <w:tcW w:w="433" w:type="dxa"/>
            <w:vAlign w:val="center"/>
          </w:tcPr>
          <w:p w:rsidR="00981AD7" w:rsidRPr="00E84684" w:rsidRDefault="00981AD7" w:rsidP="00E846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219" w:type="dxa"/>
            <w:vAlign w:val="center"/>
          </w:tcPr>
          <w:p w:rsidR="00981AD7" w:rsidRPr="00E84684" w:rsidRDefault="00981AD7">
            <w:pPr>
              <w:rPr>
                <w:sz w:val="18"/>
                <w:szCs w:val="18"/>
              </w:rPr>
            </w:pPr>
            <w:r w:rsidRPr="00E84684">
              <w:rPr>
                <w:sz w:val="18"/>
                <w:szCs w:val="18"/>
              </w:rPr>
              <w:t>Племенное условно-маточное погол</w:t>
            </w:r>
            <w:r w:rsidRPr="00E84684">
              <w:rPr>
                <w:sz w:val="18"/>
                <w:szCs w:val="18"/>
              </w:rPr>
              <w:t>о</w:t>
            </w:r>
            <w:r w:rsidRPr="00E84684">
              <w:rPr>
                <w:sz w:val="18"/>
                <w:szCs w:val="18"/>
              </w:rPr>
              <w:t>вье сельскохозяйственных животных</w:t>
            </w:r>
          </w:p>
        </w:tc>
        <w:tc>
          <w:tcPr>
            <w:tcW w:w="567" w:type="dxa"/>
            <w:vAlign w:val="center"/>
          </w:tcPr>
          <w:p w:rsidR="00981AD7" w:rsidRPr="00F6307E" w:rsidRDefault="00981AD7" w:rsidP="00F63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6307E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F6307E"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 w:rsidRPr="00F6307E">
              <w:rPr>
                <w:rFonts w:ascii="Times New Roman" w:hAnsi="Times New Roman"/>
                <w:sz w:val="18"/>
                <w:szCs w:val="18"/>
              </w:rPr>
              <w:t>сл.гол</w:t>
            </w:r>
            <w:proofErr w:type="spellEnd"/>
            <w:r w:rsidRPr="00F6307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:rsidR="00981AD7" w:rsidRPr="00F1553D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1,497</w:t>
            </w:r>
          </w:p>
        </w:tc>
        <w:tc>
          <w:tcPr>
            <w:tcW w:w="850" w:type="dxa"/>
            <w:vAlign w:val="center"/>
          </w:tcPr>
          <w:p w:rsidR="00981AD7" w:rsidRPr="00F1553D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1,632</w:t>
            </w:r>
          </w:p>
        </w:tc>
        <w:tc>
          <w:tcPr>
            <w:tcW w:w="851" w:type="dxa"/>
            <w:vAlign w:val="center"/>
          </w:tcPr>
          <w:p w:rsidR="00981AD7" w:rsidRPr="00F1553D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1,710</w:t>
            </w:r>
          </w:p>
        </w:tc>
        <w:tc>
          <w:tcPr>
            <w:tcW w:w="850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1,752</w:t>
            </w:r>
          </w:p>
        </w:tc>
        <w:tc>
          <w:tcPr>
            <w:tcW w:w="851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1,752</w:t>
            </w:r>
          </w:p>
        </w:tc>
        <w:tc>
          <w:tcPr>
            <w:tcW w:w="850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1,752</w:t>
            </w:r>
          </w:p>
        </w:tc>
        <w:tc>
          <w:tcPr>
            <w:tcW w:w="992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1,752</w:t>
            </w:r>
          </w:p>
        </w:tc>
        <w:tc>
          <w:tcPr>
            <w:tcW w:w="993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1,752</w:t>
            </w:r>
          </w:p>
        </w:tc>
        <w:tc>
          <w:tcPr>
            <w:tcW w:w="992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1,752</w:t>
            </w:r>
          </w:p>
        </w:tc>
        <w:tc>
          <w:tcPr>
            <w:tcW w:w="850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1,752</w:t>
            </w:r>
          </w:p>
        </w:tc>
        <w:tc>
          <w:tcPr>
            <w:tcW w:w="851" w:type="dxa"/>
            <w:gridSpan w:val="2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1,752</w:t>
            </w:r>
          </w:p>
        </w:tc>
        <w:tc>
          <w:tcPr>
            <w:tcW w:w="992" w:type="dxa"/>
            <w:gridSpan w:val="2"/>
            <w:vAlign w:val="center"/>
          </w:tcPr>
          <w:p w:rsidR="00981AD7" w:rsidRPr="00F1553D" w:rsidRDefault="00F6307E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</w:t>
            </w:r>
          </w:p>
        </w:tc>
      </w:tr>
      <w:tr w:rsidR="00981AD7" w:rsidTr="00B213FF">
        <w:trPr>
          <w:cantSplit/>
          <w:trHeight w:val="837"/>
        </w:trPr>
        <w:tc>
          <w:tcPr>
            <w:tcW w:w="433" w:type="dxa"/>
            <w:vAlign w:val="center"/>
          </w:tcPr>
          <w:p w:rsidR="00981AD7" w:rsidRPr="00E84684" w:rsidRDefault="00981AD7" w:rsidP="00E846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3219" w:type="dxa"/>
            <w:vAlign w:val="center"/>
          </w:tcPr>
          <w:p w:rsidR="00981AD7" w:rsidRPr="00E84684" w:rsidRDefault="00981AD7">
            <w:pPr>
              <w:rPr>
                <w:sz w:val="18"/>
                <w:szCs w:val="18"/>
              </w:rPr>
            </w:pPr>
            <w:r w:rsidRPr="00E84684">
              <w:rPr>
                <w:sz w:val="18"/>
                <w:szCs w:val="18"/>
              </w:rPr>
              <w:t>Сохранность племенного условного маточного поголовья сельскохозя</w:t>
            </w:r>
            <w:r w:rsidRPr="00E84684">
              <w:rPr>
                <w:sz w:val="18"/>
                <w:szCs w:val="18"/>
              </w:rPr>
              <w:t>й</w:t>
            </w:r>
            <w:r w:rsidRPr="00E84684">
              <w:rPr>
                <w:sz w:val="18"/>
                <w:szCs w:val="18"/>
              </w:rPr>
              <w:t>ственных животных к уровню пред</w:t>
            </w:r>
            <w:r w:rsidRPr="00E84684">
              <w:rPr>
                <w:sz w:val="18"/>
                <w:szCs w:val="18"/>
              </w:rPr>
              <w:t>ы</w:t>
            </w:r>
            <w:r w:rsidRPr="00E84684">
              <w:rPr>
                <w:sz w:val="18"/>
                <w:szCs w:val="18"/>
              </w:rPr>
              <w:t>дущего года</w:t>
            </w:r>
          </w:p>
        </w:tc>
        <w:tc>
          <w:tcPr>
            <w:tcW w:w="567" w:type="dxa"/>
            <w:vAlign w:val="center"/>
          </w:tcPr>
          <w:p w:rsidR="00981AD7" w:rsidRPr="00F6307E" w:rsidRDefault="00981AD7" w:rsidP="00F63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vAlign w:val="center"/>
          </w:tcPr>
          <w:p w:rsidR="00981AD7" w:rsidRPr="00F1553D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981AD7" w:rsidRPr="00F1553D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109</w:t>
            </w:r>
          </w:p>
        </w:tc>
        <w:tc>
          <w:tcPr>
            <w:tcW w:w="851" w:type="dxa"/>
            <w:vAlign w:val="center"/>
          </w:tcPr>
          <w:p w:rsidR="00981AD7" w:rsidRPr="00F1553D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104,8</w:t>
            </w:r>
          </w:p>
        </w:tc>
        <w:tc>
          <w:tcPr>
            <w:tcW w:w="850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100</w:t>
            </w:r>
          </w:p>
        </w:tc>
        <w:tc>
          <w:tcPr>
            <w:tcW w:w="993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100</w:t>
            </w:r>
          </w:p>
        </w:tc>
        <w:tc>
          <w:tcPr>
            <w:tcW w:w="851" w:type="dxa"/>
            <w:gridSpan w:val="2"/>
            <w:vAlign w:val="center"/>
          </w:tcPr>
          <w:p w:rsidR="00981AD7" w:rsidRPr="00F1553D" w:rsidRDefault="00981AD7" w:rsidP="0078231A">
            <w:pPr>
              <w:jc w:val="center"/>
              <w:rPr>
                <w:sz w:val="20"/>
              </w:rPr>
            </w:pPr>
            <w:r w:rsidRPr="00F1553D">
              <w:rPr>
                <w:sz w:val="20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981AD7" w:rsidRPr="00F1553D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13FF" w:rsidTr="00F6307E">
        <w:trPr>
          <w:cantSplit/>
          <w:trHeight w:val="1134"/>
        </w:trPr>
        <w:tc>
          <w:tcPr>
            <w:tcW w:w="433" w:type="dxa"/>
            <w:vAlign w:val="center"/>
          </w:tcPr>
          <w:p w:rsidR="00B213FF" w:rsidRDefault="00B213FF" w:rsidP="00E846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219" w:type="dxa"/>
            <w:vAlign w:val="center"/>
          </w:tcPr>
          <w:p w:rsidR="00B213FF" w:rsidRPr="00E84684" w:rsidRDefault="00B213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граждан, ведущих личное подсобное хозяйство, переходящих на альтернативные свиноводству виды животноводства</w:t>
            </w:r>
          </w:p>
        </w:tc>
        <w:tc>
          <w:tcPr>
            <w:tcW w:w="567" w:type="dxa"/>
            <w:vAlign w:val="center"/>
          </w:tcPr>
          <w:p w:rsidR="00B213FF" w:rsidRPr="00F6307E" w:rsidRDefault="00B213FF" w:rsidP="00F63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851" w:type="dxa"/>
            <w:gridSpan w:val="2"/>
            <w:vAlign w:val="center"/>
          </w:tcPr>
          <w:p w:rsidR="00B213FF" w:rsidRDefault="00B213FF" w:rsidP="00782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213FF" w:rsidRDefault="00CF706D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B213FF" w:rsidRDefault="00CF706D" w:rsidP="0078231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B213FF" w:rsidRPr="00F1553D" w:rsidRDefault="00B213FF" w:rsidP="0078231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213FF" w:rsidRPr="00F1553D" w:rsidRDefault="00B213FF" w:rsidP="0078231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B213FF" w:rsidRPr="00F1553D" w:rsidRDefault="00B213FF" w:rsidP="0078231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213FF" w:rsidRPr="00F1553D" w:rsidRDefault="00B213FF" w:rsidP="0078231A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B213FF" w:rsidRPr="00F1553D" w:rsidRDefault="00B213FF" w:rsidP="0078231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B213FF" w:rsidRPr="00F1553D" w:rsidRDefault="00B213FF" w:rsidP="0078231A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B213FF" w:rsidRPr="00F1553D" w:rsidRDefault="00B213FF" w:rsidP="0078231A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213FF" w:rsidRPr="00F1553D" w:rsidRDefault="00B213FF" w:rsidP="0078231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213FF" w:rsidRPr="00F1553D" w:rsidRDefault="00B213FF" w:rsidP="00782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81AD7" w:rsidRPr="00BE359A" w:rsidTr="00B213FF">
        <w:trPr>
          <w:cantSplit/>
          <w:trHeight w:val="836"/>
        </w:trPr>
        <w:tc>
          <w:tcPr>
            <w:tcW w:w="433" w:type="dxa"/>
            <w:vAlign w:val="center"/>
          </w:tcPr>
          <w:p w:rsidR="00981AD7" w:rsidRPr="00BE359A" w:rsidRDefault="00B213FF" w:rsidP="00BE359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3219" w:type="dxa"/>
            <w:vAlign w:val="center"/>
          </w:tcPr>
          <w:p w:rsidR="00981AD7" w:rsidRPr="00BE359A" w:rsidRDefault="00981AD7" w:rsidP="002E4893">
            <w:pPr>
              <w:rPr>
                <w:sz w:val="20"/>
              </w:rPr>
            </w:pPr>
            <w:r w:rsidRPr="00BE359A">
              <w:rPr>
                <w:sz w:val="20"/>
              </w:rPr>
              <w:t>Доля площади, засеваемой эли</w:t>
            </w:r>
            <w:r w:rsidRPr="00BE359A">
              <w:rPr>
                <w:sz w:val="20"/>
              </w:rPr>
              <w:t>т</w:t>
            </w:r>
            <w:r w:rsidRPr="00BE359A">
              <w:rPr>
                <w:sz w:val="20"/>
              </w:rPr>
              <w:t>ными семенами, в общей площади посевов</w:t>
            </w:r>
          </w:p>
        </w:tc>
        <w:tc>
          <w:tcPr>
            <w:tcW w:w="567" w:type="dxa"/>
            <w:vAlign w:val="center"/>
          </w:tcPr>
          <w:p w:rsidR="00981AD7" w:rsidRPr="00F6307E" w:rsidRDefault="00981AD7" w:rsidP="00F630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307E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gridSpan w:val="2"/>
            <w:vAlign w:val="center"/>
          </w:tcPr>
          <w:p w:rsidR="00981AD7" w:rsidRPr="00BE359A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 w:rsidRPr="00BE359A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981AD7" w:rsidRPr="00BE359A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 w:rsidRPr="00BE359A">
              <w:rPr>
                <w:rFonts w:ascii="Times New Roman" w:hAnsi="Times New Roman"/>
                <w:sz w:val="20"/>
              </w:rPr>
              <w:t>8,0</w:t>
            </w:r>
          </w:p>
        </w:tc>
        <w:tc>
          <w:tcPr>
            <w:tcW w:w="851" w:type="dxa"/>
            <w:vAlign w:val="center"/>
          </w:tcPr>
          <w:p w:rsidR="00981AD7" w:rsidRPr="00BE359A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  <w:r w:rsidRPr="00BE359A">
              <w:rPr>
                <w:rFonts w:ascii="Times New Roman" w:hAnsi="Times New Roman"/>
                <w:sz w:val="20"/>
              </w:rPr>
              <w:t>9,0</w:t>
            </w:r>
          </w:p>
        </w:tc>
        <w:tc>
          <w:tcPr>
            <w:tcW w:w="850" w:type="dxa"/>
            <w:vAlign w:val="center"/>
          </w:tcPr>
          <w:p w:rsidR="00981AD7" w:rsidRPr="00BE359A" w:rsidRDefault="00981AD7" w:rsidP="0078231A">
            <w:pPr>
              <w:jc w:val="center"/>
              <w:rPr>
                <w:sz w:val="20"/>
              </w:rPr>
            </w:pPr>
            <w:r w:rsidRPr="00BE359A">
              <w:rPr>
                <w:sz w:val="20"/>
              </w:rPr>
              <w:t>7,1</w:t>
            </w:r>
          </w:p>
        </w:tc>
        <w:tc>
          <w:tcPr>
            <w:tcW w:w="851" w:type="dxa"/>
            <w:vAlign w:val="center"/>
          </w:tcPr>
          <w:p w:rsidR="00981AD7" w:rsidRPr="00BE359A" w:rsidRDefault="00981AD7" w:rsidP="0078231A">
            <w:pPr>
              <w:jc w:val="center"/>
              <w:rPr>
                <w:sz w:val="20"/>
              </w:rPr>
            </w:pPr>
            <w:r w:rsidRPr="00BE359A">
              <w:rPr>
                <w:sz w:val="20"/>
              </w:rPr>
              <w:t>8,5</w:t>
            </w:r>
          </w:p>
        </w:tc>
        <w:tc>
          <w:tcPr>
            <w:tcW w:w="850" w:type="dxa"/>
            <w:vAlign w:val="center"/>
          </w:tcPr>
          <w:p w:rsidR="00981AD7" w:rsidRPr="00BE359A" w:rsidRDefault="00981AD7" w:rsidP="0078231A">
            <w:pPr>
              <w:jc w:val="center"/>
              <w:rPr>
                <w:sz w:val="20"/>
              </w:rPr>
            </w:pPr>
            <w:r w:rsidRPr="00BE359A">
              <w:rPr>
                <w:sz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981AD7" w:rsidRPr="00BE359A" w:rsidRDefault="00981AD7" w:rsidP="0078231A">
            <w:pPr>
              <w:jc w:val="center"/>
              <w:rPr>
                <w:sz w:val="20"/>
              </w:rPr>
            </w:pPr>
            <w:r w:rsidRPr="00BE359A">
              <w:rPr>
                <w:sz w:val="20"/>
              </w:rPr>
              <w:t>10,0</w:t>
            </w:r>
          </w:p>
        </w:tc>
        <w:tc>
          <w:tcPr>
            <w:tcW w:w="993" w:type="dxa"/>
            <w:vAlign w:val="center"/>
          </w:tcPr>
          <w:p w:rsidR="00981AD7" w:rsidRPr="00BE359A" w:rsidRDefault="00981AD7" w:rsidP="0078231A">
            <w:pPr>
              <w:jc w:val="center"/>
              <w:rPr>
                <w:sz w:val="20"/>
              </w:rPr>
            </w:pPr>
            <w:r w:rsidRPr="00BE359A">
              <w:rPr>
                <w:sz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981AD7" w:rsidRPr="00BE359A" w:rsidRDefault="00981AD7" w:rsidP="0078231A">
            <w:pPr>
              <w:jc w:val="center"/>
              <w:rPr>
                <w:sz w:val="20"/>
              </w:rPr>
            </w:pPr>
            <w:r w:rsidRPr="00BE359A">
              <w:rPr>
                <w:sz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981AD7" w:rsidRPr="00BE359A" w:rsidRDefault="00981AD7" w:rsidP="0078231A">
            <w:pPr>
              <w:jc w:val="center"/>
              <w:rPr>
                <w:sz w:val="20"/>
              </w:rPr>
            </w:pPr>
            <w:r w:rsidRPr="00BE359A">
              <w:rPr>
                <w:sz w:val="20"/>
              </w:rPr>
              <w:t>10,0</w:t>
            </w:r>
          </w:p>
        </w:tc>
        <w:tc>
          <w:tcPr>
            <w:tcW w:w="851" w:type="dxa"/>
            <w:gridSpan w:val="2"/>
            <w:vAlign w:val="center"/>
          </w:tcPr>
          <w:p w:rsidR="00981AD7" w:rsidRPr="00BE359A" w:rsidRDefault="00981AD7" w:rsidP="0078231A">
            <w:pPr>
              <w:jc w:val="center"/>
              <w:rPr>
                <w:sz w:val="20"/>
              </w:rPr>
            </w:pPr>
            <w:r w:rsidRPr="00BE359A">
              <w:rPr>
                <w:sz w:val="20"/>
              </w:rPr>
              <w:t>10,0</w:t>
            </w:r>
          </w:p>
        </w:tc>
        <w:tc>
          <w:tcPr>
            <w:tcW w:w="992" w:type="dxa"/>
            <w:gridSpan w:val="2"/>
            <w:vAlign w:val="center"/>
          </w:tcPr>
          <w:p w:rsidR="00981AD7" w:rsidRPr="00BE359A" w:rsidRDefault="00981AD7" w:rsidP="0078231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6C4E41" w:rsidRPr="00BE359A" w:rsidRDefault="006C4E41" w:rsidP="00BE359A">
      <w:pPr>
        <w:ind w:firstLine="709"/>
        <w:jc w:val="center"/>
        <w:rPr>
          <w:rFonts w:ascii="Times New Roman" w:hAnsi="Times New Roman"/>
          <w:sz w:val="20"/>
        </w:rPr>
      </w:pPr>
    </w:p>
    <w:p w:rsidR="002B4853" w:rsidRDefault="002B4853" w:rsidP="00F07EE6">
      <w:pPr>
        <w:ind w:firstLine="709"/>
        <w:rPr>
          <w:rFonts w:ascii="Times New Roman" w:hAnsi="Times New Roman"/>
          <w:szCs w:val="28"/>
        </w:rPr>
        <w:sectPr w:rsidR="002B4853" w:rsidSect="00035ADF">
          <w:pgSz w:w="16838" w:h="11906" w:orient="landscape"/>
          <w:pgMar w:top="1701" w:right="1134" w:bottom="566" w:left="1080" w:header="708" w:footer="708" w:gutter="0"/>
          <w:cols w:space="708"/>
          <w:titlePg/>
          <w:docGrid w:linePitch="381"/>
        </w:sectPr>
      </w:pPr>
    </w:p>
    <w:p w:rsidR="00873156" w:rsidRDefault="00873156" w:rsidP="00F07EE6">
      <w:pPr>
        <w:ind w:firstLine="709"/>
        <w:rPr>
          <w:rFonts w:ascii="Times New Roman" w:hAnsi="Times New Roman"/>
          <w:szCs w:val="28"/>
        </w:rPr>
      </w:pPr>
    </w:p>
    <w:p w:rsidR="00873156" w:rsidRPr="00F6307E" w:rsidRDefault="00873156" w:rsidP="00F6307E">
      <w:pPr>
        <w:tabs>
          <w:tab w:val="left" w:pos="1985"/>
        </w:tabs>
        <w:ind w:left="851" w:right="-993" w:firstLine="850"/>
        <w:jc w:val="center"/>
        <w:rPr>
          <w:rFonts w:ascii="Times New Roman" w:hAnsi="Times New Roman"/>
          <w:b/>
          <w:szCs w:val="28"/>
        </w:rPr>
      </w:pPr>
      <w:r w:rsidRPr="00F6307E">
        <w:rPr>
          <w:rFonts w:ascii="Times New Roman" w:hAnsi="Times New Roman"/>
          <w:b/>
          <w:szCs w:val="28"/>
        </w:rPr>
        <w:t>Сроки реализации муниципальной подпрограммы в целом,                       контрольные этапы и сроки их реализации с указанием                                            промежуточных  показателей</w:t>
      </w:r>
    </w:p>
    <w:p w:rsidR="00873156" w:rsidRPr="00F6307E" w:rsidRDefault="00873156" w:rsidP="00F6307E">
      <w:pPr>
        <w:tabs>
          <w:tab w:val="left" w:pos="1985"/>
        </w:tabs>
        <w:ind w:left="851" w:right="-993" w:firstLine="850"/>
        <w:rPr>
          <w:rFonts w:ascii="Times New Roman" w:hAnsi="Times New Roman"/>
          <w:szCs w:val="28"/>
        </w:rPr>
      </w:pPr>
    </w:p>
    <w:p w:rsidR="00873156" w:rsidRPr="00F6307E" w:rsidRDefault="00873156" w:rsidP="00F6307E">
      <w:pPr>
        <w:tabs>
          <w:tab w:val="left" w:pos="1985"/>
        </w:tabs>
        <w:suppressAutoHyphens/>
        <w:ind w:left="851" w:right="-993" w:firstLine="850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 xml:space="preserve">    Этапы и сроки реализации муниципальной подпрограммы: 2016 – 2025 годы, промежуточные показатели отражены в таблице </w:t>
      </w:r>
      <w:r w:rsidR="00B66077">
        <w:rPr>
          <w:rFonts w:ascii="Times New Roman" w:hAnsi="Times New Roman"/>
          <w:szCs w:val="28"/>
        </w:rPr>
        <w:t>2</w:t>
      </w:r>
      <w:r w:rsidRPr="00F6307E">
        <w:rPr>
          <w:rFonts w:ascii="Times New Roman" w:hAnsi="Times New Roman"/>
          <w:szCs w:val="28"/>
        </w:rPr>
        <w:t>.2</w:t>
      </w:r>
    </w:p>
    <w:p w:rsidR="00873156" w:rsidRPr="00F6307E" w:rsidRDefault="00873156" w:rsidP="00F6307E">
      <w:pPr>
        <w:tabs>
          <w:tab w:val="left" w:pos="1985"/>
        </w:tabs>
        <w:ind w:left="851" w:right="-993" w:firstLine="850"/>
        <w:rPr>
          <w:rFonts w:ascii="Times New Roman" w:hAnsi="Times New Roman"/>
          <w:szCs w:val="28"/>
        </w:rPr>
      </w:pPr>
    </w:p>
    <w:p w:rsidR="00873156" w:rsidRPr="00F6307E" w:rsidRDefault="00873156" w:rsidP="00F6307E">
      <w:pPr>
        <w:tabs>
          <w:tab w:val="left" w:pos="1985"/>
        </w:tabs>
        <w:ind w:left="851" w:right="-993" w:firstLine="850"/>
        <w:rPr>
          <w:rFonts w:ascii="Times New Roman" w:hAnsi="Times New Roman"/>
          <w:szCs w:val="28"/>
        </w:rPr>
      </w:pPr>
    </w:p>
    <w:p w:rsidR="00873156" w:rsidRPr="00F6307E" w:rsidRDefault="00873156" w:rsidP="00F6307E">
      <w:pPr>
        <w:tabs>
          <w:tab w:val="left" w:pos="1985"/>
        </w:tabs>
        <w:ind w:left="851" w:right="-993" w:firstLine="850"/>
        <w:jc w:val="center"/>
        <w:rPr>
          <w:rFonts w:ascii="Times New Roman" w:hAnsi="Times New Roman"/>
          <w:b/>
          <w:szCs w:val="28"/>
        </w:rPr>
      </w:pPr>
      <w:r w:rsidRPr="00F6307E">
        <w:rPr>
          <w:rFonts w:ascii="Times New Roman" w:hAnsi="Times New Roman"/>
          <w:szCs w:val="28"/>
        </w:rPr>
        <w:tab/>
      </w:r>
      <w:r w:rsidRPr="00F6307E">
        <w:rPr>
          <w:rFonts w:ascii="Times New Roman" w:hAnsi="Times New Roman"/>
          <w:b/>
          <w:szCs w:val="28"/>
        </w:rPr>
        <w:t>Перечень основных мероприятий муниципальной                              подпрограммы с указанием сроков их реализации                                                             и ожидаемых результатов.</w:t>
      </w:r>
    </w:p>
    <w:p w:rsidR="00873156" w:rsidRPr="00F6307E" w:rsidRDefault="00873156" w:rsidP="00F6307E">
      <w:pPr>
        <w:tabs>
          <w:tab w:val="left" w:pos="1985"/>
        </w:tabs>
        <w:ind w:left="851" w:right="-993" w:firstLine="850"/>
        <w:rPr>
          <w:rFonts w:ascii="Times New Roman" w:hAnsi="Times New Roman"/>
        </w:rPr>
      </w:pPr>
    </w:p>
    <w:p w:rsidR="00873156" w:rsidRPr="00F6307E" w:rsidRDefault="00873156" w:rsidP="00F6307E">
      <w:pPr>
        <w:tabs>
          <w:tab w:val="left" w:pos="1985"/>
        </w:tabs>
        <w:ind w:left="851" w:right="-993" w:firstLine="850"/>
        <w:rPr>
          <w:rFonts w:ascii="Times New Roman" w:hAnsi="Times New Roman"/>
        </w:rPr>
      </w:pPr>
      <w:r w:rsidRPr="00F6307E">
        <w:rPr>
          <w:rFonts w:ascii="Times New Roman" w:hAnsi="Times New Roman"/>
        </w:rPr>
        <w:t>В состав Подпрограммы  включены следующие мероприятия:</w:t>
      </w:r>
    </w:p>
    <w:p w:rsidR="00873156" w:rsidRPr="00F6307E" w:rsidRDefault="00873156" w:rsidP="005D47AA">
      <w:pPr>
        <w:pStyle w:val="1"/>
        <w:tabs>
          <w:tab w:val="left" w:pos="1985"/>
        </w:tabs>
        <w:suppressAutoHyphens/>
        <w:spacing w:before="0"/>
        <w:ind w:left="851" w:right="-993" w:firstLine="850"/>
        <w:jc w:val="left"/>
        <w:rPr>
          <w:caps w:val="0"/>
          <w:lang w:val="ru-RU"/>
        </w:rPr>
      </w:pPr>
      <w:r w:rsidRPr="00F6307E">
        <w:rPr>
          <w:caps w:val="0"/>
          <w:lang w:val="ru-RU"/>
        </w:rPr>
        <w:t>1. Развитие   отрасли растениеводства</w:t>
      </w:r>
      <w:r w:rsidR="00F630D8" w:rsidRPr="00F6307E">
        <w:rPr>
          <w:caps w:val="0"/>
          <w:lang w:val="ru-RU"/>
        </w:rPr>
        <w:t>.</w:t>
      </w:r>
    </w:p>
    <w:p w:rsidR="00462890" w:rsidRPr="00F6307E" w:rsidRDefault="00462890" w:rsidP="00F6307E">
      <w:pPr>
        <w:tabs>
          <w:tab w:val="left" w:pos="1985"/>
        </w:tabs>
        <w:suppressAutoHyphens/>
        <w:ind w:left="851" w:right="-993" w:firstLine="850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 xml:space="preserve">Растениеводство – основа  сельского хозяйства. От  темпов  развития растениеводства значительно  зависит и развитие животноводства. </w:t>
      </w:r>
    </w:p>
    <w:p w:rsidR="00462890" w:rsidRDefault="00462890" w:rsidP="00F6307E">
      <w:pPr>
        <w:tabs>
          <w:tab w:val="left" w:pos="1985"/>
        </w:tabs>
        <w:suppressAutoHyphens/>
        <w:ind w:left="851" w:right="-993" w:firstLine="850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>Ведущая  роль  в  структуре  растениеводства   принадлежит   зерновому хозяйству.  Зерновые  культуры  занимают  почти  63%  всех  посевных площадей в общественном секторе района.</w:t>
      </w:r>
    </w:p>
    <w:p w:rsidR="008115F9" w:rsidRPr="00F6307E" w:rsidRDefault="008115F9" w:rsidP="00F6307E">
      <w:pPr>
        <w:tabs>
          <w:tab w:val="left" w:pos="1985"/>
        </w:tabs>
        <w:suppressAutoHyphens/>
        <w:ind w:left="851" w:right="-993" w:firstLine="85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2015 году посевами зерновых культур было занято 31,9 тысяч га.</w:t>
      </w:r>
      <w:r w:rsidR="008D2CBC">
        <w:rPr>
          <w:rFonts w:ascii="Times New Roman" w:hAnsi="Times New Roman"/>
          <w:szCs w:val="28"/>
        </w:rPr>
        <w:t xml:space="preserve">  Валовое производство  зерна  составило 88,5 тыс. тонн,  средняя урожайность -27,7 </w:t>
      </w:r>
      <w:proofErr w:type="spellStart"/>
      <w:r w:rsidR="008D2CBC">
        <w:rPr>
          <w:rFonts w:ascii="Times New Roman" w:hAnsi="Times New Roman"/>
          <w:szCs w:val="28"/>
        </w:rPr>
        <w:t>цн</w:t>
      </w:r>
      <w:proofErr w:type="spellEnd"/>
      <w:r w:rsidR="008D2CBC">
        <w:rPr>
          <w:rFonts w:ascii="Times New Roman" w:hAnsi="Times New Roman"/>
          <w:szCs w:val="28"/>
        </w:rPr>
        <w:t>/га.</w:t>
      </w:r>
    </w:p>
    <w:p w:rsidR="00462890" w:rsidRDefault="00462890" w:rsidP="00F6307E">
      <w:pPr>
        <w:tabs>
          <w:tab w:val="left" w:pos="1985"/>
        </w:tabs>
        <w:suppressAutoHyphens/>
        <w:ind w:left="851" w:right="-993" w:firstLine="850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>В последние годы в  районе получило</w:t>
      </w:r>
      <w:r w:rsidR="008D2CBC">
        <w:rPr>
          <w:rFonts w:ascii="Times New Roman" w:hAnsi="Times New Roman"/>
          <w:szCs w:val="28"/>
        </w:rPr>
        <w:t xml:space="preserve"> развитие </w:t>
      </w:r>
      <w:r w:rsidRPr="00F6307E">
        <w:rPr>
          <w:rFonts w:ascii="Times New Roman" w:hAnsi="Times New Roman"/>
          <w:szCs w:val="28"/>
        </w:rPr>
        <w:t xml:space="preserve"> производство </w:t>
      </w:r>
      <w:r w:rsidR="008D2CBC">
        <w:rPr>
          <w:rFonts w:ascii="Times New Roman" w:hAnsi="Times New Roman"/>
          <w:szCs w:val="28"/>
        </w:rPr>
        <w:t xml:space="preserve">сои  и </w:t>
      </w:r>
      <w:r w:rsidRPr="00F6307E">
        <w:rPr>
          <w:rFonts w:ascii="Times New Roman" w:hAnsi="Times New Roman"/>
          <w:szCs w:val="28"/>
        </w:rPr>
        <w:t>рапса</w:t>
      </w:r>
      <w:r w:rsidR="008D2CBC">
        <w:rPr>
          <w:rFonts w:ascii="Times New Roman" w:hAnsi="Times New Roman"/>
          <w:szCs w:val="28"/>
        </w:rPr>
        <w:t>.</w:t>
      </w:r>
    </w:p>
    <w:p w:rsidR="002B4825" w:rsidRPr="00F6307E" w:rsidRDefault="002B4825" w:rsidP="002B4825">
      <w:pPr>
        <w:tabs>
          <w:tab w:val="left" w:pos="1985"/>
        </w:tabs>
        <w:suppressAutoHyphens/>
        <w:ind w:left="851" w:right="-993" w:firstLine="850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>Показател</w:t>
      </w:r>
      <w:r>
        <w:rPr>
          <w:rFonts w:ascii="Times New Roman" w:hAnsi="Times New Roman"/>
          <w:szCs w:val="28"/>
        </w:rPr>
        <w:t>ем</w:t>
      </w:r>
      <w:r w:rsidRPr="00F6307E">
        <w:rPr>
          <w:rFonts w:ascii="Times New Roman" w:hAnsi="Times New Roman"/>
          <w:szCs w:val="28"/>
        </w:rPr>
        <w:t xml:space="preserve"> реализации мероприяти</w:t>
      </w:r>
      <w:r>
        <w:rPr>
          <w:rFonts w:ascii="Times New Roman" w:hAnsi="Times New Roman"/>
          <w:szCs w:val="28"/>
        </w:rPr>
        <w:t>я является производство зерна.</w:t>
      </w:r>
    </w:p>
    <w:p w:rsidR="008D2CBC" w:rsidRDefault="002B4825" w:rsidP="00F6307E">
      <w:pPr>
        <w:tabs>
          <w:tab w:val="left" w:pos="1985"/>
        </w:tabs>
        <w:suppressAutoHyphens/>
        <w:ind w:left="851" w:right="-993" w:firstLine="85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2025 году  планируется  произвести  </w:t>
      </w:r>
      <w:r w:rsidR="008D2CBC">
        <w:rPr>
          <w:rFonts w:ascii="Times New Roman" w:hAnsi="Times New Roman"/>
          <w:szCs w:val="28"/>
        </w:rPr>
        <w:t xml:space="preserve">  134 </w:t>
      </w:r>
      <w:r>
        <w:rPr>
          <w:rFonts w:ascii="Times New Roman" w:hAnsi="Times New Roman"/>
          <w:szCs w:val="28"/>
        </w:rPr>
        <w:t xml:space="preserve">тыс. </w:t>
      </w:r>
      <w:r w:rsidR="008D2CBC">
        <w:rPr>
          <w:rFonts w:ascii="Times New Roman" w:hAnsi="Times New Roman"/>
          <w:szCs w:val="28"/>
        </w:rPr>
        <w:t>тонн</w:t>
      </w:r>
      <w:r>
        <w:rPr>
          <w:rFonts w:ascii="Times New Roman" w:hAnsi="Times New Roman"/>
          <w:szCs w:val="28"/>
        </w:rPr>
        <w:t xml:space="preserve"> зерна.</w:t>
      </w:r>
    </w:p>
    <w:p w:rsidR="00873156" w:rsidRPr="00F6307E" w:rsidRDefault="00462890" w:rsidP="00F6307E">
      <w:pPr>
        <w:tabs>
          <w:tab w:val="left" w:pos="1985"/>
        </w:tabs>
        <w:suppressAutoHyphens/>
        <w:ind w:left="851" w:right="-993" w:firstLine="850"/>
        <w:rPr>
          <w:rFonts w:ascii="Times New Roman" w:hAnsi="Times New Roman"/>
          <w:szCs w:val="28"/>
        </w:rPr>
      </w:pPr>
      <w:proofErr w:type="gramStart"/>
      <w:r w:rsidRPr="00F6307E">
        <w:rPr>
          <w:rFonts w:ascii="Times New Roman" w:hAnsi="Times New Roman"/>
          <w:szCs w:val="28"/>
        </w:rPr>
        <w:t xml:space="preserve">Основными условиями  дальнейшего наращивания объемов производства продукции растениеводства, обеспечения перерабатывающей отрасли  собственным сырьем, повышения конкурентоспособности  отрасли растениеводства являются ускоренный переход к использованию новых высокопроизводительных, ресурсосберегающих технологий, связанный с переводом сельхозпредприятий на новые </w:t>
      </w:r>
      <w:proofErr w:type="spellStart"/>
      <w:r w:rsidRPr="00F6307E">
        <w:rPr>
          <w:rFonts w:ascii="Times New Roman" w:hAnsi="Times New Roman"/>
          <w:szCs w:val="28"/>
        </w:rPr>
        <w:t>агротехнологии</w:t>
      </w:r>
      <w:proofErr w:type="spellEnd"/>
      <w:r w:rsidRPr="00F6307E">
        <w:rPr>
          <w:rFonts w:ascii="Times New Roman" w:hAnsi="Times New Roman"/>
          <w:szCs w:val="28"/>
        </w:rPr>
        <w:t xml:space="preserve">, базирующиеся на применении более эффективных методов производства, новых моделей  техники, внесении оптимального количества минеральных удобрений на посевные площади. </w:t>
      </w:r>
      <w:proofErr w:type="gramEnd"/>
    </w:p>
    <w:p w:rsidR="00873156" w:rsidRPr="00F6307E" w:rsidRDefault="00873156" w:rsidP="00F6307E">
      <w:pPr>
        <w:tabs>
          <w:tab w:val="left" w:pos="1985"/>
        </w:tabs>
        <w:suppressAutoHyphens/>
        <w:ind w:left="851" w:right="-993" w:firstLine="850"/>
        <w:rPr>
          <w:rFonts w:ascii="Times New Roman" w:hAnsi="Times New Roman"/>
          <w:szCs w:val="28"/>
        </w:rPr>
      </w:pPr>
    </w:p>
    <w:p w:rsidR="00873156" w:rsidRPr="00F6307E" w:rsidRDefault="00873156" w:rsidP="00F6307E">
      <w:pPr>
        <w:pStyle w:val="1"/>
        <w:tabs>
          <w:tab w:val="left" w:pos="1985"/>
        </w:tabs>
        <w:suppressAutoHyphens/>
        <w:spacing w:before="0"/>
        <w:ind w:left="851" w:right="-993" w:firstLine="850"/>
        <w:jc w:val="both"/>
        <w:rPr>
          <w:lang w:val="ru-RU"/>
        </w:rPr>
      </w:pPr>
      <w:bookmarkStart w:id="5" w:name="_Toc301521878"/>
      <w:bookmarkStart w:id="6" w:name="_Toc329252537"/>
      <w:bookmarkStart w:id="7" w:name="_Toc301521883"/>
      <w:bookmarkStart w:id="8" w:name="_Toc329252540"/>
      <w:r w:rsidRPr="00F6307E">
        <w:rPr>
          <w:caps w:val="0"/>
          <w:lang w:val="ru-RU"/>
        </w:rPr>
        <w:t>2. Развитие    отрасли животноводства</w:t>
      </w:r>
      <w:r w:rsidR="00F630D8" w:rsidRPr="00F6307E">
        <w:rPr>
          <w:caps w:val="0"/>
          <w:lang w:val="ru-RU"/>
        </w:rPr>
        <w:t>.</w:t>
      </w:r>
    </w:p>
    <w:bookmarkEnd w:id="5"/>
    <w:bookmarkEnd w:id="6"/>
    <w:p w:rsidR="00873156" w:rsidRPr="00F6307E" w:rsidRDefault="00873156" w:rsidP="00F6307E">
      <w:pPr>
        <w:tabs>
          <w:tab w:val="left" w:pos="1985"/>
        </w:tabs>
        <w:suppressAutoHyphens/>
        <w:ind w:left="851" w:right="-993" w:firstLine="850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>Мероприятие охватывает отрасли по производству мяса</w:t>
      </w:r>
      <w:r w:rsidR="007B03EA" w:rsidRPr="00F6307E">
        <w:rPr>
          <w:rFonts w:ascii="Times New Roman" w:hAnsi="Times New Roman"/>
          <w:szCs w:val="28"/>
        </w:rPr>
        <w:t xml:space="preserve"> и молока.</w:t>
      </w:r>
    </w:p>
    <w:p w:rsidR="00873156" w:rsidRPr="00F6307E" w:rsidRDefault="00873156" w:rsidP="00F6307E">
      <w:pPr>
        <w:tabs>
          <w:tab w:val="left" w:pos="1985"/>
        </w:tabs>
        <w:suppressAutoHyphens/>
        <w:ind w:left="851" w:right="-993" w:firstLine="850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>Показателями реализации мероприяти</w:t>
      </w:r>
      <w:r w:rsidR="0076205D">
        <w:rPr>
          <w:rFonts w:ascii="Times New Roman" w:hAnsi="Times New Roman"/>
          <w:szCs w:val="28"/>
        </w:rPr>
        <w:t>я</w:t>
      </w:r>
      <w:r w:rsidRPr="00F6307E">
        <w:rPr>
          <w:rFonts w:ascii="Times New Roman" w:hAnsi="Times New Roman"/>
          <w:szCs w:val="28"/>
        </w:rPr>
        <w:t xml:space="preserve"> являются:</w:t>
      </w:r>
    </w:p>
    <w:p w:rsidR="00873156" w:rsidRPr="00F6307E" w:rsidRDefault="00873156" w:rsidP="00F6307E">
      <w:pPr>
        <w:tabs>
          <w:tab w:val="left" w:pos="1985"/>
        </w:tabs>
        <w:suppressAutoHyphens/>
        <w:ind w:left="851" w:right="-993" w:firstLine="850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 xml:space="preserve">производство скота и птицы на убой (в живом весе); </w:t>
      </w:r>
    </w:p>
    <w:p w:rsidR="0076205D" w:rsidRPr="00F6307E" w:rsidRDefault="00873156" w:rsidP="00F6307E">
      <w:pPr>
        <w:tabs>
          <w:tab w:val="left" w:pos="1985"/>
        </w:tabs>
        <w:suppressAutoHyphens/>
        <w:ind w:left="851" w:right="-993" w:firstLine="850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 xml:space="preserve">производство молока; </w:t>
      </w:r>
    </w:p>
    <w:p w:rsidR="00873156" w:rsidRPr="00F6307E" w:rsidRDefault="00873156" w:rsidP="00F6307E">
      <w:pPr>
        <w:tabs>
          <w:tab w:val="left" w:pos="1985"/>
        </w:tabs>
        <w:suppressAutoHyphens/>
        <w:ind w:left="851" w:right="-993" w:firstLine="850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>Реализация мероприятий позволит обеспечить:</w:t>
      </w:r>
    </w:p>
    <w:p w:rsidR="00873156" w:rsidRDefault="007B03EA" w:rsidP="00F6307E">
      <w:pPr>
        <w:shd w:val="clear" w:color="auto" w:fill="FFFFFF"/>
        <w:tabs>
          <w:tab w:val="left" w:pos="1985"/>
        </w:tabs>
        <w:suppressAutoHyphens/>
        <w:ind w:left="851" w:right="-993" w:firstLine="850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>-</w:t>
      </w:r>
      <w:r w:rsidR="00873156" w:rsidRPr="00F6307E">
        <w:rPr>
          <w:rFonts w:ascii="Times New Roman" w:hAnsi="Times New Roman"/>
          <w:szCs w:val="28"/>
        </w:rPr>
        <w:t>производств</w:t>
      </w:r>
      <w:r w:rsidRPr="00F6307E">
        <w:rPr>
          <w:rFonts w:ascii="Times New Roman" w:hAnsi="Times New Roman"/>
          <w:szCs w:val="28"/>
        </w:rPr>
        <w:t xml:space="preserve">о мяса </w:t>
      </w:r>
      <w:r w:rsidR="00873156" w:rsidRPr="00F6307E">
        <w:rPr>
          <w:rFonts w:ascii="Times New Roman" w:hAnsi="Times New Roman"/>
          <w:szCs w:val="28"/>
        </w:rPr>
        <w:t xml:space="preserve"> скота и птицы на убой </w:t>
      </w:r>
      <w:r w:rsidR="0076205D">
        <w:rPr>
          <w:rFonts w:ascii="Times New Roman" w:hAnsi="Times New Roman"/>
          <w:szCs w:val="28"/>
        </w:rPr>
        <w:t xml:space="preserve">в 2025году </w:t>
      </w:r>
      <w:r w:rsidR="002B4825">
        <w:rPr>
          <w:rFonts w:ascii="Times New Roman" w:hAnsi="Times New Roman"/>
          <w:szCs w:val="28"/>
        </w:rPr>
        <w:t>-</w:t>
      </w:r>
      <w:r w:rsidR="00873156" w:rsidRPr="00F6307E">
        <w:rPr>
          <w:rFonts w:ascii="Times New Roman" w:hAnsi="Times New Roman"/>
          <w:szCs w:val="28"/>
        </w:rPr>
        <w:t xml:space="preserve"> 81,2 тыс. тонн, производства молока</w:t>
      </w:r>
      <w:r w:rsidR="0076205D">
        <w:rPr>
          <w:rFonts w:ascii="Times New Roman" w:hAnsi="Times New Roman"/>
          <w:szCs w:val="28"/>
        </w:rPr>
        <w:t xml:space="preserve"> - </w:t>
      </w:r>
      <w:r w:rsidR="00873156" w:rsidRPr="00F6307E">
        <w:rPr>
          <w:rFonts w:ascii="Times New Roman" w:hAnsi="Times New Roman"/>
          <w:szCs w:val="28"/>
        </w:rPr>
        <w:t xml:space="preserve"> 17,3тыс</w:t>
      </w:r>
      <w:proofErr w:type="gramStart"/>
      <w:r w:rsidR="00873156" w:rsidRPr="00F6307E">
        <w:rPr>
          <w:rFonts w:ascii="Times New Roman" w:hAnsi="Times New Roman"/>
          <w:szCs w:val="28"/>
        </w:rPr>
        <w:t>.т</w:t>
      </w:r>
      <w:proofErr w:type="gramEnd"/>
      <w:r w:rsidR="00873156" w:rsidRPr="00F6307E">
        <w:rPr>
          <w:rFonts w:ascii="Times New Roman" w:hAnsi="Times New Roman"/>
          <w:szCs w:val="28"/>
        </w:rPr>
        <w:t>онн</w:t>
      </w:r>
    </w:p>
    <w:p w:rsidR="00873156" w:rsidRPr="00F6307E" w:rsidRDefault="00873156" w:rsidP="00F6307E">
      <w:pPr>
        <w:tabs>
          <w:tab w:val="left" w:pos="1985"/>
        </w:tabs>
        <w:suppressAutoHyphens/>
        <w:ind w:left="851" w:right="-993" w:firstLine="850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lastRenderedPageBreak/>
        <w:t>Для достижения</w:t>
      </w:r>
      <w:r w:rsidR="0076205D">
        <w:rPr>
          <w:rFonts w:ascii="Times New Roman" w:hAnsi="Times New Roman"/>
          <w:szCs w:val="28"/>
        </w:rPr>
        <w:t xml:space="preserve"> указанных целей</w:t>
      </w:r>
      <w:r w:rsidRPr="00F6307E">
        <w:rPr>
          <w:rFonts w:ascii="Times New Roman" w:hAnsi="Times New Roman"/>
          <w:szCs w:val="28"/>
        </w:rPr>
        <w:t xml:space="preserve"> необходимо реализовать следующие  мероприятия:</w:t>
      </w:r>
    </w:p>
    <w:p w:rsidR="00873156" w:rsidRPr="00F6307E" w:rsidRDefault="00655A6B" w:rsidP="00F6307E">
      <w:pPr>
        <w:tabs>
          <w:tab w:val="left" w:pos="1985"/>
        </w:tabs>
        <w:suppressAutoHyphens/>
        <w:ind w:left="851" w:right="-993" w:firstLine="850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 xml:space="preserve">- </w:t>
      </w:r>
      <w:r w:rsidR="00873156" w:rsidRPr="00F6307E">
        <w:rPr>
          <w:rFonts w:ascii="Times New Roman" w:hAnsi="Times New Roman"/>
          <w:i/>
          <w:szCs w:val="28"/>
        </w:rPr>
        <w:t>предоставлени</w:t>
      </w:r>
      <w:r w:rsidR="007B03EA" w:rsidRPr="00F6307E">
        <w:rPr>
          <w:rFonts w:ascii="Times New Roman" w:hAnsi="Times New Roman"/>
          <w:i/>
          <w:szCs w:val="28"/>
        </w:rPr>
        <w:t>е</w:t>
      </w:r>
      <w:r w:rsidR="00873156" w:rsidRPr="00F6307E">
        <w:rPr>
          <w:rFonts w:ascii="Times New Roman" w:hAnsi="Times New Roman"/>
          <w:i/>
          <w:szCs w:val="28"/>
        </w:rPr>
        <w:t xml:space="preserve"> земельных участков под строительство животноводческих комплексов (ферм)</w:t>
      </w:r>
    </w:p>
    <w:p w:rsidR="00873156" w:rsidRPr="00F6307E" w:rsidRDefault="00873156" w:rsidP="00F6307E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 xml:space="preserve">Реализация мероприятия по предоставлению земельных участков под строительство </w:t>
      </w:r>
      <w:r w:rsidR="0076205D">
        <w:rPr>
          <w:rFonts w:ascii="Times New Roman" w:hAnsi="Times New Roman"/>
          <w:szCs w:val="28"/>
        </w:rPr>
        <w:t xml:space="preserve"> свиноводческих комплексов </w:t>
      </w:r>
      <w:r w:rsidRPr="00F6307E">
        <w:rPr>
          <w:rFonts w:ascii="Times New Roman" w:hAnsi="Times New Roman"/>
          <w:szCs w:val="28"/>
        </w:rPr>
        <w:t xml:space="preserve"> направлена на создание экономич</w:t>
      </w:r>
      <w:r w:rsidRPr="00F6307E">
        <w:rPr>
          <w:rFonts w:ascii="Times New Roman" w:hAnsi="Times New Roman"/>
          <w:szCs w:val="28"/>
        </w:rPr>
        <w:t>е</w:t>
      </w:r>
      <w:r w:rsidRPr="00F6307E">
        <w:rPr>
          <w:rFonts w:ascii="Times New Roman" w:hAnsi="Times New Roman"/>
          <w:szCs w:val="28"/>
        </w:rPr>
        <w:t>ских и финансовых предпосылок для развития производства продукции живо</w:t>
      </w:r>
      <w:r w:rsidRPr="00F6307E">
        <w:rPr>
          <w:rFonts w:ascii="Times New Roman" w:hAnsi="Times New Roman"/>
          <w:szCs w:val="28"/>
        </w:rPr>
        <w:t>т</w:t>
      </w:r>
      <w:r w:rsidRPr="00F6307E">
        <w:rPr>
          <w:rFonts w:ascii="Times New Roman" w:hAnsi="Times New Roman"/>
          <w:szCs w:val="28"/>
        </w:rPr>
        <w:t>новодства.</w:t>
      </w:r>
    </w:p>
    <w:p w:rsidR="00873156" w:rsidRDefault="007B03EA" w:rsidP="00F6307E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rFonts w:ascii="Times New Roman" w:hAnsi="Times New Roman"/>
          <w:szCs w:val="28"/>
        </w:rPr>
      </w:pPr>
      <w:r w:rsidRPr="00F6307E">
        <w:rPr>
          <w:rFonts w:ascii="Times New Roman" w:hAnsi="Times New Roman"/>
          <w:szCs w:val="28"/>
        </w:rPr>
        <w:t>Соф</w:t>
      </w:r>
      <w:r w:rsidR="00873156" w:rsidRPr="00F6307E">
        <w:rPr>
          <w:rFonts w:ascii="Times New Roman" w:hAnsi="Times New Roman"/>
          <w:szCs w:val="28"/>
        </w:rPr>
        <w:t>инансирование мероприятия  за счет средств бюджета Ковылкинск</w:t>
      </w:r>
      <w:r w:rsidR="00873156" w:rsidRPr="00F6307E">
        <w:rPr>
          <w:rFonts w:ascii="Times New Roman" w:hAnsi="Times New Roman"/>
          <w:szCs w:val="28"/>
        </w:rPr>
        <w:t>о</w:t>
      </w:r>
      <w:r w:rsidR="00873156" w:rsidRPr="00F6307E">
        <w:rPr>
          <w:rFonts w:ascii="Times New Roman" w:hAnsi="Times New Roman"/>
          <w:szCs w:val="28"/>
        </w:rPr>
        <w:t>го  муниципального района не предусматривается.</w:t>
      </w:r>
    </w:p>
    <w:p w:rsidR="00655A6B" w:rsidRDefault="00655A6B" w:rsidP="00F6307E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 xml:space="preserve">- </w:t>
      </w:r>
      <w:r w:rsidRPr="00655A6B">
        <w:rPr>
          <w:rFonts w:ascii="Times New Roman" w:hAnsi="Times New Roman"/>
          <w:i/>
          <w:szCs w:val="28"/>
        </w:rPr>
        <w:t>Содействие переходу граждан, ведущих личное подсобное хозяйство, на альтернативные свиноводству виды животноводства</w:t>
      </w:r>
      <w:r>
        <w:rPr>
          <w:rFonts w:ascii="Times New Roman" w:hAnsi="Times New Roman"/>
          <w:i/>
          <w:szCs w:val="28"/>
        </w:rPr>
        <w:t>;</w:t>
      </w:r>
    </w:p>
    <w:p w:rsidR="00655A6B" w:rsidRPr="00A81F82" w:rsidRDefault="00655A6B" w:rsidP="00A81F82">
      <w:pPr>
        <w:widowControl w:val="0"/>
        <w:autoSpaceDE w:val="0"/>
        <w:autoSpaceDN w:val="0"/>
        <w:adjustRightInd w:val="0"/>
        <w:ind w:left="851" w:right="-993" w:firstLine="850"/>
        <w:rPr>
          <w:rFonts w:ascii="Times New Roman" w:hAnsi="Times New Roman"/>
          <w:szCs w:val="28"/>
        </w:rPr>
      </w:pPr>
      <w:r w:rsidRPr="00A81F82">
        <w:rPr>
          <w:rFonts w:ascii="Times New Roman" w:hAnsi="Times New Roman"/>
          <w:szCs w:val="28"/>
        </w:rPr>
        <w:t xml:space="preserve"> В целях профилак</w:t>
      </w:r>
      <w:r w:rsidR="00A81F82" w:rsidRPr="00A81F82">
        <w:rPr>
          <w:rFonts w:ascii="Times New Roman" w:hAnsi="Times New Roman"/>
          <w:szCs w:val="28"/>
        </w:rPr>
        <w:t xml:space="preserve">тики </w:t>
      </w:r>
      <w:r w:rsidRPr="00A81F82">
        <w:rPr>
          <w:rFonts w:ascii="Times New Roman" w:hAnsi="Times New Roman"/>
          <w:szCs w:val="28"/>
        </w:rPr>
        <w:t>и предупреждени</w:t>
      </w:r>
      <w:r w:rsidR="00A81F82">
        <w:rPr>
          <w:rFonts w:ascii="Times New Roman" w:hAnsi="Times New Roman"/>
          <w:szCs w:val="28"/>
        </w:rPr>
        <w:t xml:space="preserve">я  </w:t>
      </w:r>
      <w:r w:rsidRPr="00A81F82">
        <w:rPr>
          <w:rFonts w:ascii="Times New Roman" w:hAnsi="Times New Roman"/>
          <w:szCs w:val="28"/>
        </w:rPr>
        <w:t>заноса и распространения а</w:t>
      </w:r>
      <w:r w:rsidRPr="00A81F82">
        <w:rPr>
          <w:rFonts w:ascii="Times New Roman" w:hAnsi="Times New Roman"/>
          <w:szCs w:val="28"/>
        </w:rPr>
        <w:t>ф</w:t>
      </w:r>
      <w:r w:rsidRPr="00A81F82">
        <w:rPr>
          <w:rFonts w:ascii="Times New Roman" w:hAnsi="Times New Roman"/>
          <w:szCs w:val="28"/>
        </w:rPr>
        <w:t>риканской чумы свиней (АЧС) на террито</w:t>
      </w:r>
      <w:r w:rsidR="00A81F82" w:rsidRPr="00A81F82">
        <w:rPr>
          <w:rFonts w:ascii="Times New Roman" w:hAnsi="Times New Roman"/>
          <w:szCs w:val="28"/>
        </w:rPr>
        <w:t xml:space="preserve">рии </w:t>
      </w:r>
      <w:r w:rsidRPr="00A81F82">
        <w:rPr>
          <w:rFonts w:ascii="Times New Roman" w:hAnsi="Times New Roman"/>
          <w:szCs w:val="28"/>
        </w:rPr>
        <w:t xml:space="preserve"> Республики Мор</w:t>
      </w:r>
      <w:r w:rsidR="00A81F82" w:rsidRPr="00A81F82">
        <w:rPr>
          <w:rFonts w:ascii="Times New Roman" w:hAnsi="Times New Roman"/>
          <w:szCs w:val="28"/>
        </w:rPr>
        <w:t xml:space="preserve">довия </w:t>
      </w:r>
      <w:bookmarkStart w:id="9" w:name="sub_5613"/>
      <w:r w:rsidRPr="00A81F82">
        <w:rPr>
          <w:rFonts w:ascii="Times New Roman" w:hAnsi="Times New Roman"/>
          <w:szCs w:val="28"/>
        </w:rPr>
        <w:t>предпол</w:t>
      </w:r>
      <w:r w:rsidRPr="00A81F82">
        <w:rPr>
          <w:rFonts w:ascii="Times New Roman" w:hAnsi="Times New Roman"/>
          <w:szCs w:val="28"/>
        </w:rPr>
        <w:t>а</w:t>
      </w:r>
      <w:r w:rsidRPr="00A81F82">
        <w:rPr>
          <w:rFonts w:ascii="Times New Roman" w:hAnsi="Times New Roman"/>
          <w:szCs w:val="28"/>
        </w:rPr>
        <w:t>гается предостав</w:t>
      </w:r>
      <w:r w:rsidR="00A81F82" w:rsidRPr="00A81F82">
        <w:rPr>
          <w:rFonts w:ascii="Times New Roman" w:hAnsi="Times New Roman"/>
          <w:szCs w:val="28"/>
        </w:rPr>
        <w:t xml:space="preserve">лять </w:t>
      </w:r>
      <w:r w:rsidR="00A81F82">
        <w:rPr>
          <w:rFonts w:ascii="Times New Roman" w:hAnsi="Times New Roman"/>
          <w:szCs w:val="28"/>
        </w:rPr>
        <w:t xml:space="preserve">субсидию </w:t>
      </w:r>
      <w:r w:rsidRPr="00A81F82">
        <w:rPr>
          <w:rFonts w:ascii="Times New Roman" w:hAnsi="Times New Roman"/>
          <w:szCs w:val="28"/>
        </w:rPr>
        <w:t xml:space="preserve"> на софинансирование расходных обязательств на мероприятия по переходу граждан, ведущих личное подсобное хозяйство, на альтернативные свиноводству виды животноводства.</w:t>
      </w:r>
    </w:p>
    <w:bookmarkEnd w:id="9"/>
    <w:p w:rsidR="00A81F82" w:rsidRDefault="00655A6B" w:rsidP="00A81F82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szCs w:val="28"/>
        </w:rPr>
      </w:pPr>
      <w:r w:rsidRPr="00A81F82">
        <w:rPr>
          <w:rFonts w:ascii="Times New Roman" w:hAnsi="Times New Roman"/>
          <w:szCs w:val="28"/>
        </w:rPr>
        <w:t>Реализация мероприятия по предупреждению распространения и ликв</w:t>
      </w:r>
      <w:r w:rsidRPr="00A81F82">
        <w:rPr>
          <w:rFonts w:ascii="Times New Roman" w:hAnsi="Times New Roman"/>
          <w:szCs w:val="28"/>
        </w:rPr>
        <w:t>и</w:t>
      </w:r>
      <w:r w:rsidRPr="00A81F82">
        <w:rPr>
          <w:rFonts w:ascii="Times New Roman" w:hAnsi="Times New Roman"/>
          <w:szCs w:val="28"/>
        </w:rPr>
        <w:t>дации африканской чумы свиней направлена на стабилизацию эпизоотической ситуации по африканской чуме свиней на территории Республики Мордовия, предотвращение распространения этого заболевания и минимизацию риска, св</w:t>
      </w:r>
      <w:r w:rsidRPr="00A81F82">
        <w:rPr>
          <w:rFonts w:ascii="Times New Roman" w:hAnsi="Times New Roman"/>
          <w:szCs w:val="28"/>
        </w:rPr>
        <w:t>я</w:t>
      </w:r>
      <w:r w:rsidRPr="00A81F82">
        <w:rPr>
          <w:rFonts w:ascii="Times New Roman" w:hAnsi="Times New Roman"/>
          <w:szCs w:val="28"/>
        </w:rPr>
        <w:t>занного с возможностью заноса</w:t>
      </w:r>
      <w:r w:rsidR="00A81F82" w:rsidRPr="00A81F82">
        <w:rPr>
          <w:rFonts w:ascii="Times New Roman" w:hAnsi="Times New Roman"/>
          <w:szCs w:val="28"/>
        </w:rPr>
        <w:t>вируса африканской чумы свиней</w:t>
      </w:r>
      <w:r w:rsidR="00A81F82">
        <w:rPr>
          <w:rFonts w:ascii="Times New Roman" w:hAnsi="Times New Roman"/>
          <w:szCs w:val="28"/>
        </w:rPr>
        <w:t>.</w:t>
      </w:r>
    </w:p>
    <w:p w:rsidR="00A81F82" w:rsidRPr="0070586B" w:rsidRDefault="00A81F82" w:rsidP="00A81F82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szCs w:val="28"/>
        </w:rPr>
      </w:pPr>
      <w:r w:rsidRPr="0070586B">
        <w:rPr>
          <w:szCs w:val="28"/>
        </w:rPr>
        <w:t>Порядок предоставления субсидий утверждается постановлением Адм</w:t>
      </w:r>
      <w:r w:rsidRPr="0070586B">
        <w:rPr>
          <w:szCs w:val="28"/>
        </w:rPr>
        <w:t>и</w:t>
      </w:r>
      <w:r w:rsidRPr="0070586B">
        <w:rPr>
          <w:szCs w:val="28"/>
        </w:rPr>
        <w:t>нистрации Ковылкинского муниципального района Республики Мордовия.</w:t>
      </w:r>
    </w:p>
    <w:p w:rsidR="00A81F82" w:rsidRPr="00A81F82" w:rsidRDefault="00A81F82" w:rsidP="00A81F82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Софинансирование  из средств райо</w:t>
      </w:r>
      <w:r w:rsidR="00ED0683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ного бюджета Ковылкинского мун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ципального района Республики Мордовия  предусматривается  в размере 65,796 тыс.руб.</w:t>
      </w:r>
    </w:p>
    <w:p w:rsidR="00873156" w:rsidRPr="00F6307E" w:rsidRDefault="00A81F82" w:rsidP="00F6307E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i/>
          <w:szCs w:val="28"/>
        </w:rPr>
      </w:pPr>
      <w:r>
        <w:rPr>
          <w:i/>
          <w:szCs w:val="28"/>
        </w:rPr>
        <w:t>-</w:t>
      </w:r>
      <w:r w:rsidR="00873156" w:rsidRPr="00F6307E">
        <w:rPr>
          <w:i/>
          <w:szCs w:val="28"/>
        </w:rPr>
        <w:t xml:space="preserve">Поддержка строительства </w:t>
      </w:r>
      <w:r w:rsidR="00BE359A" w:rsidRPr="00F6307E">
        <w:rPr>
          <w:i/>
          <w:szCs w:val="28"/>
        </w:rPr>
        <w:t xml:space="preserve"> свиноводческих </w:t>
      </w:r>
      <w:r w:rsidR="00951D17" w:rsidRPr="00F6307E">
        <w:rPr>
          <w:i/>
          <w:szCs w:val="28"/>
        </w:rPr>
        <w:t>комплексов</w:t>
      </w:r>
      <w:r>
        <w:rPr>
          <w:i/>
          <w:szCs w:val="28"/>
        </w:rPr>
        <w:t>.</w:t>
      </w:r>
    </w:p>
    <w:p w:rsidR="00BE359A" w:rsidRPr="00F6307E" w:rsidRDefault="00873156" w:rsidP="00F6307E">
      <w:pPr>
        <w:widowControl w:val="0"/>
        <w:tabs>
          <w:tab w:val="left" w:pos="1985"/>
          <w:tab w:val="left" w:pos="3540"/>
        </w:tabs>
        <w:autoSpaceDE w:val="0"/>
        <w:autoSpaceDN w:val="0"/>
        <w:adjustRightInd w:val="0"/>
        <w:ind w:left="851" w:right="-993" w:firstLine="850"/>
        <w:rPr>
          <w:rFonts w:ascii="Times New Roman" w:hAnsi="Times New Roman"/>
          <w:szCs w:val="28"/>
        </w:rPr>
      </w:pPr>
      <w:r w:rsidRPr="00F6307E">
        <w:rPr>
          <w:szCs w:val="28"/>
        </w:rPr>
        <w:t xml:space="preserve">Реализация мероприятия по поддержке строительства </w:t>
      </w:r>
      <w:r w:rsidR="00BE359A" w:rsidRPr="00F6307E">
        <w:rPr>
          <w:szCs w:val="28"/>
        </w:rPr>
        <w:t xml:space="preserve">             свиново</w:t>
      </w:r>
      <w:r w:rsidR="00BE359A" w:rsidRPr="00F6307E">
        <w:rPr>
          <w:szCs w:val="28"/>
        </w:rPr>
        <w:t>д</w:t>
      </w:r>
      <w:r w:rsidR="00BE359A" w:rsidRPr="00F6307E">
        <w:rPr>
          <w:szCs w:val="28"/>
        </w:rPr>
        <w:t xml:space="preserve">ческих </w:t>
      </w:r>
      <w:r w:rsidR="00951D17" w:rsidRPr="00F6307E">
        <w:rPr>
          <w:szCs w:val="28"/>
        </w:rPr>
        <w:t xml:space="preserve">комплексов </w:t>
      </w:r>
      <w:r w:rsidRPr="00F6307E">
        <w:rPr>
          <w:szCs w:val="28"/>
        </w:rPr>
        <w:t xml:space="preserve"> на территории Ковылкинского муниципального района направлена на </w:t>
      </w:r>
      <w:r w:rsidR="00BE359A" w:rsidRPr="00F6307E">
        <w:rPr>
          <w:rFonts w:ascii="Times New Roman" w:hAnsi="Times New Roman"/>
          <w:szCs w:val="28"/>
        </w:rPr>
        <w:t xml:space="preserve"> увеличение инвестиционных </w:t>
      </w:r>
      <w:proofErr w:type="gramStart"/>
      <w:r w:rsidR="00BE359A" w:rsidRPr="00F6307E">
        <w:rPr>
          <w:rFonts w:ascii="Times New Roman" w:hAnsi="Times New Roman"/>
          <w:szCs w:val="28"/>
        </w:rPr>
        <w:t>вложений</w:t>
      </w:r>
      <w:proofErr w:type="gramEnd"/>
      <w:r w:rsidR="00BE359A" w:rsidRPr="00F6307E">
        <w:rPr>
          <w:rFonts w:ascii="Times New Roman" w:hAnsi="Times New Roman"/>
          <w:szCs w:val="28"/>
        </w:rPr>
        <w:t xml:space="preserve">  на развитие отрасли св</w:t>
      </w:r>
      <w:r w:rsidR="00BE359A" w:rsidRPr="00F6307E">
        <w:rPr>
          <w:rFonts w:ascii="Times New Roman" w:hAnsi="Times New Roman"/>
          <w:szCs w:val="28"/>
        </w:rPr>
        <w:t>и</w:t>
      </w:r>
      <w:r w:rsidR="00BE359A" w:rsidRPr="00F6307E">
        <w:rPr>
          <w:rFonts w:ascii="Times New Roman" w:hAnsi="Times New Roman"/>
          <w:szCs w:val="28"/>
        </w:rPr>
        <w:t xml:space="preserve">новодства. </w:t>
      </w:r>
    </w:p>
    <w:p w:rsidR="001214FF" w:rsidRPr="00F6307E" w:rsidRDefault="00873156" w:rsidP="00F6307E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szCs w:val="28"/>
        </w:rPr>
      </w:pPr>
      <w:r w:rsidRPr="00F6307E">
        <w:rPr>
          <w:szCs w:val="28"/>
        </w:rPr>
        <w:t>создание экономических и финансовых предпосылок для развития прои</w:t>
      </w:r>
      <w:r w:rsidRPr="00F6307E">
        <w:rPr>
          <w:szCs w:val="28"/>
        </w:rPr>
        <w:t>з</w:t>
      </w:r>
      <w:r w:rsidRPr="00F6307E">
        <w:rPr>
          <w:szCs w:val="28"/>
        </w:rPr>
        <w:t>водства продукции животноводства.</w:t>
      </w:r>
    </w:p>
    <w:p w:rsidR="00CF28FD" w:rsidRPr="00F6307E" w:rsidRDefault="00835F53" w:rsidP="00F6307E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szCs w:val="28"/>
        </w:rPr>
      </w:pPr>
      <w:r w:rsidRPr="00F6307E">
        <w:rPr>
          <w:szCs w:val="28"/>
        </w:rPr>
        <w:t xml:space="preserve">За 2018 год  98,9% всего произведенного мяса </w:t>
      </w:r>
      <w:r w:rsidR="00BE359A" w:rsidRPr="00F6307E">
        <w:rPr>
          <w:szCs w:val="28"/>
        </w:rPr>
        <w:t xml:space="preserve"> составляет</w:t>
      </w:r>
      <w:r w:rsidRPr="00F6307E">
        <w:rPr>
          <w:szCs w:val="28"/>
        </w:rPr>
        <w:t xml:space="preserve"> свинину. В стоимости произведенной валовой продукции  мясо свинины в сопоставимых ценах составляет 71,2%.  На территории района </w:t>
      </w:r>
      <w:r w:rsidR="00C16E66" w:rsidRPr="00F6307E">
        <w:rPr>
          <w:szCs w:val="28"/>
        </w:rPr>
        <w:t xml:space="preserve"> на 01.01.2019г</w:t>
      </w:r>
      <w:proofErr w:type="gramStart"/>
      <w:r w:rsidR="00C16E66" w:rsidRPr="00F6307E">
        <w:rPr>
          <w:szCs w:val="28"/>
        </w:rPr>
        <w:t>.</w:t>
      </w:r>
      <w:r w:rsidRPr="00F6307E">
        <w:rPr>
          <w:szCs w:val="28"/>
        </w:rPr>
        <w:t>о</w:t>
      </w:r>
      <w:proofErr w:type="gramEnd"/>
      <w:r w:rsidRPr="00F6307E">
        <w:rPr>
          <w:szCs w:val="28"/>
        </w:rPr>
        <w:t>существляют деятель</w:t>
      </w:r>
      <w:r w:rsidR="00ED65E2" w:rsidRPr="00F6307E">
        <w:rPr>
          <w:szCs w:val="28"/>
        </w:rPr>
        <w:t xml:space="preserve">ность </w:t>
      </w:r>
      <w:r w:rsidRPr="00F6307E">
        <w:rPr>
          <w:szCs w:val="28"/>
        </w:rPr>
        <w:t xml:space="preserve"> 3-и свино</w:t>
      </w:r>
      <w:r w:rsidR="00CC75F7">
        <w:rPr>
          <w:szCs w:val="28"/>
        </w:rPr>
        <w:t xml:space="preserve">водческих  </w:t>
      </w:r>
      <w:r w:rsidRPr="00F6307E">
        <w:rPr>
          <w:szCs w:val="28"/>
        </w:rPr>
        <w:t>комплекса на 100 тысяч голов каждый</w:t>
      </w:r>
      <w:r w:rsidR="00C16E66" w:rsidRPr="00F6307E">
        <w:rPr>
          <w:szCs w:val="28"/>
        </w:rPr>
        <w:t>, из  них в 2018 году</w:t>
      </w:r>
      <w:r w:rsidR="00ED65E2" w:rsidRPr="00F6307E">
        <w:rPr>
          <w:szCs w:val="28"/>
        </w:rPr>
        <w:t xml:space="preserve"> введена в эксплуатацию  3-я очередь, что позволило создать д</w:t>
      </w:r>
      <w:r w:rsidR="00ED65E2" w:rsidRPr="00F6307E">
        <w:rPr>
          <w:szCs w:val="28"/>
        </w:rPr>
        <w:t>о</w:t>
      </w:r>
      <w:r w:rsidR="00ED65E2" w:rsidRPr="00F6307E">
        <w:rPr>
          <w:szCs w:val="28"/>
        </w:rPr>
        <w:t>полнительно 78 рабочих мест.  В 2019 году начата реализация проектов по стр</w:t>
      </w:r>
      <w:r w:rsidR="00ED65E2" w:rsidRPr="00F6307E">
        <w:rPr>
          <w:szCs w:val="28"/>
        </w:rPr>
        <w:t>о</w:t>
      </w:r>
      <w:r w:rsidR="00ED65E2" w:rsidRPr="00F6307E">
        <w:rPr>
          <w:szCs w:val="28"/>
        </w:rPr>
        <w:t xml:space="preserve">ительству 5,6 и 7 очередей. С реализацией  указанных проектов    планируется создать 234 рабочих места. Кроме того, с увеличением поголовья свиней, </w:t>
      </w:r>
      <w:r w:rsidR="00622AB8" w:rsidRPr="00F6307E">
        <w:rPr>
          <w:szCs w:val="28"/>
        </w:rPr>
        <w:t>и, с</w:t>
      </w:r>
      <w:r w:rsidR="00622AB8" w:rsidRPr="00F6307E">
        <w:rPr>
          <w:szCs w:val="28"/>
        </w:rPr>
        <w:t>о</w:t>
      </w:r>
      <w:r w:rsidR="00622AB8" w:rsidRPr="00F6307E">
        <w:rPr>
          <w:szCs w:val="28"/>
        </w:rPr>
        <w:t>ответственно потребности  в кормах,  планируется  ввести в  оборот неиспольз</w:t>
      </w:r>
      <w:r w:rsidR="00622AB8" w:rsidRPr="00F6307E">
        <w:rPr>
          <w:szCs w:val="28"/>
        </w:rPr>
        <w:t>у</w:t>
      </w:r>
      <w:r w:rsidR="00622AB8" w:rsidRPr="00F6307E">
        <w:rPr>
          <w:szCs w:val="28"/>
        </w:rPr>
        <w:t>емую  пашню и увелич</w:t>
      </w:r>
      <w:r w:rsidR="00CF28FD" w:rsidRPr="00F6307E">
        <w:rPr>
          <w:szCs w:val="28"/>
        </w:rPr>
        <w:t xml:space="preserve">ить </w:t>
      </w:r>
      <w:r w:rsidR="00622AB8" w:rsidRPr="00F6307E">
        <w:rPr>
          <w:szCs w:val="28"/>
        </w:rPr>
        <w:t xml:space="preserve"> посевные площади сельскохозяйственных культур. </w:t>
      </w:r>
    </w:p>
    <w:p w:rsidR="001214FF" w:rsidRPr="0070586B" w:rsidRDefault="00622AB8" w:rsidP="00F6307E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szCs w:val="28"/>
        </w:rPr>
      </w:pPr>
      <w:r w:rsidRPr="00F6307E">
        <w:rPr>
          <w:szCs w:val="28"/>
        </w:rPr>
        <w:t xml:space="preserve">Корма для </w:t>
      </w:r>
      <w:r w:rsidR="00CC75F7">
        <w:rPr>
          <w:szCs w:val="28"/>
        </w:rPr>
        <w:t xml:space="preserve"> свиней</w:t>
      </w:r>
      <w:r w:rsidRPr="00F6307E">
        <w:rPr>
          <w:szCs w:val="28"/>
        </w:rPr>
        <w:t xml:space="preserve">  полностью производятся на ОАО «Ковылкинский </w:t>
      </w:r>
      <w:r w:rsidRPr="00F6307E">
        <w:rPr>
          <w:szCs w:val="28"/>
        </w:rPr>
        <w:lastRenderedPageBreak/>
        <w:t xml:space="preserve">комбикормовый завод». На </w:t>
      </w:r>
      <w:r w:rsidR="00A80B3D">
        <w:rPr>
          <w:szCs w:val="28"/>
        </w:rPr>
        <w:t>0</w:t>
      </w:r>
      <w:r w:rsidRPr="00F6307E">
        <w:rPr>
          <w:szCs w:val="28"/>
        </w:rPr>
        <w:t>.01.2019г. среднесписочная численность</w:t>
      </w:r>
      <w:r w:rsidR="00A80B3D">
        <w:rPr>
          <w:szCs w:val="28"/>
        </w:rPr>
        <w:t xml:space="preserve"> </w:t>
      </w:r>
      <w:proofErr w:type="gramStart"/>
      <w:r>
        <w:rPr>
          <w:szCs w:val="28"/>
        </w:rPr>
        <w:t>работа</w:t>
      </w:r>
      <w:r>
        <w:rPr>
          <w:szCs w:val="28"/>
        </w:rPr>
        <w:t>ю</w:t>
      </w:r>
      <w:r>
        <w:rPr>
          <w:szCs w:val="28"/>
        </w:rPr>
        <w:t>щих</w:t>
      </w:r>
      <w:proofErr w:type="gramEnd"/>
      <w:r>
        <w:rPr>
          <w:szCs w:val="28"/>
        </w:rPr>
        <w:t xml:space="preserve"> составила</w:t>
      </w:r>
      <w:r w:rsidR="00CF28FD">
        <w:rPr>
          <w:szCs w:val="28"/>
        </w:rPr>
        <w:t xml:space="preserve"> 302 человека. С  увеличением потребности в кормах   в перспе</w:t>
      </w:r>
      <w:r w:rsidR="00CF28FD">
        <w:rPr>
          <w:szCs w:val="28"/>
        </w:rPr>
        <w:t>к</w:t>
      </w:r>
      <w:r w:rsidR="00CF28FD">
        <w:rPr>
          <w:szCs w:val="28"/>
        </w:rPr>
        <w:t xml:space="preserve">тиве планируется строительство еще одной линии производства комбикормов, что даст дополнительные рабочие места.  </w:t>
      </w:r>
    </w:p>
    <w:p w:rsidR="00873156" w:rsidRPr="0070586B" w:rsidRDefault="00873156" w:rsidP="00F6307E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szCs w:val="28"/>
        </w:rPr>
      </w:pPr>
      <w:r w:rsidRPr="0070586B">
        <w:rPr>
          <w:szCs w:val="28"/>
        </w:rPr>
        <w:t>В рамках осуществления мероприятия предусматривается субсидиров</w:t>
      </w:r>
      <w:r w:rsidRPr="0070586B">
        <w:rPr>
          <w:szCs w:val="28"/>
        </w:rPr>
        <w:t>а</w:t>
      </w:r>
      <w:r w:rsidRPr="0070586B">
        <w:rPr>
          <w:szCs w:val="28"/>
        </w:rPr>
        <w:t xml:space="preserve">ние за счет средств </w:t>
      </w:r>
      <w:r w:rsidR="001214FF">
        <w:rPr>
          <w:szCs w:val="28"/>
        </w:rPr>
        <w:t xml:space="preserve">районного </w:t>
      </w:r>
      <w:r w:rsidRPr="0070586B">
        <w:rPr>
          <w:szCs w:val="28"/>
        </w:rPr>
        <w:t>бюджета Ковылкинского муниципального района Республики Мордовия:</w:t>
      </w:r>
    </w:p>
    <w:p w:rsidR="00873156" w:rsidRPr="0070586B" w:rsidRDefault="00873156" w:rsidP="00F6307E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szCs w:val="28"/>
        </w:rPr>
      </w:pPr>
      <w:r w:rsidRPr="0070586B">
        <w:rPr>
          <w:szCs w:val="28"/>
        </w:rPr>
        <w:t xml:space="preserve">части затрат, связанных со строительством инженерной и транспортной инфраструктуры к </w:t>
      </w:r>
      <w:r w:rsidR="00951D17">
        <w:rPr>
          <w:szCs w:val="28"/>
        </w:rPr>
        <w:t>животноводческим</w:t>
      </w:r>
      <w:r w:rsidRPr="0070586B">
        <w:rPr>
          <w:szCs w:val="28"/>
        </w:rPr>
        <w:t xml:space="preserve"> комплексам.</w:t>
      </w:r>
    </w:p>
    <w:p w:rsidR="00CF28FD" w:rsidRDefault="00873156" w:rsidP="00F6307E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szCs w:val="28"/>
        </w:rPr>
      </w:pPr>
      <w:r w:rsidRPr="0070586B">
        <w:rPr>
          <w:szCs w:val="28"/>
        </w:rPr>
        <w:t>Субсидии предполагается предоставлять сельскохозяйственным товар</w:t>
      </w:r>
      <w:r w:rsidRPr="0070586B">
        <w:rPr>
          <w:szCs w:val="28"/>
        </w:rPr>
        <w:t>о</w:t>
      </w:r>
      <w:r w:rsidR="00CF28FD">
        <w:rPr>
          <w:szCs w:val="28"/>
        </w:rPr>
        <w:t>производителям.</w:t>
      </w:r>
    </w:p>
    <w:p w:rsidR="00873156" w:rsidRPr="0070586B" w:rsidRDefault="00873156" w:rsidP="00F6307E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szCs w:val="28"/>
        </w:rPr>
      </w:pPr>
      <w:r w:rsidRPr="0070586B">
        <w:rPr>
          <w:szCs w:val="28"/>
        </w:rPr>
        <w:t>Порядок предоставления субсидий утверждается постановлением Адм</w:t>
      </w:r>
      <w:r w:rsidRPr="0070586B">
        <w:rPr>
          <w:szCs w:val="28"/>
        </w:rPr>
        <w:t>и</w:t>
      </w:r>
      <w:r w:rsidRPr="0070586B">
        <w:rPr>
          <w:szCs w:val="28"/>
        </w:rPr>
        <w:t>нистрации Ковылкинского муниципального района Республики Мордовия.</w:t>
      </w:r>
    </w:p>
    <w:p w:rsidR="00873156" w:rsidRDefault="00E96087" w:rsidP="00F6307E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Софинансирование  из средств район</w:t>
      </w:r>
      <w:r w:rsidR="00CC75F7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ого бюджета Ковылкинского мун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ципального района Республики Мордовия  предусматривается  в размере 10</w:t>
      </w:r>
      <w:bookmarkStart w:id="10" w:name="_GoBack"/>
      <w:bookmarkEnd w:id="10"/>
      <w:r>
        <w:rPr>
          <w:rFonts w:ascii="Times New Roman" w:hAnsi="Times New Roman"/>
          <w:szCs w:val="28"/>
        </w:rPr>
        <w:t>000,0 тыс.руб.</w:t>
      </w:r>
    </w:p>
    <w:p w:rsidR="00E96087" w:rsidRDefault="00951D17" w:rsidP="00F6307E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рамках реализации мероприятия,  п</w:t>
      </w:r>
      <w:r w:rsidR="00E96087">
        <w:rPr>
          <w:rFonts w:ascii="Times New Roman" w:hAnsi="Times New Roman"/>
          <w:szCs w:val="28"/>
        </w:rPr>
        <w:t>риоритетными  будут считаться и</w:t>
      </w:r>
      <w:r w:rsidR="00E96087">
        <w:rPr>
          <w:rFonts w:ascii="Times New Roman" w:hAnsi="Times New Roman"/>
          <w:szCs w:val="28"/>
        </w:rPr>
        <w:t>н</w:t>
      </w:r>
      <w:r w:rsidR="00E96087">
        <w:rPr>
          <w:rFonts w:ascii="Times New Roman" w:hAnsi="Times New Roman"/>
          <w:szCs w:val="28"/>
        </w:rPr>
        <w:t>вестиционные проекты, сметная стоимо</w:t>
      </w:r>
      <w:r>
        <w:rPr>
          <w:rFonts w:ascii="Times New Roman" w:hAnsi="Times New Roman"/>
          <w:szCs w:val="28"/>
        </w:rPr>
        <w:t>с</w:t>
      </w:r>
      <w:r w:rsidR="00E96087">
        <w:rPr>
          <w:rFonts w:ascii="Times New Roman" w:hAnsi="Times New Roman"/>
          <w:szCs w:val="28"/>
        </w:rPr>
        <w:t>ть  которых свыше 1</w:t>
      </w:r>
      <w:r>
        <w:rPr>
          <w:rFonts w:ascii="Times New Roman" w:hAnsi="Times New Roman"/>
          <w:szCs w:val="28"/>
        </w:rPr>
        <w:t>млрд.р</w:t>
      </w:r>
      <w:r w:rsidR="00E96087">
        <w:rPr>
          <w:rFonts w:ascii="Times New Roman" w:hAnsi="Times New Roman"/>
          <w:szCs w:val="28"/>
        </w:rPr>
        <w:t>ублей.</w:t>
      </w:r>
    </w:p>
    <w:p w:rsidR="002B4825" w:rsidRDefault="002B4825" w:rsidP="005D47AA">
      <w:pPr>
        <w:pStyle w:val="1"/>
        <w:keepNext w:val="0"/>
        <w:keepLines w:val="0"/>
        <w:tabs>
          <w:tab w:val="left" w:pos="1985"/>
        </w:tabs>
        <w:suppressAutoHyphens/>
        <w:spacing w:before="0"/>
        <w:ind w:left="851" w:right="-993" w:firstLine="850"/>
        <w:jc w:val="left"/>
        <w:rPr>
          <w:caps w:val="0"/>
          <w:lang w:val="ru-RU"/>
        </w:rPr>
      </w:pPr>
      <w:bookmarkStart w:id="11" w:name="_Toc301521880"/>
      <w:bookmarkStart w:id="12" w:name="_Toc301778111"/>
      <w:bookmarkStart w:id="13" w:name="_Toc301521879"/>
      <w:bookmarkStart w:id="14" w:name="_Toc329252539"/>
    </w:p>
    <w:p w:rsidR="00873156" w:rsidRDefault="00873156" w:rsidP="005D47AA">
      <w:pPr>
        <w:pStyle w:val="1"/>
        <w:keepNext w:val="0"/>
        <w:keepLines w:val="0"/>
        <w:tabs>
          <w:tab w:val="left" w:pos="1985"/>
        </w:tabs>
        <w:suppressAutoHyphens/>
        <w:spacing w:before="0"/>
        <w:ind w:left="851" w:right="-993" w:firstLine="850"/>
        <w:jc w:val="left"/>
        <w:rPr>
          <w:caps w:val="0"/>
          <w:lang w:val="ru-RU"/>
        </w:rPr>
      </w:pPr>
      <w:r>
        <w:rPr>
          <w:caps w:val="0"/>
          <w:lang w:val="ru-RU"/>
        </w:rPr>
        <w:t>3.</w:t>
      </w:r>
      <w:r w:rsidR="00371892">
        <w:rPr>
          <w:caps w:val="0"/>
          <w:lang w:val="ru-RU"/>
        </w:rPr>
        <w:t xml:space="preserve"> </w:t>
      </w:r>
      <w:r w:rsidRPr="00784275">
        <w:rPr>
          <w:caps w:val="0"/>
          <w:lang w:val="ru-RU"/>
        </w:rPr>
        <w:t>Содействие развитию  малых форм хозяйствования</w:t>
      </w:r>
    </w:p>
    <w:p w:rsidR="005B2040" w:rsidRPr="005B2040" w:rsidRDefault="005B2040" w:rsidP="005B2040"/>
    <w:p w:rsidR="00873156" w:rsidRPr="00784275" w:rsidRDefault="00873156" w:rsidP="00F6307E">
      <w:pPr>
        <w:tabs>
          <w:tab w:val="left" w:pos="1985"/>
        </w:tabs>
        <w:suppressAutoHyphens/>
        <w:ind w:left="851" w:right="-993" w:firstLine="85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Мероприяти</w:t>
      </w:r>
      <w:r w:rsidR="007B03EA">
        <w:rPr>
          <w:rFonts w:ascii="Times New Roman" w:hAnsi="Times New Roman"/>
          <w:szCs w:val="28"/>
        </w:rPr>
        <w:t xml:space="preserve">е </w:t>
      </w:r>
      <w:r w:rsidRPr="00784275">
        <w:rPr>
          <w:rFonts w:ascii="Times New Roman" w:hAnsi="Times New Roman"/>
          <w:szCs w:val="28"/>
        </w:rPr>
        <w:t xml:space="preserve"> направлен</w:t>
      </w:r>
      <w:r w:rsidR="007B03EA">
        <w:rPr>
          <w:rFonts w:ascii="Times New Roman" w:hAnsi="Times New Roman"/>
          <w:szCs w:val="28"/>
        </w:rPr>
        <w:t>о</w:t>
      </w:r>
      <w:r w:rsidRPr="00784275">
        <w:rPr>
          <w:rFonts w:ascii="Times New Roman" w:hAnsi="Times New Roman"/>
          <w:szCs w:val="28"/>
        </w:rPr>
        <w:t xml:space="preserve"> на поддержание и дальнейшее развитие   малых форм хозяйствования в сельской местности, к которым относятся крестьянские (фермерские) хозяйства, индивидуальные предприниматели, занимающиеся сельскохозяйственным производством, личные подсобные хозяйства, сельскохозяйствен</w:t>
      </w:r>
      <w:r w:rsidR="00C06CC5">
        <w:rPr>
          <w:rFonts w:ascii="Times New Roman" w:hAnsi="Times New Roman"/>
          <w:szCs w:val="28"/>
        </w:rPr>
        <w:t>ные потребительские кооперативы.</w:t>
      </w:r>
    </w:p>
    <w:p w:rsidR="00873156" w:rsidRPr="00784275" w:rsidRDefault="00873156" w:rsidP="00F6307E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rFonts w:ascii="Times New Roman" w:hAnsi="Times New Roman"/>
          <w:szCs w:val="28"/>
        </w:rPr>
      </w:pPr>
      <w:r w:rsidRPr="00784275">
        <w:rPr>
          <w:rFonts w:ascii="Times New Roman" w:hAnsi="Times New Roman"/>
          <w:szCs w:val="28"/>
        </w:rPr>
        <w:t>Крестьянские (фермерские) хозяйства являются основой предприним</w:t>
      </w:r>
      <w:r w:rsidRPr="00784275">
        <w:rPr>
          <w:rFonts w:ascii="Times New Roman" w:hAnsi="Times New Roman"/>
          <w:szCs w:val="28"/>
        </w:rPr>
        <w:t>а</w:t>
      </w:r>
      <w:r w:rsidRPr="00784275">
        <w:rPr>
          <w:rFonts w:ascii="Times New Roman" w:hAnsi="Times New Roman"/>
          <w:szCs w:val="28"/>
        </w:rPr>
        <w:t>тельства в аг</w:t>
      </w:r>
      <w:r>
        <w:rPr>
          <w:rFonts w:ascii="Times New Roman" w:hAnsi="Times New Roman"/>
          <w:szCs w:val="28"/>
        </w:rPr>
        <w:t>рарной сфере.</w:t>
      </w:r>
      <w:r w:rsidRPr="00784275">
        <w:rPr>
          <w:rFonts w:ascii="Times New Roman" w:hAnsi="Times New Roman"/>
          <w:szCs w:val="28"/>
        </w:rPr>
        <w:t xml:space="preserve"> С развитием фермерства на селе формируется полн</w:t>
      </w:r>
      <w:r w:rsidRPr="00784275">
        <w:rPr>
          <w:rFonts w:ascii="Times New Roman" w:hAnsi="Times New Roman"/>
          <w:szCs w:val="28"/>
        </w:rPr>
        <w:t>о</w:t>
      </w:r>
      <w:r w:rsidRPr="00784275">
        <w:rPr>
          <w:rFonts w:ascii="Times New Roman" w:hAnsi="Times New Roman"/>
          <w:szCs w:val="28"/>
        </w:rPr>
        <w:t>ценный хозяйственник-собственник, ответственный за эффективное использов</w:t>
      </w:r>
      <w:r w:rsidRPr="00784275">
        <w:rPr>
          <w:rFonts w:ascii="Times New Roman" w:hAnsi="Times New Roman"/>
          <w:szCs w:val="28"/>
        </w:rPr>
        <w:t>а</w:t>
      </w:r>
      <w:r w:rsidRPr="00784275">
        <w:rPr>
          <w:rFonts w:ascii="Times New Roman" w:hAnsi="Times New Roman"/>
          <w:szCs w:val="28"/>
        </w:rPr>
        <w:t>ние земли и других средств производства. Поэтому устойчиво работающие кр</w:t>
      </w:r>
      <w:r w:rsidRPr="00784275">
        <w:rPr>
          <w:rFonts w:ascii="Times New Roman" w:hAnsi="Times New Roman"/>
          <w:szCs w:val="28"/>
        </w:rPr>
        <w:t>е</w:t>
      </w:r>
      <w:r w:rsidRPr="00784275">
        <w:rPr>
          <w:rFonts w:ascii="Times New Roman" w:hAnsi="Times New Roman"/>
          <w:szCs w:val="28"/>
        </w:rPr>
        <w:t>стьянские (фермерские) хозяйства представляют собой важный источник увел</w:t>
      </w:r>
      <w:r w:rsidRPr="00784275">
        <w:rPr>
          <w:rFonts w:ascii="Times New Roman" w:hAnsi="Times New Roman"/>
          <w:szCs w:val="28"/>
        </w:rPr>
        <w:t>и</w:t>
      </w:r>
      <w:r w:rsidRPr="00784275">
        <w:rPr>
          <w:rFonts w:ascii="Times New Roman" w:hAnsi="Times New Roman"/>
          <w:szCs w:val="28"/>
        </w:rPr>
        <w:t>чения доходов сельского населения, прежде всего через создание рабочих мест на селе.</w:t>
      </w:r>
    </w:p>
    <w:p w:rsidR="00873156" w:rsidRPr="005B2D6C" w:rsidRDefault="00873156" w:rsidP="00F6307E">
      <w:pPr>
        <w:widowControl w:val="0"/>
        <w:tabs>
          <w:tab w:val="left" w:pos="1985"/>
        </w:tabs>
        <w:suppressAutoHyphens/>
        <w:autoSpaceDE w:val="0"/>
        <w:autoSpaceDN w:val="0"/>
        <w:adjustRightInd w:val="0"/>
        <w:ind w:left="851" w:right="-993" w:firstLine="850"/>
        <w:rPr>
          <w:rFonts w:ascii="Times New Roman" w:hAnsi="Times New Roman" w:cs="Arial"/>
          <w:szCs w:val="28"/>
        </w:rPr>
      </w:pPr>
      <w:r w:rsidRPr="005B2D6C">
        <w:rPr>
          <w:rFonts w:ascii="Times New Roman" w:hAnsi="Times New Roman" w:cs="Arial"/>
          <w:szCs w:val="28"/>
        </w:rPr>
        <w:t>Учитывая  значимый  вклад в экономику отрасли, развитие малых форм хозяйствования в сельской местности является важнейшим условием обеспечения устойчивости развития сельских территорий.</w:t>
      </w:r>
    </w:p>
    <w:p w:rsidR="00873156" w:rsidRPr="00784275" w:rsidRDefault="00873156" w:rsidP="00F6307E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rFonts w:ascii="Times New Roman" w:hAnsi="Times New Roman"/>
          <w:szCs w:val="28"/>
        </w:rPr>
      </w:pPr>
      <w:r w:rsidRPr="00784275">
        <w:rPr>
          <w:rFonts w:ascii="Times New Roman" w:hAnsi="Times New Roman"/>
          <w:szCs w:val="28"/>
        </w:rPr>
        <w:t>Цел</w:t>
      </w:r>
      <w:r w:rsidR="006C4E41">
        <w:rPr>
          <w:rFonts w:ascii="Times New Roman" w:hAnsi="Times New Roman"/>
          <w:szCs w:val="28"/>
        </w:rPr>
        <w:t xml:space="preserve">ью </w:t>
      </w:r>
      <w:r>
        <w:rPr>
          <w:rFonts w:ascii="Times New Roman" w:hAnsi="Times New Roman"/>
          <w:szCs w:val="28"/>
        </w:rPr>
        <w:t>мероприяти</w:t>
      </w:r>
      <w:r w:rsidR="006C4E41">
        <w:rPr>
          <w:rFonts w:ascii="Times New Roman" w:hAnsi="Times New Roman"/>
          <w:szCs w:val="28"/>
        </w:rPr>
        <w:t>я</w:t>
      </w:r>
      <w:r w:rsidRPr="00784275">
        <w:rPr>
          <w:rFonts w:ascii="Times New Roman" w:hAnsi="Times New Roman"/>
          <w:szCs w:val="28"/>
        </w:rPr>
        <w:t xml:space="preserve"> явля</w:t>
      </w:r>
      <w:r w:rsidR="006C4E41">
        <w:rPr>
          <w:rFonts w:ascii="Times New Roman" w:hAnsi="Times New Roman"/>
          <w:szCs w:val="28"/>
        </w:rPr>
        <w:t>е</w:t>
      </w:r>
      <w:r w:rsidRPr="00784275">
        <w:rPr>
          <w:rFonts w:ascii="Times New Roman" w:hAnsi="Times New Roman"/>
          <w:szCs w:val="28"/>
        </w:rPr>
        <w:t>тся дальнейшее развитие сельскохозяйственной и несельскохозяйственной деятельности малых форм хозяйствования и улучш</w:t>
      </w:r>
      <w:r w:rsidRPr="00784275">
        <w:rPr>
          <w:rFonts w:ascii="Times New Roman" w:hAnsi="Times New Roman"/>
          <w:szCs w:val="28"/>
        </w:rPr>
        <w:t>е</w:t>
      </w:r>
      <w:r w:rsidRPr="00784275">
        <w:rPr>
          <w:rFonts w:ascii="Times New Roman" w:hAnsi="Times New Roman"/>
          <w:szCs w:val="28"/>
        </w:rPr>
        <w:t>ние качества жизни в сельской местности;</w:t>
      </w:r>
    </w:p>
    <w:p w:rsidR="00873156" w:rsidRPr="00784275" w:rsidRDefault="00873156" w:rsidP="00F6307E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rFonts w:ascii="Times New Roman" w:hAnsi="Times New Roman"/>
          <w:szCs w:val="28"/>
        </w:rPr>
      </w:pPr>
      <w:r w:rsidRPr="00784275">
        <w:rPr>
          <w:rFonts w:ascii="Times New Roman" w:hAnsi="Times New Roman"/>
          <w:szCs w:val="28"/>
        </w:rPr>
        <w:t>Для достижения указанных целей необходимо решить следующие задачи:</w:t>
      </w:r>
    </w:p>
    <w:p w:rsidR="00873156" w:rsidRPr="00784275" w:rsidRDefault="00873156" w:rsidP="00F6307E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rFonts w:ascii="Times New Roman" w:hAnsi="Times New Roman"/>
          <w:szCs w:val="28"/>
        </w:rPr>
      </w:pPr>
      <w:r w:rsidRPr="00784275">
        <w:rPr>
          <w:rFonts w:ascii="Times New Roman" w:hAnsi="Times New Roman"/>
          <w:szCs w:val="28"/>
        </w:rPr>
        <w:t>создание условий для увеличения количества субъектов малых форм х</w:t>
      </w:r>
      <w:r w:rsidRPr="00784275">
        <w:rPr>
          <w:rFonts w:ascii="Times New Roman" w:hAnsi="Times New Roman"/>
          <w:szCs w:val="28"/>
        </w:rPr>
        <w:t>о</w:t>
      </w:r>
      <w:r w:rsidRPr="00784275">
        <w:rPr>
          <w:rFonts w:ascii="Times New Roman" w:hAnsi="Times New Roman"/>
          <w:szCs w:val="28"/>
        </w:rPr>
        <w:t>зяйствования в сельской местности;</w:t>
      </w:r>
    </w:p>
    <w:p w:rsidR="00873156" w:rsidRPr="00784275" w:rsidRDefault="00873156" w:rsidP="00F6307E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rFonts w:ascii="Times New Roman" w:hAnsi="Times New Roman"/>
          <w:szCs w:val="28"/>
        </w:rPr>
      </w:pPr>
      <w:r w:rsidRPr="00784275">
        <w:rPr>
          <w:rFonts w:ascii="Times New Roman" w:hAnsi="Times New Roman"/>
          <w:szCs w:val="28"/>
        </w:rPr>
        <w:t>повышение эффективности использования земельных участков из земель сельскохозяйственного назначения;</w:t>
      </w:r>
    </w:p>
    <w:p w:rsidR="00873156" w:rsidRPr="00784275" w:rsidRDefault="00873156" w:rsidP="00F6307E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rFonts w:ascii="Times New Roman" w:hAnsi="Times New Roman"/>
          <w:szCs w:val="28"/>
        </w:rPr>
      </w:pPr>
      <w:r w:rsidRPr="00784275">
        <w:rPr>
          <w:rFonts w:ascii="Times New Roman" w:hAnsi="Times New Roman"/>
          <w:szCs w:val="28"/>
        </w:rPr>
        <w:t>повышение уровня доходов сельского населения.</w:t>
      </w:r>
    </w:p>
    <w:p w:rsidR="00873156" w:rsidRPr="00784275" w:rsidRDefault="00873156" w:rsidP="00F6307E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rFonts w:ascii="Times New Roman" w:hAnsi="Times New Roman"/>
          <w:szCs w:val="28"/>
        </w:rPr>
      </w:pPr>
      <w:r w:rsidRPr="00784275">
        <w:rPr>
          <w:rFonts w:ascii="Times New Roman" w:hAnsi="Times New Roman"/>
          <w:szCs w:val="28"/>
        </w:rPr>
        <w:lastRenderedPageBreak/>
        <w:t xml:space="preserve">Основными показателями реализации </w:t>
      </w:r>
      <w:r>
        <w:rPr>
          <w:rFonts w:ascii="Times New Roman" w:hAnsi="Times New Roman"/>
          <w:szCs w:val="28"/>
        </w:rPr>
        <w:t>мероприяти</w:t>
      </w:r>
      <w:r w:rsidR="006C4E41">
        <w:rPr>
          <w:rFonts w:ascii="Times New Roman" w:hAnsi="Times New Roman"/>
          <w:szCs w:val="28"/>
        </w:rPr>
        <w:t>я</w:t>
      </w:r>
      <w:r w:rsidRPr="00784275">
        <w:rPr>
          <w:rFonts w:ascii="Times New Roman" w:hAnsi="Times New Roman"/>
          <w:szCs w:val="28"/>
        </w:rPr>
        <w:t xml:space="preserve"> будут являться:</w:t>
      </w:r>
    </w:p>
    <w:p w:rsidR="00873156" w:rsidRPr="00784275" w:rsidRDefault="00371892" w:rsidP="00371892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</w:t>
      </w:r>
      <w:r w:rsidR="00873156" w:rsidRPr="00784275">
        <w:rPr>
          <w:rFonts w:ascii="Times New Roman" w:hAnsi="Times New Roman"/>
          <w:szCs w:val="28"/>
        </w:rPr>
        <w:t xml:space="preserve">оличество крестьянских (фермерских) хозяйств начинающих фермеров, осуществивших проекты создания и развития своих хозяйств с помощью </w:t>
      </w:r>
      <w:r w:rsidR="00873156">
        <w:rPr>
          <w:rFonts w:ascii="Times New Roman" w:hAnsi="Times New Roman"/>
          <w:szCs w:val="28"/>
        </w:rPr>
        <w:t>гос</w:t>
      </w:r>
      <w:r w:rsidR="00873156">
        <w:rPr>
          <w:rFonts w:ascii="Times New Roman" w:hAnsi="Times New Roman"/>
          <w:szCs w:val="28"/>
        </w:rPr>
        <w:t>у</w:t>
      </w:r>
      <w:r w:rsidR="00873156">
        <w:rPr>
          <w:rFonts w:ascii="Times New Roman" w:hAnsi="Times New Roman"/>
          <w:szCs w:val="28"/>
        </w:rPr>
        <w:t xml:space="preserve">дарственной </w:t>
      </w:r>
      <w:r w:rsidR="00873156" w:rsidRPr="00784275">
        <w:rPr>
          <w:rFonts w:ascii="Times New Roman" w:hAnsi="Times New Roman"/>
          <w:szCs w:val="28"/>
        </w:rPr>
        <w:t xml:space="preserve"> поддержки </w:t>
      </w:r>
      <w:r w:rsidR="00873156" w:rsidRPr="001F0594">
        <w:rPr>
          <w:rFonts w:ascii="Times New Roman" w:hAnsi="Times New Roman"/>
          <w:szCs w:val="28"/>
        </w:rPr>
        <w:t>- 10</w:t>
      </w:r>
      <w:r w:rsidR="00873156" w:rsidRPr="00784275">
        <w:rPr>
          <w:rFonts w:ascii="Times New Roman" w:hAnsi="Times New Roman"/>
          <w:szCs w:val="28"/>
        </w:rPr>
        <w:t xml:space="preserve"> единиц;</w:t>
      </w:r>
    </w:p>
    <w:p w:rsidR="00873156" w:rsidRPr="00784275" w:rsidRDefault="00873156" w:rsidP="00F6307E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rFonts w:ascii="Times New Roman" w:hAnsi="Times New Roman"/>
          <w:szCs w:val="28"/>
        </w:rPr>
      </w:pPr>
      <w:r w:rsidRPr="00784275">
        <w:rPr>
          <w:rFonts w:ascii="Times New Roman" w:hAnsi="Times New Roman"/>
          <w:szCs w:val="28"/>
        </w:rPr>
        <w:t>количество построенных или реконструированных семейных животн</w:t>
      </w:r>
      <w:r w:rsidRPr="00784275">
        <w:rPr>
          <w:rFonts w:ascii="Times New Roman" w:hAnsi="Times New Roman"/>
          <w:szCs w:val="28"/>
        </w:rPr>
        <w:t>о</w:t>
      </w:r>
      <w:r w:rsidRPr="00784275">
        <w:rPr>
          <w:rFonts w:ascii="Times New Roman" w:hAnsi="Times New Roman"/>
          <w:szCs w:val="28"/>
        </w:rPr>
        <w:t xml:space="preserve">водческих ферм - </w:t>
      </w:r>
      <w:r>
        <w:rPr>
          <w:rFonts w:ascii="Times New Roman" w:hAnsi="Times New Roman"/>
          <w:szCs w:val="28"/>
        </w:rPr>
        <w:t>2</w:t>
      </w:r>
      <w:r w:rsidRPr="00784275">
        <w:rPr>
          <w:rFonts w:ascii="Times New Roman" w:hAnsi="Times New Roman"/>
          <w:szCs w:val="28"/>
        </w:rPr>
        <w:t xml:space="preserve"> единиц;</w:t>
      </w:r>
    </w:p>
    <w:bookmarkEnd w:id="11"/>
    <w:bookmarkEnd w:id="12"/>
    <w:bookmarkEnd w:id="13"/>
    <w:bookmarkEnd w:id="14"/>
    <w:p w:rsidR="00873156" w:rsidRPr="00784275" w:rsidRDefault="00873156" w:rsidP="00F6307E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rFonts w:ascii="Times New Roman" w:hAnsi="Times New Roman"/>
          <w:szCs w:val="28"/>
        </w:rPr>
      </w:pPr>
      <w:r w:rsidRPr="00784275">
        <w:rPr>
          <w:rFonts w:ascii="Times New Roman" w:hAnsi="Times New Roman"/>
          <w:szCs w:val="28"/>
        </w:rPr>
        <w:t>Реализация мероприятия по оформлению земельных участков в собстве</w:t>
      </w:r>
      <w:r w:rsidRPr="00784275">
        <w:rPr>
          <w:rFonts w:ascii="Times New Roman" w:hAnsi="Times New Roman"/>
          <w:szCs w:val="28"/>
        </w:rPr>
        <w:t>н</w:t>
      </w:r>
      <w:r w:rsidRPr="00784275">
        <w:rPr>
          <w:rFonts w:ascii="Times New Roman" w:hAnsi="Times New Roman"/>
          <w:szCs w:val="28"/>
        </w:rPr>
        <w:t xml:space="preserve">ность крестьянских (фермерских) хозяйств направлена на </w:t>
      </w:r>
      <w:r>
        <w:rPr>
          <w:rFonts w:ascii="Times New Roman" w:hAnsi="Times New Roman"/>
          <w:szCs w:val="28"/>
        </w:rPr>
        <w:t>дальнейшее развитие малых форм хозяйствования</w:t>
      </w:r>
      <w:r w:rsidRPr="00784275">
        <w:rPr>
          <w:rFonts w:ascii="Times New Roman" w:hAnsi="Times New Roman"/>
          <w:szCs w:val="28"/>
        </w:rPr>
        <w:t>.</w:t>
      </w:r>
    </w:p>
    <w:p w:rsidR="00873156" w:rsidRPr="00784275" w:rsidRDefault="00873156" w:rsidP="00F6307E">
      <w:pPr>
        <w:widowControl w:val="0"/>
        <w:tabs>
          <w:tab w:val="left" w:pos="1985"/>
        </w:tabs>
        <w:suppressAutoHyphens/>
        <w:autoSpaceDE w:val="0"/>
        <w:autoSpaceDN w:val="0"/>
        <w:adjustRightInd w:val="0"/>
        <w:ind w:left="851" w:right="-993" w:firstLine="850"/>
        <w:rPr>
          <w:rFonts w:ascii="Times New Roman" w:hAnsi="Times New Roman" w:cs="Arial"/>
          <w:szCs w:val="28"/>
        </w:rPr>
      </w:pPr>
      <w:r w:rsidRPr="00784275">
        <w:rPr>
          <w:rFonts w:ascii="Times New Roman" w:hAnsi="Times New Roman" w:cs="Arial"/>
          <w:szCs w:val="28"/>
        </w:rPr>
        <w:t xml:space="preserve"> За годы реализации программы  необходимо   оформить в собственность крестьянскими  (фермерскими) хозяйствами </w:t>
      </w:r>
      <w:r>
        <w:rPr>
          <w:rFonts w:ascii="Times New Roman" w:hAnsi="Times New Roman" w:cs="Arial"/>
          <w:szCs w:val="28"/>
        </w:rPr>
        <w:t>1500</w:t>
      </w:r>
      <w:r w:rsidRPr="00784275">
        <w:rPr>
          <w:rFonts w:ascii="Times New Roman" w:hAnsi="Times New Roman" w:cs="Arial"/>
          <w:szCs w:val="28"/>
        </w:rPr>
        <w:t xml:space="preserve">  га земель сельскохозяйственного назначения.</w:t>
      </w:r>
    </w:p>
    <w:p w:rsidR="00873156" w:rsidRPr="00784275" w:rsidRDefault="00873156" w:rsidP="00F6307E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rFonts w:ascii="Times New Roman" w:hAnsi="Times New Roman"/>
          <w:szCs w:val="28"/>
        </w:rPr>
      </w:pPr>
      <w:r w:rsidRPr="00784275">
        <w:rPr>
          <w:rFonts w:ascii="Times New Roman" w:hAnsi="Times New Roman"/>
          <w:szCs w:val="28"/>
        </w:rPr>
        <w:t xml:space="preserve">Реализация </w:t>
      </w:r>
      <w:r>
        <w:rPr>
          <w:rFonts w:ascii="Times New Roman" w:hAnsi="Times New Roman"/>
          <w:szCs w:val="28"/>
        </w:rPr>
        <w:t>мероприяти</w:t>
      </w:r>
      <w:r w:rsidR="006C4E41">
        <w:rPr>
          <w:rFonts w:ascii="Times New Roman" w:hAnsi="Times New Roman"/>
          <w:szCs w:val="28"/>
        </w:rPr>
        <w:t xml:space="preserve">я </w:t>
      </w:r>
      <w:r w:rsidRPr="00784275">
        <w:rPr>
          <w:rFonts w:ascii="Times New Roman" w:hAnsi="Times New Roman"/>
          <w:szCs w:val="28"/>
        </w:rPr>
        <w:t xml:space="preserve"> связана с определенными рисками. Основными рисками являются:</w:t>
      </w:r>
    </w:p>
    <w:p w:rsidR="00873156" w:rsidRDefault="00873156" w:rsidP="00F6307E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rFonts w:ascii="Times New Roman" w:hAnsi="Times New Roman"/>
          <w:szCs w:val="28"/>
        </w:rPr>
      </w:pPr>
      <w:r w:rsidRPr="00784275">
        <w:rPr>
          <w:rFonts w:ascii="Times New Roman" w:hAnsi="Times New Roman"/>
          <w:szCs w:val="28"/>
        </w:rPr>
        <w:t xml:space="preserve">отклонение числа участников отдельных мероприятий </w:t>
      </w:r>
      <w:proofErr w:type="gramStart"/>
      <w:r w:rsidRPr="00784275">
        <w:rPr>
          <w:rFonts w:ascii="Times New Roman" w:hAnsi="Times New Roman"/>
          <w:szCs w:val="28"/>
        </w:rPr>
        <w:t>от</w:t>
      </w:r>
      <w:proofErr w:type="gramEnd"/>
      <w:r w:rsidRPr="00784275">
        <w:rPr>
          <w:rFonts w:ascii="Times New Roman" w:hAnsi="Times New Roman"/>
          <w:szCs w:val="28"/>
        </w:rPr>
        <w:t xml:space="preserve"> запланирова</w:t>
      </w:r>
      <w:r w:rsidRPr="00784275">
        <w:rPr>
          <w:rFonts w:ascii="Times New Roman" w:hAnsi="Times New Roman"/>
          <w:szCs w:val="28"/>
        </w:rPr>
        <w:t>н</w:t>
      </w:r>
      <w:r w:rsidRPr="00784275">
        <w:rPr>
          <w:rFonts w:ascii="Times New Roman" w:hAnsi="Times New Roman"/>
          <w:szCs w:val="28"/>
        </w:rPr>
        <w:t>ного. Фактическое число желающих участвовать в мероприятиях может быть выше запланированного, так как отбор претендентов планируется осуществлять с помощью организации конкурсов.</w:t>
      </w:r>
    </w:p>
    <w:p w:rsidR="005B2040" w:rsidRPr="00784275" w:rsidRDefault="005B2040" w:rsidP="00F6307E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rFonts w:ascii="Times New Roman" w:hAnsi="Times New Roman"/>
          <w:b/>
          <w:bCs/>
          <w:szCs w:val="28"/>
        </w:rPr>
      </w:pPr>
    </w:p>
    <w:bookmarkEnd w:id="7"/>
    <w:bookmarkEnd w:id="8"/>
    <w:p w:rsidR="00873156" w:rsidRPr="00784275" w:rsidRDefault="00BE359A" w:rsidP="00F6307E">
      <w:pPr>
        <w:widowControl w:val="0"/>
        <w:tabs>
          <w:tab w:val="left" w:pos="1985"/>
        </w:tabs>
        <w:autoSpaceDE w:val="0"/>
        <w:autoSpaceDN w:val="0"/>
        <w:adjustRightInd w:val="0"/>
        <w:spacing w:before="108" w:after="108"/>
        <w:ind w:left="851" w:right="-993" w:firstLine="850"/>
        <w:jc w:val="left"/>
        <w:outlineLvl w:val="0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4</w:t>
      </w:r>
      <w:r w:rsidR="00873156">
        <w:rPr>
          <w:rFonts w:ascii="Times New Roman" w:hAnsi="Times New Roman"/>
          <w:b/>
          <w:bCs/>
          <w:szCs w:val="28"/>
        </w:rPr>
        <w:t xml:space="preserve">. </w:t>
      </w:r>
      <w:r w:rsidR="00873156" w:rsidRPr="00784275">
        <w:rPr>
          <w:rFonts w:ascii="Times New Roman" w:hAnsi="Times New Roman"/>
          <w:b/>
          <w:bCs/>
          <w:szCs w:val="28"/>
        </w:rPr>
        <w:t>Поддержка и разв</w:t>
      </w:r>
      <w:r w:rsidR="00873156">
        <w:rPr>
          <w:rFonts w:ascii="Times New Roman" w:hAnsi="Times New Roman"/>
          <w:b/>
          <w:bCs/>
          <w:szCs w:val="28"/>
        </w:rPr>
        <w:t>итие кадрового потенциала в АПК</w:t>
      </w:r>
    </w:p>
    <w:p w:rsidR="00873156" w:rsidRPr="00784275" w:rsidRDefault="00873156" w:rsidP="00F6307E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rFonts w:ascii="Times New Roman" w:hAnsi="Times New Roman"/>
          <w:szCs w:val="28"/>
        </w:rPr>
      </w:pPr>
      <w:r w:rsidRPr="00784275">
        <w:rPr>
          <w:rFonts w:ascii="Times New Roman" w:hAnsi="Times New Roman"/>
          <w:szCs w:val="28"/>
        </w:rPr>
        <w:t>Агропромышленный комплекс  Ковылкинского муниципального района Республики Мордовия ежегодно модернизируется и становится все более выс</w:t>
      </w:r>
      <w:r w:rsidRPr="00784275">
        <w:rPr>
          <w:rFonts w:ascii="Times New Roman" w:hAnsi="Times New Roman"/>
          <w:szCs w:val="28"/>
        </w:rPr>
        <w:t>о</w:t>
      </w:r>
      <w:r w:rsidRPr="00784275">
        <w:rPr>
          <w:rFonts w:ascii="Times New Roman" w:hAnsi="Times New Roman"/>
          <w:szCs w:val="28"/>
        </w:rPr>
        <w:t>котехнологичным, увеличиваются объемы производства сельскохозяйственной продукции – и, как следствие, увеличивается потребность отрасли в специал</w:t>
      </w:r>
      <w:r w:rsidRPr="00784275">
        <w:rPr>
          <w:rFonts w:ascii="Times New Roman" w:hAnsi="Times New Roman"/>
          <w:szCs w:val="28"/>
        </w:rPr>
        <w:t>и</w:t>
      </w:r>
      <w:r w:rsidRPr="00784275">
        <w:rPr>
          <w:rFonts w:ascii="Times New Roman" w:hAnsi="Times New Roman"/>
          <w:szCs w:val="28"/>
        </w:rPr>
        <w:t>стах с высоким уровнем профессиональной подготовки и мотивацией к трудовой деятельности.</w:t>
      </w:r>
    </w:p>
    <w:p w:rsidR="00873156" w:rsidRPr="00784275" w:rsidRDefault="00873156" w:rsidP="00F6307E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rFonts w:ascii="Times New Roman" w:hAnsi="Times New Roman"/>
          <w:szCs w:val="28"/>
        </w:rPr>
      </w:pPr>
      <w:r w:rsidRPr="00784275">
        <w:rPr>
          <w:rFonts w:ascii="Times New Roman" w:hAnsi="Times New Roman"/>
          <w:szCs w:val="28"/>
        </w:rPr>
        <w:t>Проблема кадрового обеспечения агропромышленного комплекса с ка</w:t>
      </w:r>
      <w:r w:rsidRPr="00784275">
        <w:rPr>
          <w:rFonts w:ascii="Times New Roman" w:hAnsi="Times New Roman"/>
          <w:szCs w:val="28"/>
        </w:rPr>
        <w:t>ж</w:t>
      </w:r>
      <w:r w:rsidRPr="00784275">
        <w:rPr>
          <w:rFonts w:ascii="Times New Roman" w:hAnsi="Times New Roman"/>
          <w:szCs w:val="28"/>
        </w:rPr>
        <w:t xml:space="preserve">дым годом становится все актуальнее. В АПК Ковылкинского муниципального района  сегодня занято чуть более 1 тыс. человек, из них в сельскохозяйственном производстве 500 человек. </w:t>
      </w:r>
    </w:p>
    <w:p w:rsidR="00873156" w:rsidRPr="00784275" w:rsidRDefault="00873156" w:rsidP="00F6307E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rFonts w:ascii="Times New Roman" w:hAnsi="Times New Roman"/>
          <w:szCs w:val="28"/>
        </w:rPr>
      </w:pPr>
      <w:r w:rsidRPr="00784275">
        <w:rPr>
          <w:rFonts w:ascii="Times New Roman" w:hAnsi="Times New Roman"/>
          <w:szCs w:val="28"/>
        </w:rPr>
        <w:t xml:space="preserve">По возрастному </w:t>
      </w:r>
      <w:r>
        <w:rPr>
          <w:rFonts w:ascii="Times New Roman" w:hAnsi="Times New Roman"/>
          <w:szCs w:val="28"/>
        </w:rPr>
        <w:t xml:space="preserve"> составу </w:t>
      </w:r>
      <w:r w:rsidRPr="00784275">
        <w:rPr>
          <w:rFonts w:ascii="Times New Roman" w:hAnsi="Times New Roman"/>
          <w:szCs w:val="28"/>
        </w:rPr>
        <w:t xml:space="preserve"> удельный вес специалистов до 30 лет составляет 11%, но вместе с тем стабильно увеличивается доля специалистов пенсионного возраста – 6,4%. По уровню образования 54% имеют высшее образование, </w:t>
      </w:r>
      <w:r>
        <w:rPr>
          <w:rFonts w:ascii="Times New Roman" w:hAnsi="Times New Roman"/>
          <w:szCs w:val="28"/>
        </w:rPr>
        <w:t>46</w:t>
      </w:r>
      <w:r w:rsidRPr="00784275">
        <w:rPr>
          <w:rFonts w:ascii="Times New Roman" w:hAnsi="Times New Roman"/>
          <w:szCs w:val="28"/>
        </w:rPr>
        <w:t xml:space="preserve"> % среднее профессиональное образование. Таким образом, анализируя кадровый состав агропромышленного комплекса района, средний возраст работников сельского хозяй</w:t>
      </w:r>
      <w:r>
        <w:rPr>
          <w:rFonts w:ascii="Times New Roman" w:hAnsi="Times New Roman"/>
          <w:szCs w:val="28"/>
        </w:rPr>
        <w:t>ства приближается к пенсионному</w:t>
      </w:r>
      <w:r w:rsidR="00C06CC5">
        <w:rPr>
          <w:rFonts w:ascii="Times New Roman" w:hAnsi="Times New Roman"/>
          <w:szCs w:val="28"/>
        </w:rPr>
        <w:t xml:space="preserve"> возрасту</w:t>
      </w:r>
      <w:r>
        <w:rPr>
          <w:rFonts w:ascii="Times New Roman" w:hAnsi="Times New Roman"/>
          <w:szCs w:val="28"/>
        </w:rPr>
        <w:t>.</w:t>
      </w:r>
      <w:r w:rsidRPr="00784275">
        <w:rPr>
          <w:rFonts w:ascii="Times New Roman" w:hAnsi="Times New Roman"/>
          <w:szCs w:val="28"/>
        </w:rPr>
        <w:t xml:space="preserve"> Агропромышле</w:t>
      </w:r>
      <w:r w:rsidRPr="00784275">
        <w:rPr>
          <w:rFonts w:ascii="Times New Roman" w:hAnsi="Times New Roman"/>
          <w:szCs w:val="28"/>
        </w:rPr>
        <w:t>н</w:t>
      </w:r>
      <w:r w:rsidRPr="00784275">
        <w:rPr>
          <w:rFonts w:ascii="Times New Roman" w:hAnsi="Times New Roman"/>
          <w:szCs w:val="28"/>
        </w:rPr>
        <w:t>ный комплекс нуждается в высококвалифицированных специалистах, которые могли бы с полной отдачей посвятить себя сельскому хозяйству.</w:t>
      </w:r>
    </w:p>
    <w:p w:rsidR="00873156" w:rsidRPr="00784275" w:rsidRDefault="00873156" w:rsidP="00F6307E">
      <w:pPr>
        <w:widowControl w:val="0"/>
        <w:tabs>
          <w:tab w:val="left" w:pos="1134"/>
          <w:tab w:val="left" w:pos="1985"/>
        </w:tabs>
        <w:autoSpaceDE w:val="0"/>
        <w:autoSpaceDN w:val="0"/>
        <w:adjustRightInd w:val="0"/>
        <w:ind w:left="851" w:right="-993" w:firstLine="850"/>
        <w:rPr>
          <w:rFonts w:ascii="Times New Roman" w:hAnsi="Times New Roman"/>
          <w:szCs w:val="28"/>
        </w:rPr>
      </w:pPr>
      <w:r w:rsidRPr="00784275">
        <w:rPr>
          <w:rFonts w:ascii="Times New Roman" w:hAnsi="Times New Roman"/>
          <w:szCs w:val="28"/>
        </w:rPr>
        <w:t>Наличие дефицита кадров в АПК обусловлено многими факторами: дем</w:t>
      </w:r>
      <w:r w:rsidRPr="00784275">
        <w:rPr>
          <w:rFonts w:ascii="Times New Roman" w:hAnsi="Times New Roman"/>
          <w:szCs w:val="28"/>
        </w:rPr>
        <w:t>о</w:t>
      </w:r>
      <w:r w:rsidRPr="00784275">
        <w:rPr>
          <w:rFonts w:ascii="Times New Roman" w:hAnsi="Times New Roman"/>
          <w:szCs w:val="28"/>
        </w:rPr>
        <w:t>графическими, социальными, экономическими. Доходы, производственные и с</w:t>
      </w:r>
      <w:r w:rsidRPr="00784275">
        <w:rPr>
          <w:rFonts w:ascii="Times New Roman" w:hAnsi="Times New Roman"/>
          <w:szCs w:val="28"/>
        </w:rPr>
        <w:t>о</w:t>
      </w:r>
      <w:r w:rsidRPr="00784275">
        <w:rPr>
          <w:rFonts w:ascii="Times New Roman" w:hAnsi="Times New Roman"/>
          <w:szCs w:val="28"/>
        </w:rPr>
        <w:t>циально-бытовые условия у большинства молодых специалистов, работающих в сельскохозяйственных организациях, не позволяют обеспечить уровень жизни, способный конкурировать с городским. Проблема возникла не сегодня и даже не вчера. Она назревает уже на протяжении 15-20 лет и ее решение требует взв</w:t>
      </w:r>
      <w:r w:rsidRPr="00784275">
        <w:rPr>
          <w:rFonts w:ascii="Times New Roman" w:hAnsi="Times New Roman"/>
          <w:szCs w:val="28"/>
        </w:rPr>
        <w:t>е</w:t>
      </w:r>
      <w:r w:rsidRPr="00784275">
        <w:rPr>
          <w:rFonts w:ascii="Times New Roman" w:hAnsi="Times New Roman"/>
          <w:szCs w:val="28"/>
        </w:rPr>
        <w:lastRenderedPageBreak/>
        <w:t>шенных и обдуманных мер.</w:t>
      </w:r>
    </w:p>
    <w:p w:rsidR="00873156" w:rsidRPr="00784275" w:rsidRDefault="00873156" w:rsidP="00F6307E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rFonts w:ascii="Times New Roman" w:hAnsi="Times New Roman"/>
          <w:szCs w:val="28"/>
        </w:rPr>
      </w:pPr>
      <w:r w:rsidRPr="00784275">
        <w:rPr>
          <w:rFonts w:ascii="Times New Roman" w:hAnsi="Times New Roman"/>
          <w:szCs w:val="28"/>
        </w:rPr>
        <w:t>Сельскохозяйственные организации испытывают недостаток в зоотехн</w:t>
      </w:r>
      <w:r w:rsidRPr="00784275">
        <w:rPr>
          <w:rFonts w:ascii="Times New Roman" w:hAnsi="Times New Roman"/>
          <w:szCs w:val="28"/>
        </w:rPr>
        <w:t>и</w:t>
      </w:r>
      <w:r w:rsidRPr="00784275">
        <w:rPr>
          <w:rFonts w:ascii="Times New Roman" w:hAnsi="Times New Roman"/>
          <w:szCs w:val="28"/>
        </w:rPr>
        <w:t xml:space="preserve">ках, ветеринарных врачах. Кадровая обеспеченность в специалистах составляет в среднем 85%. </w:t>
      </w:r>
    </w:p>
    <w:p w:rsidR="00873156" w:rsidRPr="00784275" w:rsidRDefault="00873156" w:rsidP="00F6307E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rFonts w:ascii="Times New Roman" w:hAnsi="Times New Roman"/>
          <w:szCs w:val="28"/>
        </w:rPr>
      </w:pPr>
      <w:r w:rsidRPr="00784275">
        <w:rPr>
          <w:rFonts w:ascii="Times New Roman" w:hAnsi="Times New Roman"/>
          <w:szCs w:val="28"/>
        </w:rPr>
        <w:t>В целях привлечения кадров в агропромышленный комплекс предлагае</w:t>
      </w:r>
      <w:r w:rsidRPr="00784275">
        <w:rPr>
          <w:rFonts w:ascii="Times New Roman" w:hAnsi="Times New Roman"/>
          <w:szCs w:val="28"/>
        </w:rPr>
        <w:t>т</w:t>
      </w:r>
      <w:r w:rsidRPr="00784275">
        <w:rPr>
          <w:rFonts w:ascii="Times New Roman" w:hAnsi="Times New Roman"/>
          <w:szCs w:val="28"/>
        </w:rPr>
        <w:t>ся использовать стимулирующие механизмы для закрепления молодежи в сел</w:t>
      </w:r>
      <w:r w:rsidRPr="00784275">
        <w:rPr>
          <w:rFonts w:ascii="Times New Roman" w:hAnsi="Times New Roman"/>
          <w:szCs w:val="28"/>
        </w:rPr>
        <w:t>ь</w:t>
      </w:r>
      <w:r w:rsidRPr="00784275">
        <w:rPr>
          <w:rFonts w:ascii="Times New Roman" w:hAnsi="Times New Roman"/>
          <w:szCs w:val="28"/>
        </w:rPr>
        <w:t>хозпроизводстве, в том числе поддержку будущего специалиста еще со студе</w:t>
      </w:r>
      <w:r w:rsidRPr="00784275">
        <w:rPr>
          <w:rFonts w:ascii="Times New Roman" w:hAnsi="Times New Roman"/>
          <w:szCs w:val="28"/>
        </w:rPr>
        <w:t>н</w:t>
      </w:r>
      <w:r w:rsidRPr="00784275">
        <w:rPr>
          <w:rFonts w:ascii="Times New Roman" w:hAnsi="Times New Roman"/>
          <w:szCs w:val="28"/>
        </w:rPr>
        <w:t>ческой скамьи.</w:t>
      </w:r>
    </w:p>
    <w:p w:rsidR="00873156" w:rsidRDefault="00873156" w:rsidP="00F6307E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rFonts w:ascii="Times New Roman" w:hAnsi="Times New Roman"/>
          <w:szCs w:val="28"/>
        </w:rPr>
      </w:pPr>
      <w:r w:rsidRPr="00784275">
        <w:rPr>
          <w:rFonts w:ascii="Times New Roman" w:hAnsi="Times New Roman"/>
          <w:szCs w:val="28"/>
        </w:rPr>
        <w:t>Достижение цели позволит увеличить долю квалифицированных кадров</w:t>
      </w:r>
      <w:r>
        <w:rPr>
          <w:rFonts w:ascii="Times New Roman" w:hAnsi="Times New Roman"/>
          <w:szCs w:val="28"/>
        </w:rPr>
        <w:t>,</w:t>
      </w:r>
      <w:r w:rsidRPr="00784275">
        <w:rPr>
          <w:rFonts w:ascii="Times New Roman" w:hAnsi="Times New Roman"/>
          <w:szCs w:val="28"/>
        </w:rPr>
        <w:t xml:space="preserve"> повысить привлекательность сельскохозяйственных специальностей для мол</w:t>
      </w:r>
      <w:r w:rsidRPr="00784275">
        <w:rPr>
          <w:rFonts w:ascii="Times New Roman" w:hAnsi="Times New Roman"/>
          <w:szCs w:val="28"/>
        </w:rPr>
        <w:t>о</w:t>
      </w:r>
      <w:r w:rsidRPr="00784275">
        <w:rPr>
          <w:rFonts w:ascii="Times New Roman" w:hAnsi="Times New Roman"/>
          <w:szCs w:val="28"/>
        </w:rPr>
        <w:t>дых специалистов и сократить дефицит трудовых ресурсов аграрной отрасли.</w:t>
      </w:r>
    </w:p>
    <w:p w:rsidR="00873156" w:rsidRPr="00784275" w:rsidRDefault="00873156" w:rsidP="00F6307E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rFonts w:ascii="Times New Roman" w:hAnsi="Times New Roman"/>
          <w:szCs w:val="28"/>
        </w:rPr>
      </w:pPr>
      <w:r w:rsidRPr="00784275">
        <w:rPr>
          <w:rFonts w:ascii="Times New Roman" w:hAnsi="Times New Roman"/>
          <w:szCs w:val="28"/>
        </w:rPr>
        <w:t xml:space="preserve">Целью </w:t>
      </w:r>
      <w:r>
        <w:rPr>
          <w:rFonts w:ascii="Times New Roman" w:hAnsi="Times New Roman"/>
          <w:szCs w:val="28"/>
        </w:rPr>
        <w:t>мероприятий</w:t>
      </w:r>
      <w:r w:rsidRPr="00784275">
        <w:rPr>
          <w:rFonts w:ascii="Times New Roman" w:hAnsi="Times New Roman"/>
          <w:szCs w:val="28"/>
        </w:rPr>
        <w:t xml:space="preserve"> является создание и совершенствование системы подготовки, переподготовки, повышения квалификации и поддержки кадрового потенциала в агропромышленном комплексе  Ковылкинского  муниципального района, способствующей решению стратегических задач социально-экономического и демографического развития.</w:t>
      </w:r>
    </w:p>
    <w:p w:rsidR="00873156" w:rsidRPr="00784275" w:rsidRDefault="00873156" w:rsidP="00F6307E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rFonts w:ascii="Times New Roman" w:hAnsi="Times New Roman"/>
          <w:szCs w:val="28"/>
        </w:rPr>
      </w:pPr>
      <w:r w:rsidRPr="00784275">
        <w:rPr>
          <w:rFonts w:ascii="Times New Roman" w:hAnsi="Times New Roman"/>
          <w:szCs w:val="28"/>
        </w:rPr>
        <w:t>Достижение данной цели  обеспечивается путем решения следующих з</w:t>
      </w:r>
      <w:r w:rsidRPr="00784275">
        <w:rPr>
          <w:rFonts w:ascii="Times New Roman" w:hAnsi="Times New Roman"/>
          <w:szCs w:val="28"/>
        </w:rPr>
        <w:t>а</w:t>
      </w:r>
      <w:r w:rsidRPr="00784275">
        <w:rPr>
          <w:rFonts w:ascii="Times New Roman" w:hAnsi="Times New Roman"/>
          <w:szCs w:val="28"/>
        </w:rPr>
        <w:t>дач:</w:t>
      </w:r>
    </w:p>
    <w:p w:rsidR="00873156" w:rsidRPr="00784275" w:rsidRDefault="00873156" w:rsidP="00F6307E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rFonts w:ascii="Times New Roman" w:hAnsi="Times New Roman"/>
          <w:szCs w:val="28"/>
        </w:rPr>
      </w:pPr>
      <w:r w:rsidRPr="00784275">
        <w:rPr>
          <w:rFonts w:ascii="Times New Roman" w:hAnsi="Times New Roman"/>
          <w:szCs w:val="28"/>
        </w:rPr>
        <w:t>создание организационных, социально-экономических и информацио</w:t>
      </w:r>
      <w:r w:rsidRPr="00784275">
        <w:rPr>
          <w:rFonts w:ascii="Times New Roman" w:hAnsi="Times New Roman"/>
          <w:szCs w:val="28"/>
        </w:rPr>
        <w:t>н</w:t>
      </w:r>
      <w:r w:rsidRPr="00784275">
        <w:rPr>
          <w:rFonts w:ascii="Times New Roman" w:hAnsi="Times New Roman"/>
          <w:szCs w:val="28"/>
        </w:rPr>
        <w:t>ных условий, способствующих развитию системы непрерывного професси</w:t>
      </w:r>
      <w:r w:rsidRPr="00784275">
        <w:rPr>
          <w:rFonts w:ascii="Times New Roman" w:hAnsi="Times New Roman"/>
          <w:szCs w:val="28"/>
        </w:rPr>
        <w:t>о</w:t>
      </w:r>
      <w:r w:rsidRPr="00784275">
        <w:rPr>
          <w:rFonts w:ascii="Times New Roman" w:hAnsi="Times New Roman"/>
          <w:szCs w:val="28"/>
        </w:rPr>
        <w:t xml:space="preserve">нального </w:t>
      </w:r>
      <w:proofErr w:type="spellStart"/>
      <w:r w:rsidRPr="00784275">
        <w:rPr>
          <w:rFonts w:ascii="Times New Roman" w:hAnsi="Times New Roman"/>
          <w:szCs w:val="28"/>
        </w:rPr>
        <w:t>агрообразования</w:t>
      </w:r>
      <w:proofErr w:type="spellEnd"/>
      <w:r w:rsidRPr="00784275">
        <w:rPr>
          <w:rFonts w:ascii="Times New Roman" w:hAnsi="Times New Roman"/>
          <w:szCs w:val="28"/>
        </w:rPr>
        <w:t xml:space="preserve"> и поддержке кадрового потенциала агропромышле</w:t>
      </w:r>
      <w:r w:rsidRPr="00784275">
        <w:rPr>
          <w:rFonts w:ascii="Times New Roman" w:hAnsi="Times New Roman"/>
          <w:szCs w:val="28"/>
        </w:rPr>
        <w:t>н</w:t>
      </w:r>
      <w:r w:rsidRPr="00784275">
        <w:rPr>
          <w:rFonts w:ascii="Times New Roman" w:hAnsi="Times New Roman"/>
          <w:szCs w:val="28"/>
        </w:rPr>
        <w:t>ного комплекса  Ковылкинского  муниципального района;</w:t>
      </w:r>
    </w:p>
    <w:p w:rsidR="00873156" w:rsidRPr="00784275" w:rsidRDefault="00873156" w:rsidP="00F6307E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rFonts w:ascii="Times New Roman" w:hAnsi="Times New Roman"/>
          <w:szCs w:val="28"/>
        </w:rPr>
      </w:pPr>
      <w:r w:rsidRPr="00784275">
        <w:rPr>
          <w:rFonts w:ascii="Times New Roman" w:hAnsi="Times New Roman"/>
          <w:szCs w:val="28"/>
        </w:rPr>
        <w:t>сокращение дефицита трудовых ресурсов аграрной отрасли;</w:t>
      </w:r>
    </w:p>
    <w:p w:rsidR="00873156" w:rsidRPr="00784275" w:rsidRDefault="00873156" w:rsidP="00F6307E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rFonts w:ascii="Times New Roman" w:hAnsi="Times New Roman"/>
          <w:szCs w:val="28"/>
        </w:rPr>
      </w:pPr>
      <w:r w:rsidRPr="00784275">
        <w:rPr>
          <w:rFonts w:ascii="Times New Roman" w:hAnsi="Times New Roman"/>
          <w:szCs w:val="28"/>
        </w:rPr>
        <w:t>создание стимулирующих условий для молодых людей, решивших раб</w:t>
      </w:r>
      <w:r w:rsidRPr="00784275">
        <w:rPr>
          <w:rFonts w:ascii="Times New Roman" w:hAnsi="Times New Roman"/>
          <w:szCs w:val="28"/>
        </w:rPr>
        <w:t>о</w:t>
      </w:r>
      <w:r w:rsidRPr="00784275">
        <w:rPr>
          <w:rFonts w:ascii="Times New Roman" w:hAnsi="Times New Roman"/>
          <w:szCs w:val="28"/>
        </w:rPr>
        <w:t>тать в сельскохозяйственных организациях после получения профессионального образования аграрного профиля.</w:t>
      </w:r>
    </w:p>
    <w:p w:rsidR="00873156" w:rsidRPr="00784275" w:rsidRDefault="00873156" w:rsidP="00F6307E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rFonts w:ascii="Times New Roman" w:hAnsi="Times New Roman"/>
          <w:szCs w:val="28"/>
        </w:rPr>
      </w:pPr>
      <w:r w:rsidRPr="00784275">
        <w:rPr>
          <w:rFonts w:ascii="Times New Roman" w:hAnsi="Times New Roman"/>
          <w:szCs w:val="28"/>
        </w:rPr>
        <w:t xml:space="preserve">Основными показателями реализации </w:t>
      </w:r>
      <w:r>
        <w:rPr>
          <w:rFonts w:ascii="Times New Roman" w:hAnsi="Times New Roman"/>
          <w:szCs w:val="28"/>
        </w:rPr>
        <w:t>мероприятий</w:t>
      </w:r>
      <w:r w:rsidRPr="00784275">
        <w:rPr>
          <w:rFonts w:ascii="Times New Roman" w:hAnsi="Times New Roman"/>
          <w:szCs w:val="28"/>
        </w:rPr>
        <w:t xml:space="preserve"> будут являться:</w:t>
      </w:r>
    </w:p>
    <w:p w:rsidR="00873156" w:rsidRPr="00784275" w:rsidRDefault="00873156" w:rsidP="00F6307E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rFonts w:ascii="Times New Roman" w:hAnsi="Times New Roman"/>
          <w:szCs w:val="28"/>
        </w:rPr>
      </w:pPr>
      <w:r w:rsidRPr="00784275">
        <w:rPr>
          <w:rFonts w:ascii="Times New Roman" w:hAnsi="Times New Roman"/>
          <w:szCs w:val="28"/>
        </w:rPr>
        <w:t>увеличение доли квалифицированных специалистов в сельскохозяйстве</w:t>
      </w:r>
      <w:r w:rsidRPr="00784275">
        <w:rPr>
          <w:rFonts w:ascii="Times New Roman" w:hAnsi="Times New Roman"/>
          <w:szCs w:val="28"/>
        </w:rPr>
        <w:t>н</w:t>
      </w:r>
      <w:r w:rsidRPr="00784275">
        <w:rPr>
          <w:rFonts w:ascii="Times New Roman" w:hAnsi="Times New Roman"/>
          <w:szCs w:val="28"/>
        </w:rPr>
        <w:t>ном производстве до 85%;</w:t>
      </w:r>
    </w:p>
    <w:p w:rsidR="00873156" w:rsidRPr="00784275" w:rsidRDefault="00873156" w:rsidP="00F6307E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rFonts w:ascii="Times New Roman" w:hAnsi="Times New Roman"/>
          <w:szCs w:val="28"/>
        </w:rPr>
      </w:pPr>
      <w:r w:rsidRPr="00784275">
        <w:rPr>
          <w:rFonts w:ascii="Times New Roman" w:hAnsi="Times New Roman"/>
          <w:szCs w:val="28"/>
        </w:rPr>
        <w:t>Мероприятие по стимулированию обучения и закрепления молодых сп</w:t>
      </w:r>
      <w:r w:rsidRPr="00784275">
        <w:rPr>
          <w:rFonts w:ascii="Times New Roman" w:hAnsi="Times New Roman"/>
          <w:szCs w:val="28"/>
        </w:rPr>
        <w:t>е</w:t>
      </w:r>
      <w:r w:rsidRPr="00784275">
        <w:rPr>
          <w:rFonts w:ascii="Times New Roman" w:hAnsi="Times New Roman"/>
          <w:szCs w:val="28"/>
        </w:rPr>
        <w:t>циалистов в сельскохозяйственном производстве направлено на повышение пр</w:t>
      </w:r>
      <w:r w:rsidRPr="00784275">
        <w:rPr>
          <w:rFonts w:ascii="Times New Roman" w:hAnsi="Times New Roman"/>
          <w:szCs w:val="28"/>
        </w:rPr>
        <w:t>и</w:t>
      </w:r>
      <w:r w:rsidRPr="00784275">
        <w:rPr>
          <w:rFonts w:ascii="Times New Roman" w:hAnsi="Times New Roman"/>
          <w:szCs w:val="28"/>
        </w:rPr>
        <w:t>влекательности сельскохозяйственных специальностей для молодых специал</w:t>
      </w:r>
      <w:r w:rsidRPr="00784275">
        <w:rPr>
          <w:rFonts w:ascii="Times New Roman" w:hAnsi="Times New Roman"/>
          <w:szCs w:val="28"/>
        </w:rPr>
        <w:t>и</w:t>
      </w:r>
      <w:r w:rsidRPr="00784275">
        <w:rPr>
          <w:rFonts w:ascii="Times New Roman" w:hAnsi="Times New Roman"/>
          <w:szCs w:val="28"/>
        </w:rPr>
        <w:t>стов и поддержку молодежи, работающей в сельскохозяйственной отрасли.</w:t>
      </w:r>
    </w:p>
    <w:p w:rsidR="00873156" w:rsidRPr="00784275" w:rsidRDefault="00873156" w:rsidP="00F6307E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rFonts w:ascii="Times New Roman" w:hAnsi="Times New Roman"/>
          <w:szCs w:val="28"/>
        </w:rPr>
      </w:pPr>
      <w:r w:rsidRPr="00784275">
        <w:rPr>
          <w:rFonts w:ascii="Times New Roman" w:hAnsi="Times New Roman"/>
          <w:szCs w:val="28"/>
        </w:rPr>
        <w:t>В рамках осуществления основного мероприятия предусматривается:</w:t>
      </w:r>
    </w:p>
    <w:p w:rsidR="00873156" w:rsidRPr="00784275" w:rsidRDefault="00873156" w:rsidP="00F6307E">
      <w:pPr>
        <w:tabs>
          <w:tab w:val="left" w:pos="1985"/>
        </w:tabs>
        <w:ind w:left="851" w:right="-993" w:firstLine="85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784275">
        <w:rPr>
          <w:rFonts w:ascii="Times New Roman" w:hAnsi="Times New Roman"/>
          <w:szCs w:val="28"/>
        </w:rPr>
        <w:t>предоставление социальных выплат в виде доплат к стипендиям студе</w:t>
      </w:r>
      <w:r w:rsidRPr="00784275">
        <w:rPr>
          <w:rFonts w:ascii="Times New Roman" w:hAnsi="Times New Roman"/>
          <w:szCs w:val="28"/>
        </w:rPr>
        <w:t>н</w:t>
      </w:r>
      <w:r w:rsidRPr="00784275">
        <w:rPr>
          <w:rFonts w:ascii="Times New Roman" w:hAnsi="Times New Roman"/>
          <w:szCs w:val="28"/>
        </w:rPr>
        <w:t>там, поступившим на сельскохозяйственные специальности,   социальных в</w:t>
      </w:r>
      <w:r w:rsidRPr="00784275">
        <w:rPr>
          <w:rFonts w:ascii="Times New Roman" w:hAnsi="Times New Roman"/>
          <w:szCs w:val="28"/>
        </w:rPr>
        <w:t>ы</w:t>
      </w:r>
      <w:r w:rsidRPr="00784275">
        <w:rPr>
          <w:rFonts w:ascii="Times New Roman" w:hAnsi="Times New Roman"/>
          <w:szCs w:val="28"/>
        </w:rPr>
        <w:t>плат в виде подъемных молодым специалистам, трудоустроившимся в сельск</w:t>
      </w:r>
      <w:r w:rsidRPr="00784275">
        <w:rPr>
          <w:rFonts w:ascii="Times New Roman" w:hAnsi="Times New Roman"/>
          <w:szCs w:val="28"/>
        </w:rPr>
        <w:t>о</w:t>
      </w:r>
      <w:r w:rsidRPr="00784275">
        <w:rPr>
          <w:rFonts w:ascii="Times New Roman" w:hAnsi="Times New Roman"/>
          <w:szCs w:val="28"/>
        </w:rPr>
        <w:t>хозяйственные организации и организации системы муниципальной ветерина</w:t>
      </w:r>
      <w:r w:rsidRPr="00784275">
        <w:rPr>
          <w:rFonts w:ascii="Times New Roman" w:hAnsi="Times New Roman"/>
          <w:szCs w:val="28"/>
        </w:rPr>
        <w:t>р</w:t>
      </w:r>
      <w:r w:rsidRPr="00784275">
        <w:rPr>
          <w:rFonts w:ascii="Times New Roman" w:hAnsi="Times New Roman"/>
          <w:szCs w:val="28"/>
        </w:rPr>
        <w:t>ной службы в год окончания учебных заведений либо после завершения службы в вооруженных силах РФ, предоставление социальных выплат в виде ежемеся</w:t>
      </w:r>
      <w:r w:rsidRPr="00784275">
        <w:rPr>
          <w:rFonts w:ascii="Times New Roman" w:hAnsi="Times New Roman"/>
          <w:szCs w:val="28"/>
        </w:rPr>
        <w:t>ч</w:t>
      </w:r>
      <w:r w:rsidRPr="00784275">
        <w:rPr>
          <w:rFonts w:ascii="Times New Roman" w:hAnsi="Times New Roman"/>
          <w:szCs w:val="28"/>
        </w:rPr>
        <w:t>ного пособия молодым специалистам, работающим в сельскохозяйственных о</w:t>
      </w:r>
      <w:r w:rsidRPr="00784275">
        <w:rPr>
          <w:rFonts w:ascii="Times New Roman" w:hAnsi="Times New Roman"/>
          <w:szCs w:val="28"/>
        </w:rPr>
        <w:t>р</w:t>
      </w:r>
      <w:r w:rsidRPr="00784275">
        <w:rPr>
          <w:rFonts w:ascii="Times New Roman" w:hAnsi="Times New Roman"/>
          <w:szCs w:val="28"/>
        </w:rPr>
        <w:t>ганизациях и организациях системы муниципальной ветеринарной службы, пе</w:t>
      </w:r>
      <w:r w:rsidRPr="00784275">
        <w:rPr>
          <w:rFonts w:ascii="Times New Roman" w:hAnsi="Times New Roman"/>
          <w:szCs w:val="28"/>
        </w:rPr>
        <w:t>р</w:t>
      </w:r>
      <w:r w:rsidRPr="00784275">
        <w:rPr>
          <w:rFonts w:ascii="Times New Roman" w:hAnsi="Times New Roman"/>
          <w:szCs w:val="28"/>
        </w:rPr>
        <w:t xml:space="preserve">вые три года после окончания образовательных учреждений.  </w:t>
      </w:r>
    </w:p>
    <w:p w:rsidR="00873156" w:rsidRPr="00784275" w:rsidRDefault="00873156" w:rsidP="00F6307E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rFonts w:ascii="Times New Roman" w:hAnsi="Times New Roman"/>
          <w:szCs w:val="28"/>
        </w:rPr>
      </w:pPr>
      <w:r w:rsidRPr="00784275">
        <w:rPr>
          <w:rFonts w:ascii="Times New Roman" w:hAnsi="Times New Roman"/>
          <w:szCs w:val="28"/>
        </w:rPr>
        <w:t xml:space="preserve">Реализация </w:t>
      </w:r>
      <w:r>
        <w:rPr>
          <w:rFonts w:ascii="Times New Roman" w:hAnsi="Times New Roman"/>
          <w:szCs w:val="28"/>
        </w:rPr>
        <w:t>мероприятий</w:t>
      </w:r>
      <w:r w:rsidRPr="00784275">
        <w:rPr>
          <w:rFonts w:ascii="Times New Roman" w:hAnsi="Times New Roman"/>
          <w:szCs w:val="28"/>
        </w:rPr>
        <w:t xml:space="preserve"> предусматривает значительно более полное и сбалансированное использование имеющихся в районе ресурсов для развития </w:t>
      </w:r>
      <w:r w:rsidRPr="00784275">
        <w:rPr>
          <w:rFonts w:ascii="Times New Roman" w:hAnsi="Times New Roman"/>
          <w:szCs w:val="28"/>
        </w:rPr>
        <w:lastRenderedPageBreak/>
        <w:t>кадрового потенциала. При этом будет внесен существенный вклад в решение проблемы финансовой поддержки молодых специалистов, решивших труд</w:t>
      </w:r>
      <w:r w:rsidRPr="00784275">
        <w:rPr>
          <w:rFonts w:ascii="Times New Roman" w:hAnsi="Times New Roman"/>
          <w:szCs w:val="28"/>
        </w:rPr>
        <w:t>о</w:t>
      </w:r>
      <w:r w:rsidRPr="00784275">
        <w:rPr>
          <w:rFonts w:ascii="Times New Roman" w:hAnsi="Times New Roman"/>
          <w:szCs w:val="28"/>
        </w:rPr>
        <w:t>устроиться в организации сельскохозяйственной отрасли.</w:t>
      </w:r>
    </w:p>
    <w:p w:rsidR="00873156" w:rsidRPr="00784275" w:rsidRDefault="00873156" w:rsidP="00F6307E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rFonts w:ascii="Times New Roman" w:hAnsi="Times New Roman"/>
          <w:szCs w:val="28"/>
        </w:rPr>
      </w:pPr>
      <w:r w:rsidRPr="00784275">
        <w:rPr>
          <w:rFonts w:ascii="Times New Roman" w:hAnsi="Times New Roman"/>
          <w:szCs w:val="28"/>
        </w:rPr>
        <w:t>В целях привлечения кадров в агропромышленный комплекс предлагае</w:t>
      </w:r>
      <w:r w:rsidRPr="00784275">
        <w:rPr>
          <w:rFonts w:ascii="Times New Roman" w:hAnsi="Times New Roman"/>
          <w:szCs w:val="28"/>
        </w:rPr>
        <w:t>т</w:t>
      </w:r>
      <w:r w:rsidRPr="00784275">
        <w:rPr>
          <w:rFonts w:ascii="Times New Roman" w:hAnsi="Times New Roman"/>
          <w:szCs w:val="28"/>
        </w:rPr>
        <w:t>ся использовать меры поддержки и стимулирующие механизмы для закрепления молодежи в сельхозпроизводстве, в том числе поддержку будущего специалиста еще со студенческой скамьи.</w:t>
      </w:r>
    </w:p>
    <w:p w:rsidR="00873156" w:rsidRPr="00784275" w:rsidRDefault="00873156" w:rsidP="00F6307E">
      <w:pPr>
        <w:widowControl w:val="0"/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rFonts w:ascii="Times New Roman" w:hAnsi="Times New Roman"/>
          <w:szCs w:val="28"/>
        </w:rPr>
      </w:pPr>
      <w:r w:rsidRPr="00784275">
        <w:rPr>
          <w:rFonts w:ascii="Times New Roman" w:hAnsi="Times New Roman"/>
          <w:szCs w:val="28"/>
        </w:rPr>
        <w:t>Финансирование мер поддержки позволит увеличить долю квалифицир</w:t>
      </w:r>
      <w:r w:rsidRPr="00784275">
        <w:rPr>
          <w:rFonts w:ascii="Times New Roman" w:hAnsi="Times New Roman"/>
          <w:szCs w:val="28"/>
        </w:rPr>
        <w:t>о</w:t>
      </w:r>
      <w:r w:rsidRPr="00784275">
        <w:rPr>
          <w:rFonts w:ascii="Times New Roman" w:hAnsi="Times New Roman"/>
          <w:szCs w:val="28"/>
        </w:rPr>
        <w:t>ванных кадров, повысить привлекательность сельскохозяйственных специальн</w:t>
      </w:r>
      <w:r w:rsidRPr="00784275">
        <w:rPr>
          <w:rFonts w:ascii="Times New Roman" w:hAnsi="Times New Roman"/>
          <w:szCs w:val="28"/>
        </w:rPr>
        <w:t>о</w:t>
      </w:r>
      <w:r w:rsidRPr="00784275">
        <w:rPr>
          <w:rFonts w:ascii="Times New Roman" w:hAnsi="Times New Roman"/>
          <w:szCs w:val="28"/>
        </w:rPr>
        <w:t>стей для молодых специалистов, сократить дефицит трудовых ресурсов аграрной отрасли, обеспечит решение стратегических задач социально-экономического и демографического развития республики.</w:t>
      </w:r>
    </w:p>
    <w:p w:rsidR="00873156" w:rsidRPr="00784275" w:rsidRDefault="00873156" w:rsidP="00F6307E">
      <w:pPr>
        <w:tabs>
          <w:tab w:val="left" w:pos="1985"/>
        </w:tabs>
        <w:ind w:left="851" w:right="-993" w:firstLine="850"/>
        <w:rPr>
          <w:rFonts w:ascii="Times New Roman" w:hAnsi="Times New Roman"/>
          <w:szCs w:val="28"/>
        </w:rPr>
      </w:pPr>
      <w:r w:rsidRPr="00F767DD">
        <w:rPr>
          <w:rFonts w:ascii="Times New Roman" w:hAnsi="Times New Roman"/>
          <w:szCs w:val="28"/>
        </w:rPr>
        <w:t>Общий объем финансирования мероприятий в 2016 - 2025 годы из средств бюджета Республики Мордовия за счёт предоставления субвенций бю</w:t>
      </w:r>
      <w:r w:rsidRPr="00F767DD">
        <w:rPr>
          <w:rFonts w:ascii="Times New Roman" w:hAnsi="Times New Roman"/>
          <w:szCs w:val="28"/>
        </w:rPr>
        <w:t>д</w:t>
      </w:r>
      <w:r w:rsidRPr="00F767DD">
        <w:rPr>
          <w:rFonts w:ascii="Times New Roman" w:hAnsi="Times New Roman"/>
          <w:szCs w:val="28"/>
        </w:rPr>
        <w:t>жету Ковылкинского  муниципального района на выполнение передаваемых государственных полномочий  28461,51 тыс. рублей.</w:t>
      </w:r>
    </w:p>
    <w:p w:rsidR="00873156" w:rsidRPr="004B2BEB" w:rsidRDefault="00873156" w:rsidP="00F6307E">
      <w:pPr>
        <w:tabs>
          <w:tab w:val="left" w:pos="1985"/>
        </w:tabs>
        <w:ind w:left="851" w:right="-993" w:firstLine="850"/>
        <w:rPr>
          <w:rFonts w:ascii="Times New Roman" w:hAnsi="Times New Roman"/>
          <w:szCs w:val="28"/>
        </w:rPr>
      </w:pPr>
      <w:r w:rsidRPr="004B2BEB">
        <w:rPr>
          <w:rFonts w:ascii="Times New Roman" w:hAnsi="Times New Roman"/>
          <w:szCs w:val="28"/>
        </w:rPr>
        <w:t xml:space="preserve">Объемы финансовых ресурсов, необходимых для реализации </w:t>
      </w:r>
      <w:r>
        <w:rPr>
          <w:rFonts w:ascii="Times New Roman" w:hAnsi="Times New Roman"/>
          <w:szCs w:val="28"/>
        </w:rPr>
        <w:t>меропри</w:t>
      </w:r>
      <w:r>
        <w:rPr>
          <w:rFonts w:ascii="Times New Roman" w:hAnsi="Times New Roman"/>
          <w:szCs w:val="28"/>
        </w:rPr>
        <w:t>я</w:t>
      </w:r>
      <w:r>
        <w:rPr>
          <w:rFonts w:ascii="Times New Roman" w:hAnsi="Times New Roman"/>
          <w:szCs w:val="28"/>
        </w:rPr>
        <w:t>тий</w:t>
      </w:r>
      <w:r w:rsidRPr="004B2BEB">
        <w:rPr>
          <w:rFonts w:ascii="Times New Roman" w:hAnsi="Times New Roman"/>
          <w:szCs w:val="28"/>
        </w:rPr>
        <w:t xml:space="preserve">, в разрезе приведены в </w:t>
      </w:r>
      <w:hyperlink w:anchor="sub_10005" w:history="1">
        <w:r w:rsidRPr="004B2BEB">
          <w:rPr>
            <w:rFonts w:ascii="Times New Roman" w:hAnsi="Times New Roman"/>
            <w:szCs w:val="28"/>
          </w:rPr>
          <w:t xml:space="preserve">приложении </w:t>
        </w:r>
      </w:hyperlink>
      <w:r w:rsidRPr="004B2BEB">
        <w:rPr>
          <w:rFonts w:ascii="Times New Roman" w:hAnsi="Times New Roman"/>
          <w:szCs w:val="28"/>
        </w:rPr>
        <w:t>2</w:t>
      </w:r>
      <w:r w:rsidR="005D47AA">
        <w:rPr>
          <w:rFonts w:ascii="Times New Roman" w:hAnsi="Times New Roman"/>
          <w:szCs w:val="28"/>
        </w:rPr>
        <w:t>.3</w:t>
      </w:r>
      <w:r w:rsidRPr="004B2BEB">
        <w:rPr>
          <w:rFonts w:ascii="Times New Roman" w:hAnsi="Times New Roman"/>
          <w:szCs w:val="28"/>
        </w:rPr>
        <w:t xml:space="preserve">  к Муниципальной </w:t>
      </w:r>
      <w:r w:rsidR="005D47AA">
        <w:rPr>
          <w:rFonts w:ascii="Times New Roman" w:hAnsi="Times New Roman"/>
          <w:szCs w:val="28"/>
        </w:rPr>
        <w:t>под</w:t>
      </w:r>
      <w:r w:rsidRPr="004B2BEB">
        <w:rPr>
          <w:rFonts w:ascii="Times New Roman" w:hAnsi="Times New Roman"/>
          <w:szCs w:val="28"/>
        </w:rPr>
        <w:t>программе.</w:t>
      </w:r>
    </w:p>
    <w:p w:rsidR="006C4E41" w:rsidRPr="00784275" w:rsidRDefault="006C4E41" w:rsidP="00F6307E">
      <w:pPr>
        <w:tabs>
          <w:tab w:val="left" w:pos="1985"/>
        </w:tabs>
        <w:autoSpaceDE w:val="0"/>
        <w:autoSpaceDN w:val="0"/>
        <w:adjustRightInd w:val="0"/>
        <w:ind w:left="851" w:right="-993" w:firstLine="85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</w:t>
      </w:r>
      <w:r w:rsidRPr="00EA7285">
        <w:rPr>
          <w:rFonts w:ascii="Times New Roman" w:hAnsi="Times New Roman"/>
          <w:szCs w:val="28"/>
        </w:rPr>
        <w:t xml:space="preserve">роки реализации </w:t>
      </w:r>
      <w:r>
        <w:rPr>
          <w:rFonts w:ascii="Times New Roman" w:hAnsi="Times New Roman"/>
          <w:szCs w:val="28"/>
        </w:rPr>
        <w:t xml:space="preserve"> мероприятий </w:t>
      </w:r>
      <w:r w:rsidRPr="00EA7285">
        <w:rPr>
          <w:rFonts w:ascii="Times New Roman" w:hAnsi="Times New Roman"/>
          <w:szCs w:val="28"/>
        </w:rPr>
        <w:t xml:space="preserve">муниципальной </w:t>
      </w:r>
      <w:r>
        <w:rPr>
          <w:rFonts w:ascii="Times New Roman" w:hAnsi="Times New Roman"/>
          <w:szCs w:val="28"/>
        </w:rPr>
        <w:t>подпрограммы</w:t>
      </w:r>
      <w:r w:rsidRPr="00EA7285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 xml:space="preserve">                    2016 – 2025</w:t>
      </w:r>
      <w:r w:rsidRPr="00EA7285">
        <w:rPr>
          <w:rFonts w:ascii="Times New Roman" w:hAnsi="Times New Roman"/>
          <w:szCs w:val="28"/>
        </w:rPr>
        <w:t xml:space="preserve"> годы</w:t>
      </w:r>
    </w:p>
    <w:p w:rsidR="00873156" w:rsidRDefault="00873156" w:rsidP="00F6307E">
      <w:pPr>
        <w:tabs>
          <w:tab w:val="left" w:pos="1985"/>
        </w:tabs>
        <w:ind w:left="851" w:right="-993" w:firstLine="850"/>
      </w:pPr>
    </w:p>
    <w:p w:rsidR="003C4C3F" w:rsidRPr="00DF6F5B" w:rsidRDefault="003C4C3F" w:rsidP="00F6307E">
      <w:pPr>
        <w:tabs>
          <w:tab w:val="left" w:pos="1985"/>
        </w:tabs>
        <w:ind w:left="851" w:right="-993" w:firstLine="850"/>
        <w:jc w:val="center"/>
        <w:rPr>
          <w:rFonts w:ascii="Times New Roman" w:hAnsi="Times New Roman"/>
          <w:b/>
          <w:szCs w:val="28"/>
        </w:rPr>
      </w:pPr>
      <w:r w:rsidRPr="00DF6F5B">
        <w:rPr>
          <w:rFonts w:ascii="Times New Roman" w:hAnsi="Times New Roman"/>
          <w:b/>
          <w:szCs w:val="28"/>
        </w:rPr>
        <w:t>Основные меры правового регулирования в соответствующей сфере, направленные на достижение цели и (или) конечных результатов муниц</w:t>
      </w:r>
      <w:r w:rsidRPr="00DF6F5B">
        <w:rPr>
          <w:rFonts w:ascii="Times New Roman" w:hAnsi="Times New Roman"/>
          <w:b/>
          <w:szCs w:val="28"/>
        </w:rPr>
        <w:t>и</w:t>
      </w:r>
      <w:r w:rsidRPr="00DF6F5B">
        <w:rPr>
          <w:rFonts w:ascii="Times New Roman" w:hAnsi="Times New Roman"/>
          <w:b/>
          <w:szCs w:val="28"/>
        </w:rPr>
        <w:t xml:space="preserve">пальной </w:t>
      </w:r>
      <w:r>
        <w:rPr>
          <w:rFonts w:ascii="Times New Roman" w:hAnsi="Times New Roman"/>
          <w:b/>
          <w:szCs w:val="28"/>
        </w:rPr>
        <w:t>подпрограммы</w:t>
      </w:r>
      <w:r w:rsidRPr="00DF6F5B">
        <w:rPr>
          <w:rFonts w:ascii="Times New Roman" w:hAnsi="Times New Roman"/>
          <w:b/>
          <w:szCs w:val="28"/>
        </w:rPr>
        <w:t>, с обоснованием основных положений и сроков принятия необходимых нормативных правовых актов</w:t>
      </w:r>
    </w:p>
    <w:p w:rsidR="003C4C3F" w:rsidRDefault="003C4C3F" w:rsidP="00F6307E">
      <w:pPr>
        <w:tabs>
          <w:tab w:val="left" w:pos="1985"/>
        </w:tabs>
        <w:ind w:left="851" w:right="-993" w:firstLine="850"/>
        <w:rPr>
          <w:rFonts w:ascii="Times New Roman" w:hAnsi="Times New Roman"/>
          <w:szCs w:val="28"/>
        </w:rPr>
      </w:pPr>
    </w:p>
    <w:p w:rsidR="003C4C3F" w:rsidRDefault="003C4C3F" w:rsidP="00F6307E">
      <w:pPr>
        <w:tabs>
          <w:tab w:val="left" w:pos="1985"/>
        </w:tabs>
        <w:ind w:left="851" w:right="-993" w:firstLine="850"/>
        <w:rPr>
          <w:rFonts w:ascii="Times New Roman" w:hAnsi="Times New Roman"/>
          <w:szCs w:val="28"/>
        </w:rPr>
      </w:pPr>
      <w:r w:rsidRPr="00DF6F5B">
        <w:rPr>
          <w:rFonts w:ascii="Times New Roman" w:hAnsi="Times New Roman"/>
          <w:szCs w:val="28"/>
        </w:rPr>
        <w:t>В настоящее время сформирована и утверждена нормативная правовая основа, необходимая для реализации под</w:t>
      </w:r>
      <w:r>
        <w:rPr>
          <w:rFonts w:ascii="Times New Roman" w:hAnsi="Times New Roman"/>
          <w:szCs w:val="28"/>
        </w:rPr>
        <w:t>программы</w:t>
      </w:r>
      <w:r w:rsidRPr="00DF6F5B">
        <w:rPr>
          <w:rFonts w:ascii="Times New Roman" w:hAnsi="Times New Roman"/>
          <w:szCs w:val="28"/>
        </w:rPr>
        <w:t>.</w:t>
      </w:r>
    </w:p>
    <w:p w:rsidR="003C4C3F" w:rsidRPr="00DF6F5B" w:rsidRDefault="003C4C3F" w:rsidP="00F6307E">
      <w:pPr>
        <w:tabs>
          <w:tab w:val="left" w:pos="1985"/>
        </w:tabs>
        <w:ind w:left="851" w:right="-993" w:firstLine="850"/>
        <w:rPr>
          <w:rFonts w:ascii="Times New Roman" w:hAnsi="Times New Roman"/>
          <w:szCs w:val="28"/>
        </w:rPr>
      </w:pPr>
      <w:r w:rsidRPr="00DF6F5B">
        <w:rPr>
          <w:rFonts w:ascii="Times New Roman" w:hAnsi="Times New Roman"/>
          <w:szCs w:val="28"/>
        </w:rPr>
        <w:t>В дальнейшем разработка и утверждение нормативных правовых актов будут обусловлены:</w:t>
      </w:r>
    </w:p>
    <w:p w:rsidR="003C4C3F" w:rsidRPr="00DF6F5B" w:rsidRDefault="003C4C3F" w:rsidP="00F6307E">
      <w:pPr>
        <w:tabs>
          <w:tab w:val="left" w:pos="1985"/>
        </w:tabs>
        <w:ind w:left="851" w:right="-993" w:firstLine="85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DF6F5B">
        <w:rPr>
          <w:rFonts w:ascii="Times New Roman" w:hAnsi="Times New Roman"/>
          <w:szCs w:val="28"/>
        </w:rPr>
        <w:t>внесением изменений в федеральное законодательство;</w:t>
      </w:r>
    </w:p>
    <w:p w:rsidR="003C4C3F" w:rsidRPr="00DF6F5B" w:rsidRDefault="003C4C3F" w:rsidP="00F6307E">
      <w:pPr>
        <w:tabs>
          <w:tab w:val="left" w:pos="1985"/>
        </w:tabs>
        <w:ind w:left="851" w:right="-993" w:firstLine="85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DF6F5B">
        <w:rPr>
          <w:rFonts w:ascii="Times New Roman" w:hAnsi="Times New Roman"/>
          <w:szCs w:val="28"/>
        </w:rPr>
        <w:t>внесением изменений в законодательство Республики</w:t>
      </w:r>
      <w:r>
        <w:rPr>
          <w:rFonts w:ascii="Times New Roman" w:hAnsi="Times New Roman"/>
          <w:szCs w:val="28"/>
        </w:rPr>
        <w:t xml:space="preserve"> Мордовия</w:t>
      </w:r>
      <w:r w:rsidRPr="00DF6F5B">
        <w:rPr>
          <w:rFonts w:ascii="Times New Roman" w:hAnsi="Times New Roman"/>
          <w:szCs w:val="28"/>
        </w:rPr>
        <w:t>;</w:t>
      </w:r>
    </w:p>
    <w:p w:rsidR="003C4C3F" w:rsidRPr="00DF6F5B" w:rsidRDefault="003C4C3F" w:rsidP="00F6307E">
      <w:pPr>
        <w:tabs>
          <w:tab w:val="left" w:pos="1985"/>
        </w:tabs>
        <w:ind w:left="851" w:right="-993" w:firstLine="85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DF6F5B">
        <w:rPr>
          <w:rFonts w:ascii="Times New Roman" w:hAnsi="Times New Roman"/>
          <w:szCs w:val="28"/>
        </w:rPr>
        <w:t>принятыми управленческими решениями</w:t>
      </w:r>
      <w:r>
        <w:rPr>
          <w:rFonts w:ascii="Times New Roman" w:hAnsi="Times New Roman"/>
          <w:szCs w:val="28"/>
        </w:rPr>
        <w:t xml:space="preserve"> Администрации Ковылкинск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го муниципального района</w:t>
      </w:r>
      <w:r w:rsidRPr="00DF6F5B">
        <w:rPr>
          <w:rFonts w:ascii="Times New Roman" w:hAnsi="Times New Roman"/>
          <w:szCs w:val="28"/>
        </w:rPr>
        <w:t>.</w:t>
      </w:r>
    </w:p>
    <w:p w:rsidR="006C4E41" w:rsidRDefault="003C4C3F" w:rsidP="00F6307E">
      <w:pPr>
        <w:tabs>
          <w:tab w:val="left" w:pos="1985"/>
        </w:tabs>
        <w:ind w:left="851" w:right="-993" w:firstLine="850"/>
        <w:rPr>
          <w:rFonts w:ascii="Times New Roman" w:hAnsi="Times New Roman"/>
          <w:szCs w:val="28"/>
        </w:rPr>
      </w:pPr>
      <w:r w:rsidRPr="00DF6F5B">
        <w:rPr>
          <w:rFonts w:ascii="Times New Roman" w:hAnsi="Times New Roman"/>
          <w:szCs w:val="28"/>
        </w:rPr>
        <w:t>В случае изменения законодательства Российской Федерации</w:t>
      </w:r>
      <w:r>
        <w:rPr>
          <w:rFonts w:ascii="Times New Roman" w:hAnsi="Times New Roman"/>
          <w:szCs w:val="28"/>
        </w:rPr>
        <w:t xml:space="preserve"> и </w:t>
      </w:r>
      <w:r w:rsidRPr="00DF6F5B">
        <w:rPr>
          <w:rFonts w:ascii="Times New Roman" w:hAnsi="Times New Roman"/>
          <w:szCs w:val="28"/>
        </w:rPr>
        <w:t xml:space="preserve"> Респу</w:t>
      </w:r>
      <w:r w:rsidRPr="00DF6F5B">
        <w:rPr>
          <w:rFonts w:ascii="Times New Roman" w:hAnsi="Times New Roman"/>
          <w:szCs w:val="28"/>
        </w:rPr>
        <w:t>б</w:t>
      </w:r>
      <w:r w:rsidRPr="00DF6F5B">
        <w:rPr>
          <w:rFonts w:ascii="Times New Roman" w:hAnsi="Times New Roman"/>
          <w:szCs w:val="28"/>
        </w:rPr>
        <w:t>лики</w:t>
      </w:r>
      <w:r>
        <w:rPr>
          <w:rFonts w:ascii="Times New Roman" w:hAnsi="Times New Roman"/>
          <w:szCs w:val="28"/>
        </w:rPr>
        <w:t xml:space="preserve"> Мордовия</w:t>
      </w:r>
      <w:r w:rsidRPr="00DF6F5B">
        <w:rPr>
          <w:rFonts w:ascii="Times New Roman" w:hAnsi="Times New Roman"/>
          <w:szCs w:val="28"/>
        </w:rPr>
        <w:t xml:space="preserve"> в сфере </w:t>
      </w:r>
      <w:r>
        <w:rPr>
          <w:rFonts w:ascii="Times New Roman" w:hAnsi="Times New Roman"/>
          <w:szCs w:val="28"/>
        </w:rPr>
        <w:t>действия подпрограммы</w:t>
      </w:r>
      <w:r w:rsidRPr="00DF6F5B">
        <w:rPr>
          <w:rFonts w:ascii="Times New Roman" w:hAnsi="Times New Roman"/>
          <w:szCs w:val="28"/>
        </w:rPr>
        <w:t xml:space="preserve"> будут разработаны проекты нормативных правовых актов </w:t>
      </w:r>
      <w:r>
        <w:rPr>
          <w:rFonts w:ascii="Times New Roman" w:hAnsi="Times New Roman"/>
          <w:szCs w:val="28"/>
        </w:rPr>
        <w:t>Ковылкинского муниципального района</w:t>
      </w:r>
      <w:r w:rsidRPr="00DF6F5B">
        <w:rPr>
          <w:rFonts w:ascii="Times New Roman" w:hAnsi="Times New Roman"/>
          <w:szCs w:val="28"/>
        </w:rPr>
        <w:t xml:space="preserve"> в целях приведения в соответствие с федеральным </w:t>
      </w:r>
      <w:r>
        <w:rPr>
          <w:rFonts w:ascii="Times New Roman" w:hAnsi="Times New Roman"/>
          <w:szCs w:val="28"/>
        </w:rPr>
        <w:t xml:space="preserve">и республиканским </w:t>
      </w:r>
      <w:r w:rsidRPr="00DF6F5B">
        <w:rPr>
          <w:rFonts w:ascii="Times New Roman" w:hAnsi="Times New Roman"/>
          <w:szCs w:val="28"/>
        </w:rPr>
        <w:t>законодател</w:t>
      </w:r>
      <w:r w:rsidRPr="00DF6F5B">
        <w:rPr>
          <w:rFonts w:ascii="Times New Roman" w:hAnsi="Times New Roman"/>
          <w:szCs w:val="28"/>
        </w:rPr>
        <w:t>ь</w:t>
      </w:r>
      <w:r w:rsidRPr="00DF6F5B">
        <w:rPr>
          <w:rFonts w:ascii="Times New Roman" w:hAnsi="Times New Roman"/>
          <w:szCs w:val="28"/>
        </w:rPr>
        <w:t>ством.</w:t>
      </w:r>
    </w:p>
    <w:p w:rsidR="002E363B" w:rsidRPr="002E363B" w:rsidRDefault="002E363B" w:rsidP="00F6307E">
      <w:pPr>
        <w:tabs>
          <w:tab w:val="left" w:pos="1985"/>
        </w:tabs>
        <w:ind w:left="851" w:right="-993" w:firstLine="850"/>
        <w:rPr>
          <w:rFonts w:ascii="Times New Roman" w:hAnsi="Times New Roman"/>
          <w:color w:val="FF0000"/>
          <w:szCs w:val="28"/>
        </w:rPr>
      </w:pPr>
    </w:p>
    <w:p w:rsidR="003C4C3F" w:rsidRDefault="003C4C3F" w:rsidP="00F6307E">
      <w:pPr>
        <w:ind w:left="426" w:firstLine="1559"/>
        <w:rPr>
          <w:rFonts w:ascii="Times New Roman" w:hAnsi="Times New Roman"/>
          <w:szCs w:val="28"/>
        </w:rPr>
      </w:pPr>
    </w:p>
    <w:p w:rsidR="00CB671E" w:rsidRDefault="00CB671E" w:rsidP="00597CA1">
      <w:pPr>
        <w:ind w:left="851" w:right="-993" w:firstLine="1275"/>
        <w:jc w:val="center"/>
        <w:rPr>
          <w:rFonts w:ascii="Times New Roman" w:hAnsi="Times New Roman"/>
          <w:b/>
          <w:szCs w:val="28"/>
        </w:rPr>
      </w:pPr>
    </w:p>
    <w:p w:rsidR="00CB671E" w:rsidRDefault="00CB671E" w:rsidP="00597CA1">
      <w:pPr>
        <w:ind w:left="851" w:right="-993" w:firstLine="1275"/>
        <w:jc w:val="center"/>
        <w:rPr>
          <w:rFonts w:ascii="Times New Roman" w:hAnsi="Times New Roman"/>
          <w:b/>
          <w:szCs w:val="28"/>
        </w:rPr>
      </w:pPr>
    </w:p>
    <w:p w:rsidR="00CB671E" w:rsidRDefault="00CB671E" w:rsidP="00597CA1">
      <w:pPr>
        <w:ind w:left="851" w:right="-993" w:firstLine="1275"/>
        <w:jc w:val="center"/>
        <w:rPr>
          <w:rFonts w:ascii="Times New Roman" w:hAnsi="Times New Roman"/>
          <w:b/>
          <w:szCs w:val="28"/>
        </w:rPr>
      </w:pPr>
    </w:p>
    <w:p w:rsidR="005D47AA" w:rsidRDefault="003C4C3F" w:rsidP="00597CA1">
      <w:pPr>
        <w:ind w:left="851" w:right="-993" w:firstLine="1275"/>
        <w:jc w:val="center"/>
        <w:rPr>
          <w:rFonts w:ascii="Times New Roman" w:hAnsi="Times New Roman"/>
          <w:b/>
          <w:szCs w:val="28"/>
        </w:rPr>
      </w:pPr>
      <w:r w:rsidRPr="007F3A2D">
        <w:rPr>
          <w:rFonts w:ascii="Times New Roman" w:hAnsi="Times New Roman"/>
          <w:b/>
          <w:szCs w:val="28"/>
        </w:rPr>
        <w:lastRenderedPageBreak/>
        <w:t xml:space="preserve">Перечень целевых индикаторов и показателей муниципальной </w:t>
      </w:r>
      <w:r>
        <w:rPr>
          <w:rFonts w:ascii="Times New Roman" w:hAnsi="Times New Roman"/>
          <w:b/>
          <w:szCs w:val="28"/>
        </w:rPr>
        <w:t>подпрограммы</w:t>
      </w:r>
      <w:r w:rsidRPr="007F3A2D">
        <w:rPr>
          <w:rFonts w:ascii="Times New Roman" w:hAnsi="Times New Roman"/>
          <w:b/>
          <w:szCs w:val="28"/>
        </w:rPr>
        <w:t xml:space="preserve"> с расшифровкой плановых значений по годам ее реализ</w:t>
      </w:r>
      <w:r w:rsidRPr="007F3A2D">
        <w:rPr>
          <w:rFonts w:ascii="Times New Roman" w:hAnsi="Times New Roman"/>
          <w:b/>
          <w:szCs w:val="28"/>
        </w:rPr>
        <w:t>а</w:t>
      </w:r>
      <w:r w:rsidRPr="007F3A2D">
        <w:rPr>
          <w:rFonts w:ascii="Times New Roman" w:hAnsi="Times New Roman"/>
          <w:b/>
          <w:szCs w:val="28"/>
        </w:rPr>
        <w:t>ции, а также сведения о взаимосвязи мероприятий и результатов их выпо</w:t>
      </w:r>
      <w:r w:rsidRPr="007F3A2D">
        <w:rPr>
          <w:rFonts w:ascii="Times New Roman" w:hAnsi="Times New Roman"/>
          <w:b/>
          <w:szCs w:val="28"/>
        </w:rPr>
        <w:t>л</w:t>
      </w:r>
      <w:r w:rsidRPr="007F3A2D">
        <w:rPr>
          <w:rFonts w:ascii="Times New Roman" w:hAnsi="Times New Roman"/>
          <w:b/>
          <w:szCs w:val="28"/>
        </w:rPr>
        <w:t xml:space="preserve">нения с обобщенными целевыми индикаторами муниципальной </w:t>
      </w:r>
    </w:p>
    <w:p w:rsidR="003C4C3F" w:rsidRDefault="003C4C3F" w:rsidP="00597CA1">
      <w:pPr>
        <w:ind w:left="851" w:right="-993" w:firstLine="1275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подпрограммы</w:t>
      </w:r>
    </w:p>
    <w:p w:rsidR="00F630D8" w:rsidRDefault="00F630D8" w:rsidP="00597CA1">
      <w:pPr>
        <w:ind w:left="851" w:right="-993" w:firstLine="1275"/>
        <w:jc w:val="center"/>
        <w:rPr>
          <w:rFonts w:ascii="Times New Roman" w:hAnsi="Times New Roman"/>
          <w:b/>
          <w:szCs w:val="28"/>
        </w:rPr>
      </w:pPr>
    </w:p>
    <w:p w:rsidR="00F630D8" w:rsidRPr="00F630D8" w:rsidRDefault="00F630D8" w:rsidP="00597CA1">
      <w:pPr>
        <w:ind w:left="851" w:right="-993" w:firstLine="1275"/>
        <w:rPr>
          <w:rFonts w:ascii="Times New Roman" w:hAnsi="Times New Roman"/>
          <w:szCs w:val="28"/>
        </w:rPr>
      </w:pPr>
      <w:r w:rsidRPr="00F630D8">
        <w:rPr>
          <w:rFonts w:ascii="Times New Roman" w:hAnsi="Times New Roman"/>
          <w:szCs w:val="28"/>
        </w:rPr>
        <w:t>Перечень целевых индикаторов и показателей муниципальной    по</w:t>
      </w:r>
      <w:r w:rsidRPr="00F630D8">
        <w:rPr>
          <w:rFonts w:ascii="Times New Roman" w:hAnsi="Times New Roman"/>
          <w:szCs w:val="28"/>
        </w:rPr>
        <w:t>д</w:t>
      </w:r>
      <w:r w:rsidRPr="00F630D8">
        <w:rPr>
          <w:rFonts w:ascii="Times New Roman" w:hAnsi="Times New Roman"/>
          <w:szCs w:val="28"/>
        </w:rPr>
        <w:t>программы с расшифровкой плановых значений по годам ее реализации</w:t>
      </w:r>
      <w:r>
        <w:rPr>
          <w:rFonts w:ascii="Times New Roman" w:hAnsi="Times New Roman"/>
          <w:szCs w:val="28"/>
        </w:rPr>
        <w:t xml:space="preserve"> отражен в таблице </w:t>
      </w:r>
      <w:r w:rsidR="00B66077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.2.</w:t>
      </w:r>
    </w:p>
    <w:p w:rsidR="00F630D8" w:rsidRDefault="00F630D8" w:rsidP="00597CA1">
      <w:pPr>
        <w:ind w:left="851" w:right="-993" w:firstLine="1275"/>
        <w:rPr>
          <w:rFonts w:ascii="Times New Roman" w:hAnsi="Times New Roman"/>
          <w:b/>
          <w:szCs w:val="28"/>
        </w:rPr>
      </w:pPr>
    </w:p>
    <w:p w:rsidR="00F630D8" w:rsidRDefault="00F630D8" w:rsidP="00597CA1">
      <w:pPr>
        <w:ind w:left="851" w:right="-993" w:firstLine="1275"/>
        <w:rPr>
          <w:rFonts w:ascii="Times New Roman" w:hAnsi="Times New Roman"/>
          <w:b/>
          <w:szCs w:val="28"/>
        </w:rPr>
      </w:pPr>
    </w:p>
    <w:p w:rsidR="00F14CAE" w:rsidRDefault="00F14CAE" w:rsidP="00597CA1">
      <w:pPr>
        <w:ind w:left="851" w:right="-993" w:firstLine="1275"/>
        <w:jc w:val="center"/>
        <w:rPr>
          <w:rFonts w:ascii="Times New Roman" w:hAnsi="Times New Roman"/>
          <w:b/>
          <w:szCs w:val="28"/>
        </w:rPr>
      </w:pPr>
      <w:r w:rsidRPr="005D6A26">
        <w:rPr>
          <w:rFonts w:ascii="Times New Roman" w:hAnsi="Times New Roman"/>
          <w:b/>
          <w:szCs w:val="28"/>
        </w:rPr>
        <w:t>Обоснование состава и значений соответствующих целевых инд</w:t>
      </w:r>
      <w:r w:rsidRPr="005D6A26">
        <w:rPr>
          <w:rFonts w:ascii="Times New Roman" w:hAnsi="Times New Roman"/>
          <w:b/>
          <w:szCs w:val="28"/>
        </w:rPr>
        <w:t>и</w:t>
      </w:r>
      <w:r w:rsidRPr="005D6A26">
        <w:rPr>
          <w:rFonts w:ascii="Times New Roman" w:hAnsi="Times New Roman"/>
          <w:b/>
          <w:szCs w:val="28"/>
        </w:rPr>
        <w:t xml:space="preserve">каторов и показателей муниципальной </w:t>
      </w:r>
      <w:r>
        <w:rPr>
          <w:rFonts w:ascii="Times New Roman" w:hAnsi="Times New Roman"/>
          <w:b/>
          <w:szCs w:val="28"/>
        </w:rPr>
        <w:t>подпрограммы</w:t>
      </w:r>
      <w:r w:rsidRPr="005D6A26">
        <w:rPr>
          <w:rFonts w:ascii="Times New Roman" w:hAnsi="Times New Roman"/>
          <w:b/>
          <w:szCs w:val="28"/>
        </w:rPr>
        <w:t xml:space="preserve"> по этапам ее реал</w:t>
      </w:r>
      <w:r w:rsidRPr="005D6A26">
        <w:rPr>
          <w:rFonts w:ascii="Times New Roman" w:hAnsi="Times New Roman"/>
          <w:b/>
          <w:szCs w:val="28"/>
        </w:rPr>
        <w:t>и</w:t>
      </w:r>
      <w:r w:rsidRPr="005D6A26">
        <w:rPr>
          <w:rFonts w:ascii="Times New Roman" w:hAnsi="Times New Roman"/>
          <w:b/>
          <w:szCs w:val="28"/>
        </w:rPr>
        <w:t>зации и оценка влияния внешних факторов и условий на их достижение</w:t>
      </w:r>
    </w:p>
    <w:p w:rsidR="002241BA" w:rsidRDefault="002241BA" w:rsidP="00597CA1">
      <w:pPr>
        <w:ind w:left="851" w:right="-993" w:firstLine="1275"/>
        <w:jc w:val="center"/>
        <w:rPr>
          <w:rFonts w:ascii="Times New Roman" w:hAnsi="Times New Roman"/>
          <w:b/>
          <w:szCs w:val="28"/>
        </w:rPr>
      </w:pPr>
    </w:p>
    <w:p w:rsidR="002241BA" w:rsidRPr="00A4537D" w:rsidRDefault="002241BA" w:rsidP="00597CA1">
      <w:pPr>
        <w:ind w:left="851" w:right="-993" w:firstLine="1275"/>
        <w:rPr>
          <w:rFonts w:ascii="Times New Roman" w:hAnsi="Times New Roman"/>
          <w:szCs w:val="28"/>
        </w:rPr>
      </w:pPr>
      <w:r w:rsidRPr="00A4537D">
        <w:rPr>
          <w:rFonts w:ascii="Times New Roman" w:hAnsi="Times New Roman"/>
          <w:szCs w:val="28"/>
        </w:rPr>
        <w:t>Перечень целевых индикаторов и показателей муниципальной    по</w:t>
      </w:r>
      <w:r w:rsidRPr="00A4537D">
        <w:rPr>
          <w:rFonts w:ascii="Times New Roman" w:hAnsi="Times New Roman"/>
          <w:szCs w:val="28"/>
        </w:rPr>
        <w:t>д</w:t>
      </w:r>
      <w:r w:rsidRPr="00A4537D">
        <w:rPr>
          <w:rFonts w:ascii="Times New Roman" w:hAnsi="Times New Roman"/>
          <w:szCs w:val="28"/>
        </w:rPr>
        <w:t xml:space="preserve">программы отражен в таблице </w:t>
      </w:r>
      <w:r w:rsidR="00B66077">
        <w:rPr>
          <w:rFonts w:ascii="Times New Roman" w:hAnsi="Times New Roman"/>
          <w:szCs w:val="28"/>
        </w:rPr>
        <w:t>2</w:t>
      </w:r>
      <w:r w:rsidRPr="00A4537D">
        <w:rPr>
          <w:rFonts w:ascii="Times New Roman" w:hAnsi="Times New Roman"/>
          <w:szCs w:val="28"/>
        </w:rPr>
        <w:t xml:space="preserve">.2. </w:t>
      </w:r>
    </w:p>
    <w:p w:rsidR="002241BA" w:rsidRPr="00A4537D" w:rsidRDefault="002241BA" w:rsidP="00597CA1">
      <w:pPr>
        <w:ind w:left="851" w:right="-993" w:firstLine="1275"/>
        <w:rPr>
          <w:rFonts w:ascii="Times New Roman" w:hAnsi="Times New Roman"/>
          <w:szCs w:val="28"/>
        </w:rPr>
      </w:pPr>
      <w:r w:rsidRPr="00A4537D">
        <w:rPr>
          <w:rFonts w:ascii="Times New Roman" w:hAnsi="Times New Roman"/>
          <w:szCs w:val="28"/>
        </w:rPr>
        <w:t>Состав показателей Муниципальной подпрограммы определен исходя из принципа необходимости и достаточности  информации для характеристики достижения целей, решения задач и выполнения основных мероприятий  Мун</w:t>
      </w:r>
      <w:r w:rsidRPr="00A4537D">
        <w:rPr>
          <w:rFonts w:ascii="Times New Roman" w:hAnsi="Times New Roman"/>
          <w:szCs w:val="28"/>
        </w:rPr>
        <w:t>и</w:t>
      </w:r>
      <w:r w:rsidRPr="00A4537D">
        <w:rPr>
          <w:rFonts w:ascii="Times New Roman" w:hAnsi="Times New Roman"/>
          <w:szCs w:val="28"/>
        </w:rPr>
        <w:t>ципальной подпрограммы.</w:t>
      </w:r>
    </w:p>
    <w:p w:rsidR="002241BA" w:rsidRPr="00A4537D" w:rsidRDefault="002241BA" w:rsidP="00597CA1">
      <w:pPr>
        <w:ind w:left="851" w:right="-993" w:firstLine="1275"/>
        <w:jc w:val="center"/>
        <w:rPr>
          <w:rFonts w:ascii="Times New Roman" w:hAnsi="Times New Roman"/>
          <w:b/>
          <w:szCs w:val="28"/>
        </w:rPr>
      </w:pPr>
    </w:p>
    <w:p w:rsidR="00070263" w:rsidRPr="00A4537D" w:rsidRDefault="00070263" w:rsidP="00597CA1">
      <w:pPr>
        <w:ind w:left="851" w:right="-993" w:firstLine="1275"/>
        <w:rPr>
          <w:rFonts w:ascii="Times New Roman" w:hAnsi="Times New Roman"/>
          <w:szCs w:val="28"/>
        </w:rPr>
      </w:pPr>
      <w:r w:rsidRPr="00A4537D">
        <w:rPr>
          <w:rFonts w:ascii="Times New Roman" w:hAnsi="Times New Roman"/>
          <w:szCs w:val="28"/>
        </w:rPr>
        <w:t>Приоритет</w:t>
      </w:r>
      <w:r w:rsidR="00101796" w:rsidRPr="00A4537D">
        <w:rPr>
          <w:rFonts w:ascii="Times New Roman" w:hAnsi="Times New Roman"/>
          <w:szCs w:val="28"/>
        </w:rPr>
        <w:t xml:space="preserve">ными направлениями </w:t>
      </w:r>
      <w:r w:rsidRPr="00A4537D">
        <w:rPr>
          <w:rFonts w:ascii="Times New Roman" w:hAnsi="Times New Roman"/>
          <w:szCs w:val="28"/>
        </w:rPr>
        <w:t xml:space="preserve">реализации </w:t>
      </w:r>
      <w:r w:rsidR="00101796" w:rsidRPr="00A4537D">
        <w:rPr>
          <w:rFonts w:ascii="Times New Roman" w:hAnsi="Times New Roman"/>
          <w:szCs w:val="28"/>
        </w:rPr>
        <w:t xml:space="preserve"> подпрограммы </w:t>
      </w:r>
      <w:r w:rsidRPr="00A4537D">
        <w:rPr>
          <w:rFonts w:ascii="Times New Roman" w:hAnsi="Times New Roman"/>
          <w:szCs w:val="28"/>
        </w:rPr>
        <w:t xml:space="preserve">являются </w:t>
      </w:r>
      <w:r w:rsidR="00101796" w:rsidRPr="00A4537D">
        <w:rPr>
          <w:rFonts w:ascii="Times New Roman" w:hAnsi="Times New Roman"/>
          <w:szCs w:val="28"/>
        </w:rPr>
        <w:t>развитие  отрасли растениеводства и отрасли животново</w:t>
      </w:r>
      <w:r w:rsidR="002B4825">
        <w:rPr>
          <w:rFonts w:ascii="Times New Roman" w:hAnsi="Times New Roman"/>
          <w:szCs w:val="28"/>
        </w:rPr>
        <w:t>дства  Ковылкинского муниципаль</w:t>
      </w:r>
      <w:r w:rsidR="00101796" w:rsidRPr="00A4537D">
        <w:rPr>
          <w:rFonts w:ascii="Times New Roman" w:hAnsi="Times New Roman"/>
          <w:szCs w:val="28"/>
        </w:rPr>
        <w:t>ног</w:t>
      </w:r>
      <w:r w:rsidR="002B4825">
        <w:rPr>
          <w:rFonts w:ascii="Times New Roman" w:hAnsi="Times New Roman"/>
          <w:szCs w:val="28"/>
        </w:rPr>
        <w:t>о</w:t>
      </w:r>
      <w:r w:rsidR="00101796" w:rsidRPr="00A4537D">
        <w:rPr>
          <w:rFonts w:ascii="Times New Roman" w:hAnsi="Times New Roman"/>
          <w:szCs w:val="28"/>
        </w:rPr>
        <w:t xml:space="preserve"> района.</w:t>
      </w:r>
    </w:p>
    <w:p w:rsidR="00101796" w:rsidRPr="00A4537D" w:rsidRDefault="00070263" w:rsidP="00597CA1">
      <w:pPr>
        <w:ind w:left="851" w:right="-993" w:firstLine="1275"/>
        <w:rPr>
          <w:rFonts w:ascii="Times New Roman" w:hAnsi="Times New Roman"/>
          <w:szCs w:val="28"/>
        </w:rPr>
      </w:pPr>
      <w:r w:rsidRPr="00A4537D">
        <w:rPr>
          <w:rFonts w:ascii="Times New Roman" w:hAnsi="Times New Roman"/>
          <w:szCs w:val="28"/>
        </w:rPr>
        <w:t>Реализация мероприятий Подпрограммы позволит обеспечить</w:t>
      </w:r>
      <w:r w:rsidR="00101796" w:rsidRPr="00A4537D">
        <w:rPr>
          <w:rFonts w:ascii="Times New Roman" w:hAnsi="Times New Roman"/>
          <w:szCs w:val="28"/>
        </w:rPr>
        <w:t xml:space="preserve"> дост</w:t>
      </w:r>
      <w:r w:rsidR="00101796" w:rsidRPr="00A4537D">
        <w:rPr>
          <w:rFonts w:ascii="Times New Roman" w:hAnsi="Times New Roman"/>
          <w:szCs w:val="28"/>
        </w:rPr>
        <w:t>и</w:t>
      </w:r>
      <w:r w:rsidR="00101796" w:rsidRPr="00A4537D">
        <w:rPr>
          <w:rFonts w:ascii="Times New Roman" w:hAnsi="Times New Roman"/>
          <w:szCs w:val="28"/>
        </w:rPr>
        <w:t>жение следующих показателей:</w:t>
      </w:r>
    </w:p>
    <w:p w:rsidR="00070263" w:rsidRPr="00A4537D" w:rsidRDefault="00101796" w:rsidP="00597CA1">
      <w:pPr>
        <w:ind w:left="851" w:right="-993" w:firstLine="1275"/>
        <w:rPr>
          <w:rFonts w:ascii="Times New Roman" w:hAnsi="Times New Roman"/>
          <w:szCs w:val="28"/>
        </w:rPr>
      </w:pPr>
      <w:r w:rsidRPr="00A4537D">
        <w:rPr>
          <w:rFonts w:ascii="Times New Roman" w:hAnsi="Times New Roman"/>
          <w:szCs w:val="28"/>
        </w:rPr>
        <w:t>производство зерна – 134</w:t>
      </w:r>
      <w:r w:rsidR="002B4825">
        <w:rPr>
          <w:rFonts w:ascii="Times New Roman" w:hAnsi="Times New Roman"/>
          <w:szCs w:val="28"/>
        </w:rPr>
        <w:t>000</w:t>
      </w:r>
      <w:r w:rsidRPr="00A4537D">
        <w:rPr>
          <w:rFonts w:ascii="Times New Roman" w:hAnsi="Times New Roman"/>
          <w:szCs w:val="28"/>
        </w:rPr>
        <w:t>тонн;</w:t>
      </w:r>
    </w:p>
    <w:p w:rsidR="00101796" w:rsidRPr="00A4537D" w:rsidRDefault="00101796" w:rsidP="00597CA1">
      <w:pPr>
        <w:ind w:left="851" w:right="-993" w:firstLine="1275"/>
        <w:rPr>
          <w:rFonts w:ascii="Times New Roman" w:hAnsi="Times New Roman"/>
          <w:szCs w:val="28"/>
        </w:rPr>
      </w:pPr>
      <w:r w:rsidRPr="00A4537D">
        <w:rPr>
          <w:rFonts w:ascii="Times New Roman" w:hAnsi="Times New Roman"/>
          <w:szCs w:val="28"/>
        </w:rPr>
        <w:t>производство  мяса - 82008 тонн;</w:t>
      </w:r>
    </w:p>
    <w:p w:rsidR="00101796" w:rsidRDefault="00101796" w:rsidP="00597CA1">
      <w:pPr>
        <w:ind w:left="851" w:right="-993" w:firstLine="1275"/>
        <w:rPr>
          <w:rFonts w:ascii="Times New Roman" w:hAnsi="Times New Roman"/>
          <w:szCs w:val="28"/>
        </w:rPr>
      </w:pPr>
      <w:r w:rsidRPr="00A4537D">
        <w:rPr>
          <w:rFonts w:ascii="Times New Roman" w:hAnsi="Times New Roman"/>
          <w:szCs w:val="28"/>
        </w:rPr>
        <w:t>производство молока – 17378 тонн.</w:t>
      </w:r>
    </w:p>
    <w:p w:rsidR="00E16FD7" w:rsidRDefault="00E16FD7" w:rsidP="00597CA1">
      <w:pPr>
        <w:ind w:left="851" w:right="-993" w:firstLine="1275"/>
        <w:rPr>
          <w:rFonts w:ascii="Times New Roman" w:hAnsi="Times New Roman"/>
          <w:szCs w:val="28"/>
        </w:rPr>
      </w:pPr>
    </w:p>
    <w:p w:rsidR="00597CA1" w:rsidRDefault="00597CA1" w:rsidP="005D47AA">
      <w:pPr>
        <w:ind w:left="851" w:right="-993" w:firstLine="1275"/>
        <w:jc w:val="center"/>
        <w:rPr>
          <w:rFonts w:ascii="Times New Roman" w:hAnsi="Times New Roman"/>
          <w:szCs w:val="28"/>
        </w:rPr>
      </w:pPr>
    </w:p>
    <w:p w:rsidR="00597CA1" w:rsidRDefault="00597CA1" w:rsidP="005D47AA">
      <w:pPr>
        <w:ind w:left="851" w:right="-993" w:hanging="142"/>
        <w:jc w:val="center"/>
        <w:rPr>
          <w:rFonts w:ascii="Times New Roman" w:hAnsi="Times New Roman"/>
          <w:b/>
          <w:szCs w:val="28"/>
        </w:rPr>
      </w:pPr>
      <w:r w:rsidRPr="00D82B2F">
        <w:rPr>
          <w:rFonts w:ascii="Times New Roman" w:hAnsi="Times New Roman"/>
          <w:b/>
          <w:szCs w:val="28"/>
        </w:rPr>
        <w:t>Информация по ресурсному обеспечению за счет средств бюджета Ковы</w:t>
      </w:r>
      <w:r w:rsidRPr="00D82B2F">
        <w:rPr>
          <w:rFonts w:ascii="Times New Roman" w:hAnsi="Times New Roman"/>
          <w:b/>
          <w:szCs w:val="28"/>
        </w:rPr>
        <w:t>л</w:t>
      </w:r>
      <w:r w:rsidRPr="00D82B2F">
        <w:rPr>
          <w:rFonts w:ascii="Times New Roman" w:hAnsi="Times New Roman"/>
          <w:b/>
          <w:szCs w:val="28"/>
        </w:rPr>
        <w:t xml:space="preserve">кинского  муниципального района муниципальной </w:t>
      </w:r>
      <w:r>
        <w:rPr>
          <w:rFonts w:ascii="Times New Roman" w:hAnsi="Times New Roman"/>
          <w:b/>
          <w:szCs w:val="28"/>
        </w:rPr>
        <w:t>подпрограммы</w:t>
      </w:r>
      <w:r w:rsidRPr="00D82B2F">
        <w:rPr>
          <w:rFonts w:ascii="Times New Roman" w:hAnsi="Times New Roman"/>
          <w:b/>
          <w:szCs w:val="28"/>
        </w:rPr>
        <w:t xml:space="preserve"> (с ра</w:t>
      </w:r>
      <w:r w:rsidRPr="00D82B2F">
        <w:rPr>
          <w:rFonts w:ascii="Times New Roman" w:hAnsi="Times New Roman"/>
          <w:b/>
          <w:szCs w:val="28"/>
        </w:rPr>
        <w:t>с</w:t>
      </w:r>
      <w:r w:rsidRPr="00D82B2F">
        <w:rPr>
          <w:rFonts w:ascii="Times New Roman" w:hAnsi="Times New Roman"/>
          <w:b/>
          <w:szCs w:val="28"/>
        </w:rPr>
        <w:t>шифровкой по главным распорядителям средств бюджета Ковылкинского  муниципального района, а также по годам реал</w:t>
      </w:r>
      <w:r>
        <w:rPr>
          <w:rFonts w:ascii="Times New Roman" w:hAnsi="Times New Roman"/>
          <w:b/>
          <w:szCs w:val="28"/>
        </w:rPr>
        <w:t>изации муниципальной по</w:t>
      </w:r>
      <w:r>
        <w:rPr>
          <w:rFonts w:ascii="Times New Roman" w:hAnsi="Times New Roman"/>
          <w:b/>
          <w:szCs w:val="28"/>
        </w:rPr>
        <w:t>д</w:t>
      </w:r>
      <w:r>
        <w:rPr>
          <w:rFonts w:ascii="Times New Roman" w:hAnsi="Times New Roman"/>
          <w:b/>
          <w:szCs w:val="28"/>
        </w:rPr>
        <w:t>программы)</w:t>
      </w:r>
    </w:p>
    <w:p w:rsidR="00223722" w:rsidRDefault="00223722" w:rsidP="00597CA1">
      <w:pPr>
        <w:ind w:left="851" w:hanging="142"/>
        <w:jc w:val="center"/>
        <w:rPr>
          <w:rFonts w:ascii="Times New Roman" w:hAnsi="Times New Roman"/>
          <w:szCs w:val="28"/>
        </w:rPr>
      </w:pPr>
    </w:p>
    <w:p w:rsidR="00E16FD7" w:rsidRPr="00223722" w:rsidRDefault="00E16FD7" w:rsidP="00597CA1">
      <w:pPr>
        <w:ind w:left="851" w:hanging="142"/>
        <w:jc w:val="center"/>
        <w:rPr>
          <w:rFonts w:ascii="Times New Roman" w:hAnsi="Times New Roman"/>
          <w:szCs w:val="28"/>
        </w:rPr>
      </w:pPr>
    </w:p>
    <w:p w:rsidR="00223722" w:rsidRPr="00223722" w:rsidRDefault="00223722" w:rsidP="00223722">
      <w:pPr>
        <w:ind w:left="851" w:hanging="142"/>
        <w:jc w:val="right"/>
        <w:rPr>
          <w:rFonts w:ascii="Times New Roman" w:hAnsi="Times New Roman"/>
          <w:szCs w:val="28"/>
        </w:rPr>
      </w:pPr>
      <w:r w:rsidRPr="00223722">
        <w:rPr>
          <w:rFonts w:ascii="Times New Roman" w:hAnsi="Times New Roman"/>
          <w:szCs w:val="28"/>
        </w:rPr>
        <w:t xml:space="preserve">Таблица </w:t>
      </w:r>
      <w:r w:rsidR="00B66077">
        <w:rPr>
          <w:rFonts w:ascii="Times New Roman" w:hAnsi="Times New Roman"/>
          <w:szCs w:val="28"/>
        </w:rPr>
        <w:t>2</w:t>
      </w:r>
      <w:r w:rsidRPr="00223722">
        <w:rPr>
          <w:rFonts w:ascii="Times New Roman" w:hAnsi="Times New Roman"/>
          <w:szCs w:val="28"/>
        </w:rPr>
        <w:t xml:space="preserve">.3 </w:t>
      </w:r>
    </w:p>
    <w:p w:rsidR="00223722" w:rsidRDefault="00597CA1" w:rsidP="00223722">
      <w:pPr>
        <w:ind w:left="851" w:hanging="142"/>
        <w:jc w:val="center"/>
        <w:rPr>
          <w:rFonts w:ascii="Times New Roman" w:hAnsi="Times New Roman"/>
          <w:szCs w:val="28"/>
        </w:rPr>
        <w:sectPr w:rsidR="00223722" w:rsidSect="00035ADF">
          <w:pgSz w:w="11906" w:h="16838"/>
          <w:pgMar w:top="1080" w:right="1701" w:bottom="1134" w:left="566" w:header="708" w:footer="708" w:gutter="0"/>
          <w:cols w:space="708"/>
          <w:titlePg/>
          <w:docGrid w:linePitch="381"/>
        </w:sectPr>
      </w:pPr>
      <w:r w:rsidRPr="00223722">
        <w:rPr>
          <w:rFonts w:ascii="Times New Roman" w:hAnsi="Times New Roman"/>
          <w:szCs w:val="28"/>
        </w:rPr>
        <w:t>Потребность в финансовых ресурсах для реализации мероприятий райо</w:t>
      </w:r>
      <w:r w:rsidRPr="00223722">
        <w:rPr>
          <w:rFonts w:ascii="Times New Roman" w:hAnsi="Times New Roman"/>
          <w:szCs w:val="28"/>
        </w:rPr>
        <w:t>н</w:t>
      </w:r>
      <w:r w:rsidRPr="00223722">
        <w:rPr>
          <w:rFonts w:ascii="Times New Roman" w:hAnsi="Times New Roman"/>
          <w:szCs w:val="28"/>
        </w:rPr>
        <w:t>ной муни</w:t>
      </w:r>
      <w:r w:rsidR="00223722">
        <w:rPr>
          <w:rFonts w:ascii="Times New Roman" w:hAnsi="Times New Roman"/>
          <w:szCs w:val="28"/>
        </w:rPr>
        <w:t xml:space="preserve">ципальной  подпрограммы </w:t>
      </w:r>
      <w:r w:rsidR="00223722" w:rsidRPr="00A4537D">
        <w:rPr>
          <w:rFonts w:ascii="Times New Roman" w:hAnsi="Times New Roman"/>
          <w:szCs w:val="28"/>
        </w:rPr>
        <w:t>«Развитие отрасли сельского хозя</w:t>
      </w:r>
      <w:r w:rsidR="00223722" w:rsidRPr="00A4537D">
        <w:rPr>
          <w:rFonts w:ascii="Times New Roman" w:hAnsi="Times New Roman"/>
          <w:szCs w:val="28"/>
        </w:rPr>
        <w:t>й</w:t>
      </w:r>
      <w:r w:rsidR="00223722" w:rsidRPr="00A4537D">
        <w:rPr>
          <w:rFonts w:ascii="Times New Roman" w:hAnsi="Times New Roman"/>
          <w:szCs w:val="28"/>
        </w:rPr>
        <w:t>ства Ковыл</w:t>
      </w:r>
      <w:r w:rsidR="00223722">
        <w:rPr>
          <w:rFonts w:ascii="Times New Roman" w:hAnsi="Times New Roman"/>
          <w:szCs w:val="28"/>
        </w:rPr>
        <w:t>кинского муниципального района»</w:t>
      </w:r>
    </w:p>
    <w:tbl>
      <w:tblPr>
        <w:tblW w:w="14891" w:type="dxa"/>
        <w:tblInd w:w="668" w:type="dxa"/>
        <w:tblLayout w:type="fixed"/>
        <w:tblLook w:val="04A0" w:firstRow="1" w:lastRow="0" w:firstColumn="1" w:lastColumn="0" w:noHBand="0" w:noVBand="1"/>
      </w:tblPr>
      <w:tblGrid>
        <w:gridCol w:w="4543"/>
        <w:gridCol w:w="993"/>
        <w:gridCol w:w="850"/>
        <w:gridCol w:w="850"/>
        <w:gridCol w:w="850"/>
        <w:gridCol w:w="851"/>
        <w:gridCol w:w="993"/>
        <w:gridCol w:w="992"/>
        <w:gridCol w:w="992"/>
        <w:gridCol w:w="851"/>
        <w:gridCol w:w="992"/>
        <w:gridCol w:w="1134"/>
      </w:tblGrid>
      <w:tr w:rsidR="00223722" w:rsidRPr="00895453" w:rsidTr="00223722">
        <w:trPr>
          <w:trHeight w:val="1126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22" w:rsidRPr="00895453" w:rsidRDefault="00223722" w:rsidP="00223722">
            <w:pPr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954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2023г.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2025.г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2016-2025 гг.</w:t>
            </w:r>
          </w:p>
        </w:tc>
      </w:tr>
      <w:tr w:rsidR="00223722" w:rsidRPr="00895453" w:rsidTr="00223722">
        <w:trPr>
          <w:trHeight w:val="1091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22" w:rsidRPr="004D2B91" w:rsidRDefault="00223722" w:rsidP="00223722">
            <w:pPr>
              <w:jc w:val="left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4D2B91">
              <w:rPr>
                <w:rFonts w:ascii="Times New Roman" w:hAnsi="Times New Roman"/>
                <w:b/>
                <w:color w:val="000000"/>
                <w:sz w:val="20"/>
              </w:rPr>
              <w:t>Мероприятие «Стимулирование обучения и закрепления молодых специалистов в сельск</w:t>
            </w:r>
            <w:r w:rsidRPr="004D2B91">
              <w:rPr>
                <w:rFonts w:ascii="Times New Roman" w:hAnsi="Times New Roman"/>
                <w:b/>
                <w:color w:val="000000"/>
                <w:sz w:val="20"/>
              </w:rPr>
              <w:t>о</w:t>
            </w:r>
            <w:r w:rsidRPr="004D2B91">
              <w:rPr>
                <w:rFonts w:ascii="Times New Roman" w:hAnsi="Times New Roman"/>
                <w:b/>
                <w:color w:val="000000"/>
                <w:sz w:val="20"/>
              </w:rPr>
              <w:t>хозяйственном производстве» (бюджет Респу</w:t>
            </w:r>
            <w:r w:rsidRPr="004D2B91">
              <w:rPr>
                <w:rFonts w:ascii="Times New Roman" w:hAnsi="Times New Roman"/>
                <w:b/>
                <w:color w:val="000000"/>
                <w:sz w:val="20"/>
              </w:rPr>
              <w:t>б</w:t>
            </w:r>
            <w:r w:rsidRPr="004D2B91">
              <w:rPr>
                <w:rFonts w:ascii="Times New Roman" w:hAnsi="Times New Roman"/>
                <w:b/>
                <w:color w:val="000000"/>
                <w:sz w:val="20"/>
              </w:rPr>
              <w:t>лики Мордовия)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1199,235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2175,89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1534,28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2779,5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3352,7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3553,5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3466,6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3466,6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3466,6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3466,6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28461,505</w:t>
            </w:r>
          </w:p>
        </w:tc>
      </w:tr>
      <w:tr w:rsidR="00223722" w:rsidRPr="00895453" w:rsidTr="00223722">
        <w:trPr>
          <w:trHeight w:val="129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722" w:rsidRPr="00895453" w:rsidRDefault="00223722" w:rsidP="00223722">
            <w:pPr>
              <w:jc w:val="lef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89545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23722" w:rsidRPr="00911562" w:rsidTr="00223722">
        <w:trPr>
          <w:trHeight w:val="915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50F37" w:rsidRDefault="00223722" w:rsidP="00223722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50F37">
              <w:rPr>
                <w:rFonts w:ascii="Times New Roman" w:hAnsi="Times New Roman"/>
                <w:sz w:val="20"/>
              </w:rPr>
              <w:t xml:space="preserve">субвенции  на реализацию </w:t>
            </w:r>
            <w:proofErr w:type="spellStart"/>
            <w:r w:rsidRPr="00250F37">
              <w:rPr>
                <w:rFonts w:ascii="Times New Roman" w:hAnsi="Times New Roman"/>
                <w:sz w:val="20"/>
              </w:rPr>
              <w:t>гос</w:t>
            </w:r>
            <w:proofErr w:type="gramStart"/>
            <w:r w:rsidRPr="00250F37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250F37">
              <w:rPr>
                <w:rFonts w:ascii="Times New Roman" w:hAnsi="Times New Roman"/>
                <w:sz w:val="20"/>
              </w:rPr>
              <w:t>олномочий</w:t>
            </w:r>
            <w:proofErr w:type="spellEnd"/>
            <w:r w:rsidRPr="00250F37">
              <w:rPr>
                <w:rFonts w:ascii="Times New Roman" w:hAnsi="Times New Roman"/>
                <w:sz w:val="20"/>
              </w:rPr>
              <w:t xml:space="preserve">  на предоставление стипендии студентам, обуча</w:t>
            </w:r>
            <w:r w:rsidRPr="00250F37">
              <w:rPr>
                <w:rFonts w:ascii="Times New Roman" w:hAnsi="Times New Roman"/>
                <w:sz w:val="20"/>
              </w:rPr>
              <w:t>ю</w:t>
            </w:r>
            <w:r w:rsidRPr="00250F37">
              <w:rPr>
                <w:rFonts w:ascii="Times New Roman" w:hAnsi="Times New Roman"/>
                <w:sz w:val="20"/>
              </w:rPr>
              <w:t>щимся на очной форме обучения  за счет бю</w:t>
            </w:r>
            <w:r w:rsidRPr="00250F37">
              <w:rPr>
                <w:rFonts w:ascii="Times New Roman" w:hAnsi="Times New Roman"/>
                <w:sz w:val="20"/>
              </w:rPr>
              <w:t>д</w:t>
            </w:r>
            <w:r w:rsidRPr="00250F37">
              <w:rPr>
                <w:rFonts w:ascii="Times New Roman" w:hAnsi="Times New Roman"/>
                <w:sz w:val="20"/>
              </w:rPr>
              <w:t>жетных ассигнований,  взявшим на себя обяз</w:t>
            </w:r>
            <w:r w:rsidRPr="00250F37">
              <w:rPr>
                <w:rFonts w:ascii="Times New Roman" w:hAnsi="Times New Roman"/>
                <w:sz w:val="20"/>
              </w:rPr>
              <w:t>а</w:t>
            </w:r>
            <w:r w:rsidRPr="00250F37">
              <w:rPr>
                <w:rFonts w:ascii="Times New Roman" w:hAnsi="Times New Roman"/>
                <w:sz w:val="20"/>
              </w:rPr>
              <w:t xml:space="preserve">тельство  трудоустроиться в </w:t>
            </w:r>
            <w:proofErr w:type="spellStart"/>
            <w:r w:rsidRPr="00250F37">
              <w:rPr>
                <w:rFonts w:ascii="Times New Roman" w:hAnsi="Times New Roman"/>
                <w:sz w:val="20"/>
              </w:rPr>
              <w:t>сельхозорганизации</w:t>
            </w:r>
            <w:proofErr w:type="spellEnd"/>
            <w:r w:rsidRPr="00250F37">
              <w:rPr>
                <w:rFonts w:ascii="Times New Roman" w:hAnsi="Times New Roman"/>
                <w:sz w:val="20"/>
              </w:rPr>
              <w:t xml:space="preserve">  или организации системы  </w:t>
            </w:r>
            <w:proofErr w:type="spellStart"/>
            <w:r w:rsidRPr="00250F37">
              <w:rPr>
                <w:rFonts w:ascii="Times New Roman" w:hAnsi="Times New Roman"/>
                <w:sz w:val="20"/>
              </w:rPr>
              <w:t>госветслужбы</w:t>
            </w:r>
            <w:proofErr w:type="spellEnd"/>
            <w:r w:rsidRPr="00250F37">
              <w:rPr>
                <w:rFonts w:ascii="Times New Roman" w:hAnsi="Times New Roman"/>
                <w:sz w:val="20"/>
              </w:rPr>
              <w:t xml:space="preserve">   после получения диплома либо после завершения вое</w:t>
            </w:r>
            <w:r w:rsidRPr="00250F37">
              <w:rPr>
                <w:rFonts w:ascii="Times New Roman" w:hAnsi="Times New Roman"/>
                <w:sz w:val="20"/>
              </w:rPr>
              <w:t>н</w:t>
            </w:r>
            <w:r w:rsidRPr="00250F37">
              <w:rPr>
                <w:rFonts w:ascii="Times New Roman" w:hAnsi="Times New Roman"/>
                <w:sz w:val="20"/>
              </w:rPr>
              <w:t>ной службы по призыву  и отработать в них не менее  5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color w:val="000000"/>
                <w:sz w:val="16"/>
                <w:szCs w:val="16"/>
              </w:rPr>
              <w:t>64,08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color w:val="000000"/>
                <w:sz w:val="16"/>
                <w:szCs w:val="16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color w:val="000000"/>
                <w:sz w:val="16"/>
                <w:szCs w:val="16"/>
              </w:rPr>
              <w:t>24,3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sz w:val="16"/>
                <w:szCs w:val="16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sz w:val="16"/>
                <w:szCs w:val="16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sz w:val="16"/>
                <w:szCs w:val="16"/>
              </w:rPr>
              <w:t>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color w:val="000000"/>
                <w:sz w:val="16"/>
                <w:szCs w:val="16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color w:val="000000"/>
                <w:sz w:val="16"/>
                <w:szCs w:val="16"/>
              </w:rPr>
              <w:t>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3722">
              <w:rPr>
                <w:rFonts w:ascii="Times New Roman" w:hAnsi="Times New Roman"/>
                <w:b/>
                <w:sz w:val="16"/>
                <w:szCs w:val="16"/>
              </w:rPr>
              <w:t>601,78</w:t>
            </w:r>
          </w:p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23722" w:rsidRPr="00895453" w:rsidTr="00223722">
        <w:trPr>
          <w:trHeight w:val="885"/>
        </w:trPr>
        <w:tc>
          <w:tcPr>
            <w:tcW w:w="4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D9242C" w:rsidRDefault="00223722" w:rsidP="002237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250F37">
              <w:rPr>
                <w:rFonts w:ascii="Times New Roman" w:hAnsi="Times New Roman"/>
                <w:sz w:val="20"/>
              </w:rPr>
              <w:t xml:space="preserve">субвенции  на реализацию </w:t>
            </w:r>
            <w:proofErr w:type="spellStart"/>
            <w:r w:rsidRPr="00250F37">
              <w:rPr>
                <w:rFonts w:ascii="Times New Roman" w:hAnsi="Times New Roman"/>
                <w:sz w:val="20"/>
              </w:rPr>
              <w:t>гос</w:t>
            </w:r>
            <w:proofErr w:type="gramStart"/>
            <w:r w:rsidRPr="00250F37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250F37">
              <w:rPr>
                <w:rFonts w:ascii="Times New Roman" w:hAnsi="Times New Roman"/>
                <w:sz w:val="20"/>
              </w:rPr>
              <w:t>олномочий</w:t>
            </w:r>
            <w:proofErr w:type="spellEnd"/>
            <w:r w:rsidRPr="00250F37">
              <w:rPr>
                <w:rFonts w:ascii="Times New Roman" w:hAnsi="Times New Roman"/>
                <w:sz w:val="20"/>
              </w:rPr>
              <w:t xml:space="preserve">   по предоставлению ежемесячного  денежного пос</w:t>
            </w:r>
            <w:r w:rsidRPr="00250F37">
              <w:rPr>
                <w:rFonts w:ascii="Times New Roman" w:hAnsi="Times New Roman"/>
                <w:sz w:val="20"/>
              </w:rPr>
              <w:t>о</w:t>
            </w:r>
            <w:r w:rsidRPr="00250F37">
              <w:rPr>
                <w:rFonts w:ascii="Times New Roman" w:hAnsi="Times New Roman"/>
                <w:sz w:val="20"/>
              </w:rPr>
              <w:t>бия молодым специалистам, работающим по тр</w:t>
            </w:r>
            <w:r w:rsidRPr="00250F37">
              <w:rPr>
                <w:rFonts w:ascii="Times New Roman" w:hAnsi="Times New Roman"/>
                <w:sz w:val="20"/>
              </w:rPr>
              <w:t>у</w:t>
            </w:r>
            <w:r w:rsidRPr="00250F37">
              <w:rPr>
                <w:rFonts w:ascii="Times New Roman" w:hAnsi="Times New Roman"/>
                <w:sz w:val="20"/>
              </w:rPr>
              <w:t>довым договорам на сельскохозяйственных пре</w:t>
            </w:r>
            <w:r w:rsidRPr="00250F37">
              <w:rPr>
                <w:rFonts w:ascii="Times New Roman" w:hAnsi="Times New Roman"/>
                <w:sz w:val="20"/>
              </w:rPr>
              <w:t>д</w:t>
            </w:r>
            <w:r w:rsidRPr="00250F37">
              <w:rPr>
                <w:rFonts w:ascii="Times New Roman" w:hAnsi="Times New Roman"/>
                <w:sz w:val="20"/>
              </w:rPr>
              <w:t>приятиях Республики Мордовия</w:t>
            </w:r>
          </w:p>
          <w:p w:rsidR="00223722" w:rsidRPr="00895453" w:rsidRDefault="00223722" w:rsidP="0022372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color w:val="000000"/>
                <w:sz w:val="16"/>
                <w:szCs w:val="16"/>
              </w:rPr>
              <w:t>535,155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color w:val="000000"/>
                <w:sz w:val="16"/>
                <w:szCs w:val="16"/>
              </w:rPr>
              <w:t>872,49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color w:val="000000"/>
                <w:sz w:val="16"/>
                <w:szCs w:val="16"/>
              </w:rPr>
              <w:t>773,28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color w:val="000000"/>
                <w:sz w:val="16"/>
                <w:szCs w:val="16"/>
              </w:rPr>
              <w:t>1349,0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color w:val="000000"/>
                <w:sz w:val="16"/>
                <w:szCs w:val="16"/>
              </w:rPr>
              <w:t>1854,2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color w:val="000000"/>
                <w:sz w:val="16"/>
                <w:szCs w:val="16"/>
              </w:rPr>
              <w:t>1854,3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color w:val="000000"/>
                <w:sz w:val="16"/>
                <w:szCs w:val="16"/>
              </w:rPr>
              <w:t>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14438,425</w:t>
            </w:r>
          </w:p>
        </w:tc>
      </w:tr>
      <w:tr w:rsidR="00223722" w:rsidRPr="00895453" w:rsidTr="00223722">
        <w:trPr>
          <w:trHeight w:val="1065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50F37" w:rsidRDefault="00223722" w:rsidP="00223722">
            <w:pPr>
              <w:jc w:val="left"/>
              <w:rPr>
                <w:rFonts w:ascii="Times New Roman" w:hAnsi="Times New Roman"/>
                <w:color w:val="000000"/>
                <w:sz w:val="20"/>
              </w:rPr>
            </w:pPr>
            <w:r w:rsidRPr="00250F37">
              <w:rPr>
                <w:rFonts w:ascii="Times New Roman" w:hAnsi="Times New Roman"/>
                <w:sz w:val="20"/>
              </w:rPr>
              <w:t xml:space="preserve">субвенции  на реализацию </w:t>
            </w:r>
            <w:proofErr w:type="spellStart"/>
            <w:r w:rsidRPr="00250F37">
              <w:rPr>
                <w:rFonts w:ascii="Times New Roman" w:hAnsi="Times New Roman"/>
                <w:sz w:val="20"/>
              </w:rPr>
              <w:t>гос</w:t>
            </w:r>
            <w:proofErr w:type="gramStart"/>
            <w:r w:rsidRPr="00250F37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250F37">
              <w:rPr>
                <w:rFonts w:ascii="Times New Roman" w:hAnsi="Times New Roman"/>
                <w:sz w:val="20"/>
              </w:rPr>
              <w:t>олномочий</w:t>
            </w:r>
            <w:proofErr w:type="spellEnd"/>
            <w:r w:rsidRPr="00250F37">
              <w:rPr>
                <w:rFonts w:ascii="Times New Roman" w:hAnsi="Times New Roman"/>
                <w:sz w:val="20"/>
              </w:rPr>
              <w:t xml:space="preserve"> по предоставлению компенсационной выплаты м</w:t>
            </w:r>
            <w:r w:rsidRPr="00250F37">
              <w:rPr>
                <w:rFonts w:ascii="Times New Roman" w:hAnsi="Times New Roman"/>
                <w:sz w:val="20"/>
              </w:rPr>
              <w:t>о</w:t>
            </w:r>
            <w:r w:rsidRPr="00250F37">
              <w:rPr>
                <w:rFonts w:ascii="Times New Roman" w:hAnsi="Times New Roman"/>
                <w:sz w:val="20"/>
              </w:rPr>
              <w:t xml:space="preserve">лодым специалистам,  трудоустроившимся в </w:t>
            </w:r>
            <w:proofErr w:type="spellStart"/>
            <w:r w:rsidRPr="00250F37">
              <w:rPr>
                <w:rFonts w:ascii="Times New Roman" w:hAnsi="Times New Roman"/>
                <w:sz w:val="20"/>
              </w:rPr>
              <w:t>сельхозорганизации</w:t>
            </w:r>
            <w:proofErr w:type="spellEnd"/>
            <w:r w:rsidRPr="00250F37">
              <w:rPr>
                <w:rFonts w:ascii="Times New Roman" w:hAnsi="Times New Roman"/>
                <w:sz w:val="20"/>
              </w:rPr>
              <w:t xml:space="preserve">  или организации системы  </w:t>
            </w:r>
            <w:proofErr w:type="spellStart"/>
            <w:r w:rsidRPr="00250F37">
              <w:rPr>
                <w:rFonts w:ascii="Times New Roman" w:hAnsi="Times New Roman"/>
                <w:sz w:val="20"/>
              </w:rPr>
              <w:t>госветслужбы</w:t>
            </w:r>
            <w:proofErr w:type="spellEnd"/>
            <w:r w:rsidRPr="00250F37">
              <w:rPr>
                <w:rFonts w:ascii="Times New Roman" w:hAnsi="Times New Roman"/>
                <w:sz w:val="20"/>
              </w:rPr>
              <w:t xml:space="preserve"> после получения диплома либо после завершения военной службы по призыву  на срок  не менее  5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color w:val="000000"/>
                <w:sz w:val="16"/>
                <w:szCs w:val="16"/>
              </w:rPr>
              <w:t>1372,2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color w:val="000000"/>
                <w:sz w:val="16"/>
                <w:szCs w:val="16"/>
              </w:rPr>
              <w:t>1474,2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sz w:val="16"/>
                <w:szCs w:val="16"/>
              </w:rPr>
              <w:t>1674,9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3722">
              <w:rPr>
                <w:rFonts w:ascii="Times New Roman" w:hAnsi="Times New Roman"/>
                <w:b/>
                <w:sz w:val="16"/>
                <w:szCs w:val="16"/>
              </w:rPr>
              <w:t>13421,3</w:t>
            </w:r>
          </w:p>
        </w:tc>
      </w:tr>
      <w:tr w:rsidR="00223722" w:rsidRPr="00895453" w:rsidTr="00A81F82">
        <w:trPr>
          <w:trHeight w:val="1065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4D2B91" w:rsidRDefault="00223722" w:rsidP="00223722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4D2B91">
              <w:rPr>
                <w:rFonts w:ascii="Times New Roman" w:hAnsi="Times New Roman"/>
                <w:b/>
                <w:sz w:val="20"/>
              </w:rPr>
              <w:t>Мероприятие «Содействие переходу граждан, ведущих личное подсобное хозяйство, на ал</w:t>
            </w:r>
            <w:r w:rsidRPr="004D2B91">
              <w:rPr>
                <w:rFonts w:ascii="Times New Roman" w:hAnsi="Times New Roman"/>
                <w:b/>
                <w:sz w:val="20"/>
              </w:rPr>
              <w:t>ь</w:t>
            </w:r>
            <w:r w:rsidRPr="004D2B91">
              <w:rPr>
                <w:rFonts w:ascii="Times New Roman" w:hAnsi="Times New Roman"/>
                <w:b/>
                <w:sz w:val="20"/>
              </w:rPr>
              <w:t>тернативные  свиноводству виды животново</w:t>
            </w:r>
            <w:r w:rsidRPr="004D2B91">
              <w:rPr>
                <w:rFonts w:ascii="Times New Roman" w:hAnsi="Times New Roman"/>
                <w:b/>
                <w:sz w:val="20"/>
              </w:rPr>
              <w:t>д</w:t>
            </w:r>
            <w:r w:rsidRPr="004D2B91">
              <w:rPr>
                <w:rFonts w:ascii="Times New Roman" w:hAnsi="Times New Roman"/>
                <w:b/>
                <w:sz w:val="20"/>
              </w:rPr>
              <w:t>ства»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3722">
              <w:rPr>
                <w:rFonts w:ascii="Times New Roman" w:hAnsi="Times New Roman"/>
                <w:b/>
                <w:sz w:val="16"/>
                <w:szCs w:val="16"/>
              </w:rPr>
              <w:t>2922,612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3722">
              <w:rPr>
                <w:rFonts w:ascii="Times New Roman" w:hAnsi="Times New Roman"/>
                <w:b/>
                <w:sz w:val="16"/>
                <w:szCs w:val="16"/>
              </w:rPr>
              <w:t>1023,184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23722">
              <w:rPr>
                <w:rFonts w:ascii="Times New Roman" w:hAnsi="Times New Roman"/>
                <w:b/>
                <w:bCs/>
                <w:sz w:val="16"/>
                <w:szCs w:val="16"/>
              </w:rPr>
              <w:t>3945,796</w:t>
            </w:r>
          </w:p>
        </w:tc>
      </w:tr>
      <w:tr w:rsidR="00223722" w:rsidRPr="00895453" w:rsidTr="00A81F82">
        <w:trPr>
          <w:trHeight w:val="1065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9E08A2" w:rsidRDefault="00223722" w:rsidP="0022372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08A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в том числе  субсидия  на </w:t>
            </w:r>
            <w:proofErr w:type="spellStart"/>
            <w:r w:rsidRPr="009E08A2">
              <w:rPr>
                <w:rFonts w:ascii="Times New Roman" w:hAnsi="Times New Roman"/>
                <w:sz w:val="22"/>
                <w:szCs w:val="22"/>
              </w:rPr>
              <w:t>софинансирование</w:t>
            </w:r>
            <w:proofErr w:type="spellEnd"/>
            <w:r w:rsidRPr="009E08A2">
              <w:rPr>
                <w:rFonts w:ascii="Times New Roman" w:hAnsi="Times New Roman"/>
                <w:sz w:val="22"/>
                <w:szCs w:val="22"/>
              </w:rPr>
              <w:t xml:space="preserve">  расходных обязательств на мероприятия по переходу граждан, ведущих личное подсо</w:t>
            </w:r>
            <w:r w:rsidRPr="009E08A2">
              <w:rPr>
                <w:rFonts w:ascii="Times New Roman" w:hAnsi="Times New Roman"/>
                <w:sz w:val="22"/>
                <w:szCs w:val="22"/>
              </w:rPr>
              <w:t>б</w:t>
            </w:r>
            <w:r w:rsidRPr="009E08A2">
              <w:rPr>
                <w:rFonts w:ascii="Times New Roman" w:hAnsi="Times New Roman"/>
                <w:sz w:val="22"/>
                <w:szCs w:val="22"/>
              </w:rPr>
              <w:t>ное хозяйство, на альтернативные свиново</w:t>
            </w:r>
            <w:r w:rsidRPr="009E08A2">
              <w:rPr>
                <w:rFonts w:ascii="Times New Roman" w:hAnsi="Times New Roman"/>
                <w:sz w:val="22"/>
                <w:szCs w:val="22"/>
              </w:rPr>
              <w:t>д</w:t>
            </w:r>
            <w:r w:rsidRPr="009E08A2">
              <w:rPr>
                <w:rFonts w:ascii="Times New Roman" w:hAnsi="Times New Roman"/>
                <w:sz w:val="22"/>
                <w:szCs w:val="22"/>
              </w:rPr>
              <w:t>ству виды животноводства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sz w:val="16"/>
                <w:szCs w:val="16"/>
              </w:rPr>
              <w:t>2922,612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sz w:val="16"/>
                <w:szCs w:val="16"/>
              </w:rPr>
              <w:t>1023,184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23722">
              <w:rPr>
                <w:rFonts w:ascii="Times New Roman" w:hAnsi="Times New Roman"/>
                <w:b/>
                <w:bCs/>
                <w:sz w:val="16"/>
                <w:szCs w:val="16"/>
              </w:rPr>
              <w:t>3945,796</w:t>
            </w:r>
          </w:p>
        </w:tc>
      </w:tr>
      <w:tr w:rsidR="00223722" w:rsidRPr="00895453" w:rsidTr="00614465">
        <w:trPr>
          <w:trHeight w:val="700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9E08A2" w:rsidRDefault="00223722" w:rsidP="0022372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08A2">
              <w:rPr>
                <w:rFonts w:ascii="Times New Roman" w:hAnsi="Times New Roman"/>
                <w:sz w:val="22"/>
                <w:szCs w:val="22"/>
              </w:rPr>
              <w:t>из них  республиканский бюджет              Республики Мордовия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sz w:val="16"/>
                <w:szCs w:val="16"/>
              </w:rPr>
              <w:t>2908,0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sz w:val="16"/>
                <w:szCs w:val="16"/>
              </w:rPr>
              <w:t>972,000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23722">
              <w:rPr>
                <w:rFonts w:ascii="Times New Roman" w:hAnsi="Times New Roman"/>
                <w:b/>
                <w:bCs/>
                <w:sz w:val="16"/>
                <w:szCs w:val="16"/>
              </w:rPr>
              <w:t>3880,0</w:t>
            </w:r>
          </w:p>
        </w:tc>
      </w:tr>
      <w:tr w:rsidR="00223722" w:rsidRPr="00895453" w:rsidTr="00223722">
        <w:trPr>
          <w:trHeight w:val="839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9E08A2" w:rsidRDefault="00223722" w:rsidP="0022372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08A2">
              <w:rPr>
                <w:rFonts w:ascii="Times New Roman" w:hAnsi="Times New Roman"/>
                <w:sz w:val="22"/>
                <w:szCs w:val="22"/>
              </w:rPr>
              <w:t>районный бюджет Ковылкинского  муниц</w:t>
            </w:r>
            <w:r w:rsidRPr="009E08A2">
              <w:rPr>
                <w:rFonts w:ascii="Times New Roman" w:hAnsi="Times New Roman"/>
                <w:sz w:val="22"/>
                <w:szCs w:val="22"/>
              </w:rPr>
              <w:t>и</w:t>
            </w:r>
            <w:r w:rsidRPr="009E08A2">
              <w:rPr>
                <w:rFonts w:ascii="Times New Roman" w:hAnsi="Times New Roman"/>
                <w:sz w:val="22"/>
                <w:szCs w:val="22"/>
              </w:rPr>
              <w:t>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sz w:val="16"/>
                <w:szCs w:val="16"/>
              </w:rPr>
              <w:t>14,612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sz w:val="16"/>
                <w:szCs w:val="16"/>
              </w:rPr>
              <w:t>51,184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23722">
              <w:rPr>
                <w:rFonts w:ascii="Times New Roman" w:hAnsi="Times New Roman"/>
                <w:b/>
                <w:bCs/>
                <w:sz w:val="16"/>
                <w:szCs w:val="16"/>
              </w:rPr>
              <w:t>65,796</w:t>
            </w:r>
          </w:p>
        </w:tc>
      </w:tr>
      <w:tr w:rsidR="00223722" w:rsidRPr="00895453" w:rsidTr="00223722">
        <w:trPr>
          <w:trHeight w:val="425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127242" w:rsidRDefault="00223722" w:rsidP="00E03185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7242">
              <w:rPr>
                <w:rFonts w:ascii="Times New Roman" w:hAnsi="Times New Roman"/>
                <w:b/>
                <w:sz w:val="20"/>
              </w:rPr>
              <w:t xml:space="preserve">Мероприятие «Поддержка строительства </w:t>
            </w:r>
            <w:r w:rsidR="00E03185">
              <w:rPr>
                <w:rFonts w:ascii="Times New Roman" w:hAnsi="Times New Roman"/>
                <w:b/>
                <w:sz w:val="20"/>
              </w:rPr>
              <w:t>св</w:t>
            </w:r>
            <w:r w:rsidR="00E03185">
              <w:rPr>
                <w:rFonts w:ascii="Times New Roman" w:hAnsi="Times New Roman"/>
                <w:b/>
                <w:sz w:val="20"/>
              </w:rPr>
              <w:t>и</w:t>
            </w:r>
            <w:r w:rsidR="00E03185">
              <w:rPr>
                <w:rFonts w:ascii="Times New Roman" w:hAnsi="Times New Roman"/>
                <w:b/>
                <w:sz w:val="20"/>
              </w:rPr>
              <w:t>новодческих комплексов»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5D47AA" w:rsidRDefault="00E03185" w:rsidP="0022372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307</w:t>
            </w:r>
            <w:r w:rsidR="00223722" w:rsidRPr="005D47AA">
              <w:rPr>
                <w:rFonts w:ascii="Times New Roman" w:hAnsi="Times New Roman"/>
                <w:sz w:val="14"/>
                <w:szCs w:val="14"/>
              </w:rPr>
              <w:t>711,87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E03185" w:rsidP="002237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307711,87</w:t>
            </w:r>
          </w:p>
        </w:tc>
      </w:tr>
      <w:tr w:rsidR="00223722" w:rsidRPr="00895453" w:rsidTr="00223722">
        <w:trPr>
          <w:trHeight w:val="485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127242" w:rsidRDefault="00223722" w:rsidP="0022372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27242">
              <w:rPr>
                <w:rFonts w:ascii="Times New Roman" w:hAnsi="Times New Roman"/>
                <w:sz w:val="22"/>
                <w:szCs w:val="22"/>
              </w:rPr>
              <w:t>районный бюджет Ковылкинского  муниц</w:t>
            </w:r>
            <w:r w:rsidRPr="00127242">
              <w:rPr>
                <w:rFonts w:ascii="Times New Roman" w:hAnsi="Times New Roman"/>
                <w:sz w:val="22"/>
                <w:szCs w:val="22"/>
              </w:rPr>
              <w:t>и</w:t>
            </w:r>
            <w:r w:rsidRPr="00127242">
              <w:rPr>
                <w:rFonts w:ascii="Times New Roman" w:hAnsi="Times New Roman"/>
                <w:sz w:val="22"/>
                <w:szCs w:val="22"/>
              </w:rPr>
              <w:t>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5D47AA" w:rsidRDefault="00223722" w:rsidP="00E03185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47AA">
              <w:rPr>
                <w:rFonts w:ascii="Times New Roman" w:hAnsi="Times New Roman"/>
                <w:sz w:val="14"/>
                <w:szCs w:val="14"/>
              </w:rPr>
              <w:t>10000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E03185" w:rsidP="002237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="00223722" w:rsidRPr="00223722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</w:tr>
      <w:tr w:rsidR="00223722" w:rsidRPr="00895453" w:rsidTr="00223722">
        <w:trPr>
          <w:trHeight w:val="52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9E08A2" w:rsidRDefault="00223722" w:rsidP="0022372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5D47AA" w:rsidRDefault="00223722" w:rsidP="0022372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47AA">
              <w:rPr>
                <w:rFonts w:ascii="Times New Roman" w:hAnsi="Times New Roman"/>
                <w:sz w:val="14"/>
                <w:szCs w:val="14"/>
              </w:rPr>
              <w:t>297711,87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3722">
              <w:rPr>
                <w:rFonts w:ascii="Times New Roman" w:hAnsi="Times New Roman"/>
                <w:b/>
                <w:sz w:val="16"/>
                <w:szCs w:val="16"/>
              </w:rPr>
              <w:t>297711,87</w:t>
            </w:r>
          </w:p>
        </w:tc>
      </w:tr>
      <w:tr w:rsidR="00223722" w:rsidRPr="00895453" w:rsidTr="00223722">
        <w:trPr>
          <w:trHeight w:val="495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E16FD7" w:rsidRDefault="00223722" w:rsidP="00223722">
            <w:pPr>
              <w:jc w:val="left"/>
              <w:rPr>
                <w:rFonts w:ascii="Times New Roman" w:hAnsi="Times New Roman"/>
                <w:b/>
                <w:i/>
                <w:sz w:val="22"/>
                <w:szCs w:val="22"/>
                <w:highlight w:val="lightGray"/>
              </w:rPr>
            </w:pPr>
            <w:r w:rsidRPr="00E16FD7">
              <w:rPr>
                <w:rFonts w:ascii="Times New Roman" w:hAnsi="Times New Roman"/>
                <w:b/>
                <w:i/>
                <w:sz w:val="22"/>
                <w:szCs w:val="22"/>
                <w:highlight w:val="lightGray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E16FD7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16FD7">
              <w:rPr>
                <w:rFonts w:ascii="Times New Roman" w:hAnsi="Times New Roman"/>
                <w:sz w:val="16"/>
                <w:szCs w:val="16"/>
                <w:highlight w:val="lightGray"/>
              </w:rPr>
              <w:t>4121,847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E16FD7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16FD7">
              <w:rPr>
                <w:rFonts w:ascii="Times New Roman" w:hAnsi="Times New Roman"/>
                <w:sz w:val="16"/>
                <w:szCs w:val="16"/>
                <w:highlight w:val="lightGray"/>
              </w:rPr>
              <w:t>3199,074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E16FD7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16FD7">
              <w:rPr>
                <w:rFonts w:ascii="Times New Roman" w:hAnsi="Times New Roman"/>
                <w:sz w:val="16"/>
                <w:szCs w:val="16"/>
                <w:highlight w:val="lightGray"/>
              </w:rPr>
              <w:t>1534,28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E16FD7" w:rsidRDefault="00E03185" w:rsidP="00223722">
            <w:pPr>
              <w:jc w:val="center"/>
              <w:rPr>
                <w:rFonts w:ascii="Times New Roman" w:hAnsi="Times New Roman"/>
                <w:sz w:val="14"/>
                <w:szCs w:val="14"/>
                <w:highlight w:val="lightGray"/>
              </w:rPr>
            </w:pPr>
            <w:r w:rsidRPr="00E16FD7">
              <w:rPr>
                <w:rFonts w:ascii="Times New Roman" w:hAnsi="Times New Roman"/>
                <w:sz w:val="14"/>
                <w:szCs w:val="14"/>
                <w:highlight w:val="lightGray"/>
              </w:rPr>
              <w:t>310491,37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E16FD7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16FD7">
              <w:rPr>
                <w:rFonts w:ascii="Times New Roman" w:hAnsi="Times New Roman"/>
                <w:sz w:val="16"/>
                <w:szCs w:val="16"/>
                <w:highlight w:val="lightGray"/>
              </w:rPr>
              <w:t>3352,7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E16FD7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16FD7">
              <w:rPr>
                <w:rFonts w:ascii="Times New Roman" w:hAnsi="Times New Roman"/>
                <w:sz w:val="16"/>
                <w:szCs w:val="16"/>
                <w:highlight w:val="lightGray"/>
              </w:rPr>
              <w:t>3553,5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E16FD7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16FD7">
              <w:rPr>
                <w:rFonts w:ascii="Times New Roman" w:hAnsi="Times New Roman"/>
                <w:sz w:val="16"/>
                <w:szCs w:val="16"/>
                <w:highlight w:val="lightGray"/>
              </w:rPr>
              <w:t>3466,6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E16FD7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16FD7">
              <w:rPr>
                <w:rFonts w:ascii="Times New Roman" w:hAnsi="Times New Roman"/>
                <w:sz w:val="16"/>
                <w:szCs w:val="16"/>
                <w:highlight w:val="lightGray"/>
              </w:rPr>
              <w:t>3466,6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E16FD7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16FD7">
              <w:rPr>
                <w:rFonts w:ascii="Times New Roman" w:hAnsi="Times New Roman"/>
                <w:sz w:val="16"/>
                <w:szCs w:val="16"/>
                <w:highlight w:val="lightGray"/>
              </w:rPr>
              <w:t>3466,6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E16FD7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E16FD7">
              <w:rPr>
                <w:rFonts w:ascii="Times New Roman" w:hAnsi="Times New Roman"/>
                <w:sz w:val="16"/>
                <w:szCs w:val="16"/>
                <w:highlight w:val="lightGray"/>
              </w:rPr>
              <w:t>3466,6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E16FD7" w:rsidRDefault="00E03185" w:rsidP="00223722">
            <w:pPr>
              <w:jc w:val="center"/>
              <w:rPr>
                <w:rFonts w:ascii="Times New Roman" w:hAnsi="Times New Roman"/>
                <w:b/>
                <w:sz w:val="16"/>
                <w:szCs w:val="16"/>
                <w:highlight w:val="lightGray"/>
              </w:rPr>
            </w:pPr>
            <w:r w:rsidRPr="00E16FD7">
              <w:rPr>
                <w:rFonts w:ascii="Times New Roman" w:hAnsi="Times New Roman"/>
                <w:b/>
                <w:sz w:val="16"/>
                <w:szCs w:val="16"/>
                <w:highlight w:val="lightGray"/>
              </w:rPr>
              <w:t>340</w:t>
            </w:r>
            <w:r w:rsidR="00223722" w:rsidRPr="00E16FD7">
              <w:rPr>
                <w:rFonts w:ascii="Times New Roman" w:hAnsi="Times New Roman"/>
                <w:b/>
                <w:sz w:val="16"/>
                <w:szCs w:val="16"/>
                <w:highlight w:val="lightGray"/>
              </w:rPr>
              <w:t>119,171</w:t>
            </w:r>
          </w:p>
        </w:tc>
      </w:tr>
      <w:tr w:rsidR="00223722" w:rsidRPr="00895453" w:rsidTr="00223722">
        <w:trPr>
          <w:trHeight w:val="147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50128F" w:rsidRDefault="00223722" w:rsidP="00223722">
            <w:pPr>
              <w:jc w:val="lef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0128F">
              <w:rPr>
                <w:rFonts w:ascii="Times New Roman" w:hAnsi="Times New Roman"/>
                <w:b/>
                <w:i/>
                <w:sz w:val="22"/>
                <w:szCs w:val="22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5D47AA" w:rsidRDefault="00223722" w:rsidP="0022372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23722" w:rsidRPr="00895453" w:rsidTr="00223722">
        <w:trPr>
          <w:trHeight w:val="590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50128F" w:rsidRDefault="00223722" w:rsidP="00223722">
            <w:pPr>
              <w:jc w:val="left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0128F">
              <w:rPr>
                <w:rFonts w:ascii="Times New Roman" w:hAnsi="Times New Roman"/>
                <w:b/>
                <w:i/>
                <w:sz w:val="22"/>
                <w:szCs w:val="22"/>
              </w:rPr>
              <w:t>Республиканскийбюджет</w:t>
            </w:r>
            <w:r w:rsidRPr="009E08A2">
              <w:rPr>
                <w:rFonts w:ascii="Times New Roman" w:hAnsi="Times New Roman"/>
                <w:sz w:val="22"/>
                <w:szCs w:val="22"/>
              </w:rPr>
              <w:t>Республики Мо</w:t>
            </w:r>
            <w:r w:rsidRPr="009E08A2">
              <w:rPr>
                <w:rFonts w:ascii="Times New Roman" w:hAnsi="Times New Roman"/>
                <w:sz w:val="22"/>
                <w:szCs w:val="22"/>
              </w:rPr>
              <w:t>р</w:t>
            </w:r>
            <w:r w:rsidRPr="009E08A2">
              <w:rPr>
                <w:rFonts w:ascii="Times New Roman" w:hAnsi="Times New Roman"/>
                <w:sz w:val="22"/>
                <w:szCs w:val="22"/>
              </w:rPr>
              <w:t>довия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sz w:val="16"/>
                <w:szCs w:val="16"/>
              </w:rPr>
              <w:t>4107,235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sz w:val="16"/>
                <w:szCs w:val="16"/>
              </w:rPr>
              <w:t>3147,89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sz w:val="16"/>
                <w:szCs w:val="16"/>
              </w:rPr>
              <w:t>1534,28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5D47AA" w:rsidRDefault="00223722" w:rsidP="0022372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47AA">
              <w:rPr>
                <w:rFonts w:ascii="Times New Roman" w:hAnsi="Times New Roman"/>
                <w:sz w:val="14"/>
                <w:szCs w:val="14"/>
              </w:rPr>
              <w:t>2779,5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sz w:val="16"/>
                <w:szCs w:val="16"/>
              </w:rPr>
              <w:t>3352,7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sz w:val="16"/>
                <w:szCs w:val="16"/>
              </w:rPr>
              <w:t>3553,5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sz w:val="16"/>
                <w:szCs w:val="16"/>
              </w:rPr>
              <w:t>3466,6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sz w:val="16"/>
                <w:szCs w:val="16"/>
              </w:rPr>
              <w:t>3466,6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sz w:val="16"/>
                <w:szCs w:val="16"/>
              </w:rPr>
              <w:t>3466,6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sz w:val="16"/>
                <w:szCs w:val="16"/>
              </w:rPr>
              <w:t>3466,6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3722">
              <w:rPr>
                <w:rFonts w:ascii="Times New Roman" w:hAnsi="Times New Roman"/>
                <w:b/>
                <w:sz w:val="16"/>
                <w:szCs w:val="16"/>
              </w:rPr>
              <w:t>32341,505</w:t>
            </w:r>
          </w:p>
        </w:tc>
      </w:tr>
      <w:tr w:rsidR="00223722" w:rsidRPr="00895453" w:rsidTr="00223722">
        <w:trPr>
          <w:trHeight w:val="839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9E08A2" w:rsidRDefault="00223722" w:rsidP="0022372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9E08A2">
              <w:rPr>
                <w:rFonts w:ascii="Times New Roman" w:hAnsi="Times New Roman"/>
                <w:sz w:val="22"/>
                <w:szCs w:val="22"/>
              </w:rPr>
              <w:t>районный бюджет Ковылкинского  муниц</w:t>
            </w:r>
            <w:r w:rsidRPr="009E08A2">
              <w:rPr>
                <w:rFonts w:ascii="Times New Roman" w:hAnsi="Times New Roman"/>
                <w:sz w:val="22"/>
                <w:szCs w:val="22"/>
              </w:rPr>
              <w:t>и</w:t>
            </w:r>
            <w:r w:rsidRPr="009E08A2">
              <w:rPr>
                <w:rFonts w:ascii="Times New Roman" w:hAnsi="Times New Roman"/>
                <w:sz w:val="22"/>
                <w:szCs w:val="22"/>
              </w:rPr>
              <w:t>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sz w:val="16"/>
                <w:szCs w:val="16"/>
              </w:rPr>
              <w:t>14,612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3722">
              <w:rPr>
                <w:rFonts w:ascii="Times New Roman" w:hAnsi="Times New Roman"/>
                <w:sz w:val="16"/>
                <w:szCs w:val="16"/>
              </w:rPr>
              <w:t>51,184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5D47AA" w:rsidRDefault="00223722" w:rsidP="0022372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47AA">
              <w:rPr>
                <w:rFonts w:ascii="Times New Roman" w:hAnsi="Times New Roman"/>
                <w:sz w:val="14"/>
                <w:szCs w:val="14"/>
              </w:rPr>
              <w:t>105000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E03185" w:rsidP="002237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  <w:r w:rsidR="00223722" w:rsidRPr="00223722">
              <w:rPr>
                <w:rFonts w:ascii="Times New Roman" w:hAnsi="Times New Roman"/>
                <w:b/>
                <w:sz w:val="16"/>
                <w:szCs w:val="16"/>
              </w:rPr>
              <w:t>065,796</w:t>
            </w:r>
          </w:p>
        </w:tc>
      </w:tr>
      <w:tr w:rsidR="00223722" w:rsidRPr="00895453" w:rsidTr="00223722">
        <w:trPr>
          <w:trHeight w:val="839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22" w:rsidRPr="009E08A2" w:rsidRDefault="00223722" w:rsidP="00223722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5D47AA" w:rsidRDefault="00223722" w:rsidP="00223722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D47AA">
              <w:rPr>
                <w:rFonts w:ascii="Times New Roman" w:hAnsi="Times New Roman"/>
                <w:sz w:val="14"/>
                <w:szCs w:val="14"/>
              </w:rPr>
              <w:t>297711,87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3722" w:rsidRPr="00223722" w:rsidRDefault="00223722" w:rsidP="0022372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23722">
              <w:rPr>
                <w:rFonts w:ascii="Times New Roman" w:hAnsi="Times New Roman"/>
                <w:b/>
                <w:sz w:val="16"/>
                <w:szCs w:val="16"/>
              </w:rPr>
              <w:t>297711,870</w:t>
            </w:r>
          </w:p>
        </w:tc>
      </w:tr>
    </w:tbl>
    <w:p w:rsidR="005D47AA" w:rsidRDefault="005D47AA" w:rsidP="00223722">
      <w:pPr>
        <w:rPr>
          <w:rFonts w:ascii="Times New Roman" w:hAnsi="Times New Roman"/>
          <w:sz w:val="24"/>
          <w:szCs w:val="24"/>
        </w:rPr>
        <w:sectPr w:rsidR="005D47AA" w:rsidSect="00035ADF">
          <w:pgSz w:w="16838" w:h="11906" w:orient="landscape"/>
          <w:pgMar w:top="1701" w:right="1134" w:bottom="566" w:left="1080" w:header="708" w:footer="708" w:gutter="0"/>
          <w:cols w:space="708"/>
          <w:titlePg/>
          <w:docGrid w:linePitch="381"/>
        </w:sectPr>
      </w:pPr>
    </w:p>
    <w:p w:rsidR="002B220B" w:rsidRPr="00784275" w:rsidRDefault="002B220B" w:rsidP="00597CA1">
      <w:pPr>
        <w:suppressAutoHyphens/>
        <w:ind w:left="851" w:right="-993" w:firstLine="1275"/>
        <w:jc w:val="center"/>
        <w:rPr>
          <w:rFonts w:ascii="Times New Roman" w:hAnsi="Times New Roman"/>
          <w:b/>
          <w:szCs w:val="28"/>
        </w:rPr>
      </w:pPr>
    </w:p>
    <w:bookmarkEnd w:id="3"/>
    <w:bookmarkEnd w:id="4"/>
    <w:p w:rsidR="00FC7BB5" w:rsidRPr="00C34026" w:rsidRDefault="00FC7BB5" w:rsidP="00614465">
      <w:pPr>
        <w:ind w:right="283" w:firstLine="993"/>
        <w:jc w:val="center"/>
        <w:rPr>
          <w:rFonts w:ascii="Times New Roman" w:hAnsi="Times New Roman"/>
          <w:b/>
          <w:szCs w:val="28"/>
        </w:rPr>
      </w:pPr>
      <w:r w:rsidRPr="00C34026">
        <w:rPr>
          <w:rFonts w:ascii="Times New Roman" w:hAnsi="Times New Roman"/>
          <w:b/>
          <w:szCs w:val="28"/>
        </w:rPr>
        <w:t>Описание мер регулирования и управления рисками с целью мин</w:t>
      </w:r>
      <w:r w:rsidRPr="00C34026">
        <w:rPr>
          <w:rFonts w:ascii="Times New Roman" w:hAnsi="Times New Roman"/>
          <w:b/>
          <w:szCs w:val="28"/>
        </w:rPr>
        <w:t>и</w:t>
      </w:r>
      <w:r w:rsidRPr="00C34026">
        <w:rPr>
          <w:rFonts w:ascii="Times New Roman" w:hAnsi="Times New Roman"/>
          <w:b/>
          <w:szCs w:val="28"/>
        </w:rPr>
        <w:t xml:space="preserve">мизации их влияния на достижение целей муниципальной </w:t>
      </w:r>
      <w:r>
        <w:rPr>
          <w:rFonts w:ascii="Times New Roman" w:hAnsi="Times New Roman"/>
          <w:b/>
          <w:szCs w:val="28"/>
        </w:rPr>
        <w:t>подпрограммы</w:t>
      </w:r>
    </w:p>
    <w:p w:rsidR="00FC7BB5" w:rsidRDefault="00FC7BB5" w:rsidP="00614465">
      <w:pPr>
        <w:ind w:right="283" w:firstLine="993"/>
        <w:rPr>
          <w:rFonts w:ascii="Times New Roman" w:hAnsi="Times New Roman"/>
          <w:szCs w:val="28"/>
        </w:rPr>
      </w:pPr>
    </w:p>
    <w:p w:rsidR="00FC7BB5" w:rsidRPr="00C34026" w:rsidRDefault="00FC7BB5" w:rsidP="00614465">
      <w:pPr>
        <w:ind w:right="283" w:firstLine="993"/>
        <w:rPr>
          <w:rFonts w:ascii="Times New Roman" w:hAnsi="Times New Roman"/>
          <w:szCs w:val="28"/>
        </w:rPr>
      </w:pPr>
      <w:r w:rsidRPr="00C34026">
        <w:rPr>
          <w:rFonts w:ascii="Times New Roman" w:hAnsi="Times New Roman"/>
          <w:szCs w:val="28"/>
        </w:rPr>
        <w:t xml:space="preserve">Меры государственного регулирования управленческого характера, в том числе направленные на снижение рисков реализации мероприятий </w:t>
      </w:r>
      <w:r>
        <w:rPr>
          <w:rFonts w:ascii="Times New Roman" w:hAnsi="Times New Roman"/>
          <w:szCs w:val="28"/>
        </w:rPr>
        <w:t>Подпр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граммы</w:t>
      </w:r>
      <w:r w:rsidRPr="00C34026">
        <w:rPr>
          <w:rFonts w:ascii="Times New Roman" w:hAnsi="Times New Roman"/>
          <w:szCs w:val="28"/>
        </w:rPr>
        <w:t xml:space="preserve">, включают: </w:t>
      </w:r>
    </w:p>
    <w:p w:rsidR="00FC7BB5" w:rsidRPr="00C34026" w:rsidRDefault="00FC7BB5" w:rsidP="00614465">
      <w:pPr>
        <w:ind w:right="283" w:firstLine="99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C34026">
        <w:rPr>
          <w:rFonts w:ascii="Times New Roman" w:hAnsi="Times New Roman"/>
          <w:szCs w:val="28"/>
        </w:rPr>
        <w:t xml:space="preserve">стратегическое планирование и прогнозирование. Соисполнители </w:t>
      </w:r>
      <w:r>
        <w:rPr>
          <w:rFonts w:ascii="Times New Roman" w:hAnsi="Times New Roman"/>
          <w:szCs w:val="28"/>
        </w:rPr>
        <w:t>По</w:t>
      </w:r>
      <w:r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>программы</w:t>
      </w:r>
      <w:r w:rsidRPr="00C34026">
        <w:rPr>
          <w:rFonts w:ascii="Times New Roman" w:hAnsi="Times New Roman"/>
          <w:szCs w:val="28"/>
        </w:rPr>
        <w:t xml:space="preserve"> разрабатывают долгосрочные стратегии обеспечения формирования условий доступности для инвалидов и других маломобильных групп населения в соответствующих сферах нормативного правового регулирования и обеспечив</w:t>
      </w:r>
      <w:r w:rsidRPr="00C34026">
        <w:rPr>
          <w:rFonts w:ascii="Times New Roman" w:hAnsi="Times New Roman"/>
          <w:szCs w:val="28"/>
        </w:rPr>
        <w:t>а</w:t>
      </w:r>
      <w:r w:rsidRPr="00C34026">
        <w:rPr>
          <w:rFonts w:ascii="Times New Roman" w:hAnsi="Times New Roman"/>
          <w:szCs w:val="28"/>
        </w:rPr>
        <w:t xml:space="preserve">ют контроль их исполнения; </w:t>
      </w:r>
    </w:p>
    <w:p w:rsidR="00FC7BB5" w:rsidRPr="00C34026" w:rsidRDefault="00FC7BB5" w:rsidP="00614465">
      <w:pPr>
        <w:ind w:right="283" w:firstLine="99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C34026">
        <w:rPr>
          <w:rFonts w:ascii="Times New Roman" w:hAnsi="Times New Roman"/>
          <w:szCs w:val="28"/>
        </w:rPr>
        <w:t>применение правовых методов влияния (совокупность нормативных правовых актов федерального и регионального уровней), способствующих р</w:t>
      </w:r>
      <w:r w:rsidRPr="00C34026">
        <w:rPr>
          <w:rFonts w:ascii="Times New Roman" w:hAnsi="Times New Roman"/>
          <w:szCs w:val="28"/>
        </w:rPr>
        <w:t>е</w:t>
      </w:r>
      <w:r w:rsidRPr="00C34026">
        <w:rPr>
          <w:rFonts w:ascii="Times New Roman" w:hAnsi="Times New Roman"/>
          <w:szCs w:val="28"/>
        </w:rPr>
        <w:t xml:space="preserve">шению задач </w:t>
      </w:r>
      <w:r>
        <w:rPr>
          <w:rFonts w:ascii="Times New Roman" w:hAnsi="Times New Roman"/>
          <w:szCs w:val="28"/>
        </w:rPr>
        <w:t>Подпрограммы</w:t>
      </w:r>
      <w:r w:rsidRPr="00C34026">
        <w:rPr>
          <w:rFonts w:ascii="Times New Roman" w:hAnsi="Times New Roman"/>
          <w:szCs w:val="28"/>
        </w:rPr>
        <w:t xml:space="preserve"> на всех уровнях исполнительной власти; </w:t>
      </w:r>
    </w:p>
    <w:p w:rsidR="00FC7BB5" w:rsidRPr="00C34026" w:rsidRDefault="00FC7BB5" w:rsidP="00614465">
      <w:pPr>
        <w:ind w:right="283" w:firstLine="99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C34026">
        <w:rPr>
          <w:rFonts w:ascii="Times New Roman" w:hAnsi="Times New Roman"/>
          <w:szCs w:val="28"/>
        </w:rPr>
        <w:t xml:space="preserve">определение организационной структуры управления реализацией </w:t>
      </w:r>
      <w:r>
        <w:rPr>
          <w:rFonts w:ascii="Times New Roman" w:hAnsi="Times New Roman"/>
          <w:szCs w:val="28"/>
        </w:rPr>
        <w:t>Подпрограммы</w:t>
      </w:r>
      <w:r w:rsidRPr="00C34026">
        <w:rPr>
          <w:rFonts w:ascii="Times New Roman" w:hAnsi="Times New Roman"/>
          <w:szCs w:val="28"/>
        </w:rPr>
        <w:t xml:space="preserve"> (состав, функции и согласованность звеньев всех уровней упра</w:t>
      </w:r>
      <w:r w:rsidRPr="00C34026">
        <w:rPr>
          <w:rFonts w:ascii="Times New Roman" w:hAnsi="Times New Roman"/>
          <w:szCs w:val="28"/>
        </w:rPr>
        <w:t>в</w:t>
      </w:r>
      <w:r w:rsidRPr="00C34026">
        <w:rPr>
          <w:rFonts w:ascii="Times New Roman" w:hAnsi="Times New Roman"/>
          <w:szCs w:val="28"/>
        </w:rPr>
        <w:t xml:space="preserve">ления). </w:t>
      </w:r>
    </w:p>
    <w:p w:rsidR="00FC7BB5" w:rsidRPr="00C34026" w:rsidRDefault="00FC7BB5" w:rsidP="00614465">
      <w:pPr>
        <w:ind w:right="283" w:firstLine="993"/>
        <w:rPr>
          <w:rFonts w:ascii="Times New Roman" w:hAnsi="Times New Roman"/>
          <w:szCs w:val="28"/>
        </w:rPr>
      </w:pPr>
      <w:r w:rsidRPr="00C34026">
        <w:rPr>
          <w:rFonts w:ascii="Times New Roman" w:hAnsi="Times New Roman"/>
          <w:szCs w:val="28"/>
        </w:rPr>
        <w:t xml:space="preserve">Важнейшим элементом реализации </w:t>
      </w:r>
      <w:r>
        <w:rPr>
          <w:rFonts w:ascii="Times New Roman" w:hAnsi="Times New Roman"/>
          <w:szCs w:val="28"/>
        </w:rPr>
        <w:t>Подпрограммы</w:t>
      </w:r>
      <w:r w:rsidRPr="00C34026">
        <w:rPr>
          <w:rFonts w:ascii="Times New Roman" w:hAnsi="Times New Roman"/>
          <w:szCs w:val="28"/>
        </w:rPr>
        <w:t xml:space="preserve"> является взаимосвязь планирования, реализации, мониторинга, уточнения и корректировки </w:t>
      </w:r>
      <w:r>
        <w:rPr>
          <w:rFonts w:ascii="Times New Roman" w:hAnsi="Times New Roman"/>
          <w:szCs w:val="28"/>
        </w:rPr>
        <w:t>Подпр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граммы</w:t>
      </w:r>
      <w:r w:rsidRPr="00C34026">
        <w:rPr>
          <w:rFonts w:ascii="Times New Roman" w:hAnsi="Times New Roman"/>
          <w:szCs w:val="28"/>
        </w:rPr>
        <w:t xml:space="preserve">. </w:t>
      </w:r>
    </w:p>
    <w:p w:rsidR="00FC7BB5" w:rsidRPr="00C34026" w:rsidRDefault="00FC7BB5" w:rsidP="00614465">
      <w:pPr>
        <w:ind w:right="283" w:firstLine="993"/>
        <w:rPr>
          <w:rFonts w:ascii="Times New Roman" w:hAnsi="Times New Roman"/>
          <w:szCs w:val="28"/>
        </w:rPr>
      </w:pPr>
      <w:r w:rsidRPr="00C34026">
        <w:rPr>
          <w:rFonts w:ascii="Times New Roman" w:hAnsi="Times New Roman"/>
          <w:szCs w:val="28"/>
        </w:rPr>
        <w:t xml:space="preserve">Принятие управленческих решений в рамках </w:t>
      </w:r>
      <w:r>
        <w:rPr>
          <w:rFonts w:ascii="Times New Roman" w:hAnsi="Times New Roman"/>
          <w:szCs w:val="28"/>
        </w:rPr>
        <w:t>Подпрограммы</w:t>
      </w:r>
      <w:r w:rsidRPr="00C34026">
        <w:rPr>
          <w:rFonts w:ascii="Times New Roman" w:hAnsi="Times New Roman"/>
          <w:szCs w:val="28"/>
        </w:rPr>
        <w:t xml:space="preserve"> осущест</w:t>
      </w:r>
      <w:r w:rsidRPr="00C34026">
        <w:rPr>
          <w:rFonts w:ascii="Times New Roman" w:hAnsi="Times New Roman"/>
          <w:szCs w:val="28"/>
        </w:rPr>
        <w:t>в</w:t>
      </w:r>
      <w:r w:rsidRPr="00C34026">
        <w:rPr>
          <w:rFonts w:ascii="Times New Roman" w:hAnsi="Times New Roman"/>
          <w:szCs w:val="28"/>
        </w:rPr>
        <w:t xml:space="preserve">ляется с учетом информации, поступающей от соисполнителей </w:t>
      </w:r>
      <w:r>
        <w:rPr>
          <w:rFonts w:ascii="Times New Roman" w:hAnsi="Times New Roman"/>
          <w:szCs w:val="28"/>
        </w:rPr>
        <w:t>Подпрограммы</w:t>
      </w:r>
      <w:r w:rsidRPr="00C34026">
        <w:rPr>
          <w:rFonts w:ascii="Times New Roman" w:hAnsi="Times New Roman"/>
          <w:szCs w:val="28"/>
        </w:rPr>
        <w:t xml:space="preserve">. </w:t>
      </w:r>
    </w:p>
    <w:p w:rsidR="00FC7BB5" w:rsidRDefault="00FC7BB5" w:rsidP="00614465">
      <w:pPr>
        <w:ind w:right="283" w:firstLine="993"/>
        <w:rPr>
          <w:rFonts w:ascii="Times New Roman" w:hAnsi="Times New Roman"/>
          <w:szCs w:val="28"/>
        </w:rPr>
      </w:pPr>
      <w:r w:rsidRPr="00C34026">
        <w:rPr>
          <w:rFonts w:ascii="Times New Roman" w:hAnsi="Times New Roman"/>
          <w:szCs w:val="28"/>
        </w:rPr>
        <w:t xml:space="preserve">Формирование и использование современной системы контроля на всех стадиях реализации </w:t>
      </w:r>
      <w:r>
        <w:rPr>
          <w:rFonts w:ascii="Times New Roman" w:hAnsi="Times New Roman"/>
          <w:szCs w:val="28"/>
        </w:rPr>
        <w:t>Подпрограммы</w:t>
      </w:r>
      <w:r w:rsidRPr="00C34026">
        <w:rPr>
          <w:rFonts w:ascii="Times New Roman" w:hAnsi="Times New Roman"/>
          <w:szCs w:val="28"/>
        </w:rPr>
        <w:t xml:space="preserve"> является неотъемлемой составляющей мех</w:t>
      </w:r>
      <w:r w:rsidRPr="00C34026">
        <w:rPr>
          <w:rFonts w:ascii="Times New Roman" w:hAnsi="Times New Roman"/>
          <w:szCs w:val="28"/>
        </w:rPr>
        <w:t>а</w:t>
      </w:r>
      <w:r w:rsidRPr="00C34026">
        <w:rPr>
          <w:rFonts w:ascii="Times New Roman" w:hAnsi="Times New Roman"/>
          <w:szCs w:val="28"/>
        </w:rPr>
        <w:t>низма ее реализации.</w:t>
      </w:r>
    </w:p>
    <w:p w:rsidR="00FC7BB5" w:rsidRPr="00C34026" w:rsidRDefault="00FC7BB5" w:rsidP="00614465">
      <w:pPr>
        <w:ind w:right="283" w:firstLine="993"/>
        <w:rPr>
          <w:rFonts w:ascii="Times New Roman" w:hAnsi="Times New Roman"/>
          <w:szCs w:val="28"/>
        </w:rPr>
      </w:pPr>
    </w:p>
    <w:p w:rsidR="00FC7BB5" w:rsidRPr="00C34026" w:rsidRDefault="00FC7BB5" w:rsidP="00614465">
      <w:pPr>
        <w:ind w:right="283" w:firstLine="993"/>
        <w:rPr>
          <w:rFonts w:ascii="Times New Roman" w:hAnsi="Times New Roman"/>
          <w:szCs w:val="28"/>
        </w:rPr>
      </w:pPr>
    </w:p>
    <w:p w:rsidR="00FC7BB5" w:rsidRPr="00C34026" w:rsidRDefault="00FC7BB5" w:rsidP="00614465">
      <w:pPr>
        <w:ind w:right="283" w:firstLine="993"/>
        <w:rPr>
          <w:rFonts w:ascii="Times New Roman" w:hAnsi="Times New Roman"/>
          <w:b/>
          <w:szCs w:val="28"/>
        </w:rPr>
      </w:pPr>
      <w:r w:rsidRPr="00C34026">
        <w:rPr>
          <w:rFonts w:ascii="Times New Roman" w:hAnsi="Times New Roman"/>
          <w:b/>
          <w:szCs w:val="28"/>
        </w:rPr>
        <w:t xml:space="preserve">Методика оценки эффективности муниципальной </w:t>
      </w:r>
      <w:r>
        <w:rPr>
          <w:rFonts w:ascii="Times New Roman" w:hAnsi="Times New Roman"/>
          <w:b/>
          <w:szCs w:val="28"/>
        </w:rPr>
        <w:t>подпрограммы</w:t>
      </w:r>
    </w:p>
    <w:p w:rsidR="00FC7BB5" w:rsidRPr="00C34026" w:rsidRDefault="00FC7BB5" w:rsidP="00614465">
      <w:pPr>
        <w:autoSpaceDE w:val="0"/>
        <w:autoSpaceDN w:val="0"/>
        <w:adjustRightInd w:val="0"/>
        <w:ind w:right="283" w:firstLine="993"/>
        <w:rPr>
          <w:rFonts w:ascii="Times New Roman" w:hAnsi="Times New Roman"/>
        </w:rPr>
      </w:pPr>
    </w:p>
    <w:p w:rsidR="00294B8F" w:rsidRPr="009A3A2D" w:rsidRDefault="00294B8F" w:rsidP="00614465">
      <w:pPr>
        <w:suppressAutoHyphens/>
        <w:ind w:right="283" w:firstLine="993"/>
        <w:rPr>
          <w:rFonts w:ascii="Times New Roman" w:hAnsi="Times New Roman"/>
          <w:szCs w:val="28"/>
        </w:rPr>
      </w:pPr>
      <w:r w:rsidRPr="009A3A2D">
        <w:rPr>
          <w:rFonts w:ascii="Times New Roman" w:hAnsi="Times New Roman"/>
          <w:szCs w:val="28"/>
        </w:rPr>
        <w:t xml:space="preserve">Оценка эффективности реализации Муниципальной </w:t>
      </w:r>
      <w:r w:rsidR="00F14CAE">
        <w:rPr>
          <w:rFonts w:ascii="Times New Roman" w:hAnsi="Times New Roman"/>
          <w:szCs w:val="28"/>
        </w:rPr>
        <w:t>под</w:t>
      </w:r>
      <w:r w:rsidRPr="009A3A2D">
        <w:rPr>
          <w:rFonts w:ascii="Times New Roman" w:hAnsi="Times New Roman"/>
          <w:szCs w:val="28"/>
        </w:rPr>
        <w:t xml:space="preserve">программы проводится на основе оценки степени достижения целей и решения задач Муниципальной </w:t>
      </w:r>
      <w:r w:rsidR="00F14CAE">
        <w:rPr>
          <w:rFonts w:ascii="Times New Roman" w:hAnsi="Times New Roman"/>
          <w:szCs w:val="28"/>
        </w:rPr>
        <w:t>под</w:t>
      </w:r>
      <w:r w:rsidRPr="009A3A2D">
        <w:rPr>
          <w:rFonts w:ascii="Times New Roman" w:hAnsi="Times New Roman"/>
          <w:szCs w:val="28"/>
        </w:rPr>
        <w:t xml:space="preserve">программы   путем </w:t>
      </w:r>
      <w:proofErr w:type="gramStart"/>
      <w:r w:rsidRPr="009A3A2D">
        <w:rPr>
          <w:rFonts w:ascii="Times New Roman" w:hAnsi="Times New Roman"/>
          <w:szCs w:val="28"/>
        </w:rPr>
        <w:t>сопоставления</w:t>
      </w:r>
      <w:proofErr w:type="gramEnd"/>
      <w:r w:rsidRPr="009A3A2D">
        <w:rPr>
          <w:rFonts w:ascii="Times New Roman" w:hAnsi="Times New Roman"/>
          <w:szCs w:val="28"/>
        </w:rPr>
        <w:t xml:space="preserve"> фактически достигнутых значений индикаторов Муниципальной программы и их плановых значений, приведенных в </w:t>
      </w:r>
      <w:r>
        <w:rPr>
          <w:rFonts w:ascii="Times New Roman" w:hAnsi="Times New Roman"/>
          <w:szCs w:val="28"/>
        </w:rPr>
        <w:t xml:space="preserve"> таблице </w:t>
      </w:r>
      <w:r w:rsidRPr="009A3A2D">
        <w:rPr>
          <w:rFonts w:ascii="Times New Roman" w:hAnsi="Times New Roman"/>
          <w:szCs w:val="28"/>
        </w:rPr>
        <w:t>;</w:t>
      </w:r>
      <w:r>
        <w:rPr>
          <w:rFonts w:ascii="Times New Roman" w:hAnsi="Times New Roman"/>
          <w:szCs w:val="28"/>
        </w:rPr>
        <w:t>.</w:t>
      </w:r>
    </w:p>
    <w:p w:rsidR="00294B8F" w:rsidRPr="009A3A2D" w:rsidRDefault="00294B8F" w:rsidP="00614465">
      <w:pPr>
        <w:suppressAutoHyphens/>
        <w:ind w:right="283" w:firstLine="993"/>
        <w:rPr>
          <w:rFonts w:ascii="Times New Roman" w:hAnsi="Times New Roman"/>
          <w:szCs w:val="28"/>
        </w:rPr>
      </w:pPr>
      <w:r w:rsidRPr="009A3A2D">
        <w:rPr>
          <w:rFonts w:ascii="Times New Roman" w:hAnsi="Times New Roman"/>
          <w:szCs w:val="28"/>
        </w:rPr>
        <w:t>Степень достижения целей (решения задач) Муниципальной программы (</w:t>
      </w:r>
      <w:proofErr w:type="spellStart"/>
      <w:r w:rsidRPr="009A3A2D">
        <w:rPr>
          <w:rFonts w:ascii="Times New Roman" w:hAnsi="Times New Roman"/>
          <w:szCs w:val="28"/>
        </w:rPr>
        <w:t>Сд</w:t>
      </w:r>
      <w:proofErr w:type="spellEnd"/>
      <w:r w:rsidRPr="009A3A2D">
        <w:rPr>
          <w:rFonts w:ascii="Times New Roman" w:hAnsi="Times New Roman"/>
          <w:szCs w:val="28"/>
        </w:rPr>
        <w:t>) определяется по формуле:</w:t>
      </w:r>
    </w:p>
    <w:p w:rsidR="00294B8F" w:rsidRPr="009A3A2D" w:rsidRDefault="00294B8F" w:rsidP="00614465">
      <w:pPr>
        <w:suppressAutoHyphens/>
        <w:ind w:right="283" w:firstLine="993"/>
        <w:rPr>
          <w:rFonts w:ascii="Times New Roman" w:hAnsi="Times New Roman"/>
          <w:szCs w:val="28"/>
        </w:rPr>
      </w:pPr>
      <w:proofErr w:type="spellStart"/>
      <w:r w:rsidRPr="009A3A2D">
        <w:rPr>
          <w:rFonts w:ascii="Times New Roman" w:hAnsi="Times New Roman"/>
          <w:szCs w:val="28"/>
        </w:rPr>
        <w:t>Сд</w:t>
      </w:r>
      <w:proofErr w:type="spellEnd"/>
      <w:r w:rsidRPr="009A3A2D">
        <w:rPr>
          <w:rFonts w:ascii="Times New Roman" w:hAnsi="Times New Roman"/>
          <w:szCs w:val="28"/>
        </w:rPr>
        <w:t>=</w:t>
      </w:r>
      <w:proofErr w:type="spellStart"/>
      <w:r w:rsidRPr="009A3A2D">
        <w:rPr>
          <w:rFonts w:ascii="Times New Roman" w:hAnsi="Times New Roman"/>
          <w:szCs w:val="28"/>
        </w:rPr>
        <w:t>Зф</w:t>
      </w:r>
      <w:proofErr w:type="spellEnd"/>
      <w:r w:rsidRPr="009A3A2D">
        <w:rPr>
          <w:rFonts w:ascii="Times New Roman" w:hAnsi="Times New Roman"/>
          <w:szCs w:val="28"/>
        </w:rPr>
        <w:t>/Зп×100 %, где:</w:t>
      </w:r>
    </w:p>
    <w:p w:rsidR="00294B8F" w:rsidRPr="009A3A2D" w:rsidRDefault="00294B8F" w:rsidP="00614465">
      <w:pPr>
        <w:suppressAutoHyphens/>
        <w:ind w:right="283" w:firstLine="993"/>
        <w:rPr>
          <w:rFonts w:ascii="Times New Roman" w:hAnsi="Times New Roman"/>
          <w:szCs w:val="28"/>
        </w:rPr>
      </w:pPr>
      <w:proofErr w:type="spellStart"/>
      <w:r w:rsidRPr="009A3A2D">
        <w:rPr>
          <w:rFonts w:ascii="Times New Roman" w:hAnsi="Times New Roman"/>
          <w:szCs w:val="28"/>
        </w:rPr>
        <w:t>Зф</w:t>
      </w:r>
      <w:proofErr w:type="spellEnd"/>
      <w:r w:rsidRPr="009A3A2D">
        <w:rPr>
          <w:rFonts w:ascii="Times New Roman" w:hAnsi="Times New Roman"/>
          <w:szCs w:val="28"/>
        </w:rPr>
        <w:t xml:space="preserve"> – фактическое значение индикатора (показателя) Муниципальной программы;</w:t>
      </w:r>
    </w:p>
    <w:p w:rsidR="00294B8F" w:rsidRPr="009A3A2D" w:rsidRDefault="00294B8F" w:rsidP="00614465">
      <w:pPr>
        <w:suppressAutoHyphens/>
        <w:ind w:right="283" w:firstLine="993"/>
        <w:rPr>
          <w:rFonts w:ascii="Times New Roman" w:hAnsi="Times New Roman"/>
          <w:szCs w:val="28"/>
        </w:rPr>
      </w:pPr>
      <w:proofErr w:type="spellStart"/>
      <w:r w:rsidRPr="009A3A2D">
        <w:rPr>
          <w:rFonts w:ascii="Times New Roman" w:hAnsi="Times New Roman"/>
          <w:szCs w:val="28"/>
        </w:rPr>
        <w:t>Зп</w:t>
      </w:r>
      <w:proofErr w:type="spellEnd"/>
      <w:r w:rsidRPr="009A3A2D">
        <w:rPr>
          <w:rFonts w:ascii="Times New Roman" w:hAnsi="Times New Roman"/>
          <w:szCs w:val="28"/>
        </w:rPr>
        <w:t xml:space="preserve"> –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294B8F" w:rsidRPr="009A3A2D" w:rsidRDefault="00294B8F" w:rsidP="00614465">
      <w:pPr>
        <w:suppressAutoHyphens/>
        <w:ind w:right="283" w:firstLine="993"/>
        <w:rPr>
          <w:rFonts w:ascii="Times New Roman" w:hAnsi="Times New Roman"/>
          <w:szCs w:val="28"/>
        </w:rPr>
      </w:pPr>
      <w:r w:rsidRPr="009A3A2D">
        <w:rPr>
          <w:rFonts w:ascii="Times New Roman" w:hAnsi="Times New Roman"/>
          <w:szCs w:val="28"/>
        </w:rPr>
        <w:t>Уровень финансирования реализации мероприятий Муниципальной программы (Уф) определяется по формуле:</w:t>
      </w:r>
    </w:p>
    <w:p w:rsidR="00294B8F" w:rsidRPr="009A3A2D" w:rsidRDefault="00294B8F" w:rsidP="00614465">
      <w:pPr>
        <w:suppressAutoHyphens/>
        <w:ind w:right="283" w:firstLine="993"/>
        <w:rPr>
          <w:rFonts w:ascii="Times New Roman" w:hAnsi="Times New Roman"/>
          <w:szCs w:val="28"/>
        </w:rPr>
      </w:pPr>
      <w:r w:rsidRPr="009A3A2D">
        <w:rPr>
          <w:rFonts w:ascii="Times New Roman" w:hAnsi="Times New Roman"/>
          <w:szCs w:val="28"/>
        </w:rPr>
        <w:lastRenderedPageBreak/>
        <w:t>Уф=</w:t>
      </w:r>
      <w:proofErr w:type="spellStart"/>
      <w:r w:rsidRPr="009A3A2D">
        <w:rPr>
          <w:rFonts w:ascii="Times New Roman" w:hAnsi="Times New Roman"/>
          <w:szCs w:val="28"/>
        </w:rPr>
        <w:t>Фф</w:t>
      </w:r>
      <w:proofErr w:type="spellEnd"/>
      <w:r w:rsidRPr="009A3A2D">
        <w:rPr>
          <w:rFonts w:ascii="Times New Roman" w:hAnsi="Times New Roman"/>
          <w:szCs w:val="28"/>
        </w:rPr>
        <w:t>/Фп×100 %, где:</w:t>
      </w:r>
    </w:p>
    <w:p w:rsidR="00294B8F" w:rsidRPr="009A3A2D" w:rsidRDefault="00294B8F" w:rsidP="00614465">
      <w:pPr>
        <w:suppressAutoHyphens/>
        <w:ind w:right="283" w:firstLine="993"/>
        <w:rPr>
          <w:rFonts w:ascii="Times New Roman" w:hAnsi="Times New Roman"/>
          <w:szCs w:val="28"/>
        </w:rPr>
      </w:pPr>
      <w:proofErr w:type="spellStart"/>
      <w:r w:rsidRPr="009A3A2D">
        <w:rPr>
          <w:rFonts w:ascii="Times New Roman" w:hAnsi="Times New Roman"/>
          <w:szCs w:val="28"/>
        </w:rPr>
        <w:t>Фф</w:t>
      </w:r>
      <w:proofErr w:type="spellEnd"/>
      <w:r w:rsidRPr="009A3A2D">
        <w:rPr>
          <w:rFonts w:ascii="Times New Roman" w:hAnsi="Times New Roman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294B8F" w:rsidRPr="009A3A2D" w:rsidRDefault="00294B8F" w:rsidP="00614465">
      <w:pPr>
        <w:suppressAutoHyphens/>
        <w:ind w:right="283" w:firstLine="993"/>
        <w:rPr>
          <w:rFonts w:ascii="Times New Roman" w:hAnsi="Times New Roman"/>
          <w:szCs w:val="28"/>
        </w:rPr>
      </w:pPr>
      <w:proofErr w:type="spellStart"/>
      <w:r w:rsidRPr="009A3A2D">
        <w:rPr>
          <w:rFonts w:ascii="Times New Roman" w:hAnsi="Times New Roman"/>
          <w:szCs w:val="28"/>
        </w:rPr>
        <w:t>Фп</w:t>
      </w:r>
      <w:proofErr w:type="spellEnd"/>
      <w:r w:rsidRPr="009A3A2D">
        <w:rPr>
          <w:rFonts w:ascii="Times New Roman" w:hAnsi="Times New Roman"/>
          <w:szCs w:val="28"/>
        </w:rPr>
        <w:t xml:space="preserve"> – плановый объем финансовых ресурсов на соответствующий отчетный период.</w:t>
      </w:r>
    </w:p>
    <w:p w:rsidR="00294B8F" w:rsidRPr="009A3A2D" w:rsidRDefault="00294B8F" w:rsidP="00614465">
      <w:pPr>
        <w:suppressAutoHyphens/>
        <w:ind w:right="283" w:firstLine="993"/>
        <w:rPr>
          <w:rFonts w:ascii="Times New Roman" w:hAnsi="Times New Roman"/>
          <w:szCs w:val="28"/>
        </w:rPr>
      </w:pPr>
      <w:r w:rsidRPr="009A3A2D">
        <w:rPr>
          <w:rFonts w:ascii="Times New Roman" w:hAnsi="Times New Roman"/>
          <w:szCs w:val="28"/>
        </w:rPr>
        <w:t xml:space="preserve">По каждому показателю (индикатору) реализации Муниципальной </w:t>
      </w:r>
      <w:r>
        <w:rPr>
          <w:rFonts w:ascii="Times New Roman" w:hAnsi="Times New Roman"/>
          <w:szCs w:val="28"/>
        </w:rPr>
        <w:t>под п</w:t>
      </w:r>
      <w:r w:rsidRPr="009A3A2D">
        <w:rPr>
          <w:rFonts w:ascii="Times New Roman" w:hAnsi="Times New Roman"/>
          <w:szCs w:val="28"/>
        </w:rPr>
        <w:t>рограммыустанавливаются интервалы значений показателя, при которых реализация Муниципальной программы характеризуется:</w:t>
      </w:r>
    </w:p>
    <w:p w:rsidR="00294B8F" w:rsidRPr="009A3A2D" w:rsidRDefault="00294B8F" w:rsidP="00614465">
      <w:pPr>
        <w:suppressAutoHyphens/>
        <w:ind w:right="283" w:firstLine="993"/>
        <w:rPr>
          <w:rFonts w:ascii="Times New Roman" w:hAnsi="Times New Roman"/>
          <w:szCs w:val="28"/>
        </w:rPr>
      </w:pPr>
      <w:r w:rsidRPr="009A3A2D">
        <w:rPr>
          <w:rFonts w:ascii="Times New Roman" w:hAnsi="Times New Roman"/>
          <w:szCs w:val="28"/>
        </w:rPr>
        <w:t>высоким уровнем эффективности;</w:t>
      </w:r>
    </w:p>
    <w:p w:rsidR="00294B8F" w:rsidRPr="009A3A2D" w:rsidRDefault="00294B8F" w:rsidP="00614465">
      <w:pPr>
        <w:suppressAutoHyphens/>
        <w:ind w:right="283" w:firstLine="993"/>
        <w:rPr>
          <w:rFonts w:ascii="Times New Roman" w:hAnsi="Times New Roman"/>
          <w:szCs w:val="28"/>
        </w:rPr>
      </w:pPr>
      <w:r w:rsidRPr="009A3A2D">
        <w:rPr>
          <w:rFonts w:ascii="Times New Roman" w:hAnsi="Times New Roman"/>
          <w:szCs w:val="28"/>
        </w:rPr>
        <w:t>удовлетворительным уровнем эффективности;</w:t>
      </w:r>
    </w:p>
    <w:p w:rsidR="00294B8F" w:rsidRPr="009A3A2D" w:rsidRDefault="00294B8F" w:rsidP="00614465">
      <w:pPr>
        <w:suppressAutoHyphens/>
        <w:ind w:right="283" w:firstLine="993"/>
        <w:rPr>
          <w:rFonts w:ascii="Times New Roman" w:hAnsi="Times New Roman"/>
          <w:szCs w:val="28"/>
        </w:rPr>
      </w:pPr>
      <w:r w:rsidRPr="009A3A2D">
        <w:rPr>
          <w:rFonts w:ascii="Times New Roman" w:hAnsi="Times New Roman"/>
          <w:szCs w:val="28"/>
        </w:rPr>
        <w:t>неудовлетворительным уровнем эффективности.</w:t>
      </w:r>
    </w:p>
    <w:p w:rsidR="00294B8F" w:rsidRPr="009A3A2D" w:rsidRDefault="00294B8F" w:rsidP="00614465">
      <w:pPr>
        <w:suppressAutoHyphens/>
        <w:ind w:right="283" w:firstLine="993"/>
        <w:rPr>
          <w:rFonts w:ascii="Times New Roman" w:hAnsi="Times New Roman"/>
          <w:szCs w:val="28"/>
        </w:rPr>
      </w:pPr>
      <w:r w:rsidRPr="009A3A2D">
        <w:rPr>
          <w:rFonts w:ascii="Times New Roman" w:hAnsi="Times New Roman"/>
          <w:szCs w:val="28"/>
        </w:rPr>
        <w:t xml:space="preserve">Нижняя граница интервала значений показателя для отнесения Муниципальной </w:t>
      </w:r>
      <w:r>
        <w:rPr>
          <w:rFonts w:ascii="Times New Roman" w:hAnsi="Times New Roman"/>
          <w:szCs w:val="28"/>
        </w:rPr>
        <w:t>под</w:t>
      </w:r>
      <w:r w:rsidRPr="009A3A2D">
        <w:rPr>
          <w:rFonts w:ascii="Times New Roman" w:hAnsi="Times New Roman"/>
          <w:szCs w:val="28"/>
        </w:rPr>
        <w:t xml:space="preserve">программы к высокому уровню эффективности не может быть ниже 95 % планового значения показателя на соответствующий год. Нижняя граница интервала значений показателя для отнесения Муниципальной </w:t>
      </w:r>
      <w:r>
        <w:rPr>
          <w:rFonts w:ascii="Times New Roman" w:hAnsi="Times New Roman"/>
          <w:szCs w:val="28"/>
        </w:rPr>
        <w:t>под</w:t>
      </w:r>
      <w:r w:rsidRPr="009A3A2D">
        <w:rPr>
          <w:rFonts w:ascii="Times New Roman" w:hAnsi="Times New Roman"/>
          <w:szCs w:val="28"/>
        </w:rPr>
        <w:t>программы к удовлетворительному уровню эффективности не может быть ниже 75 % планового значения показателя на соответствующий год.</w:t>
      </w:r>
    </w:p>
    <w:p w:rsidR="00294B8F" w:rsidRPr="009A3A2D" w:rsidRDefault="00294B8F" w:rsidP="00614465">
      <w:pPr>
        <w:suppressAutoHyphens/>
        <w:ind w:right="283" w:firstLine="993"/>
        <w:rPr>
          <w:rFonts w:ascii="Times New Roman" w:hAnsi="Times New Roman"/>
          <w:szCs w:val="28"/>
        </w:rPr>
      </w:pPr>
      <w:r w:rsidRPr="009A3A2D">
        <w:rPr>
          <w:rFonts w:ascii="Times New Roman" w:hAnsi="Times New Roman"/>
          <w:szCs w:val="28"/>
        </w:rPr>
        <w:t xml:space="preserve">Муниципальная </w:t>
      </w:r>
      <w:r>
        <w:rPr>
          <w:rFonts w:ascii="Times New Roman" w:hAnsi="Times New Roman"/>
          <w:szCs w:val="28"/>
        </w:rPr>
        <w:t>под</w:t>
      </w:r>
      <w:r w:rsidRPr="009A3A2D">
        <w:rPr>
          <w:rFonts w:ascii="Times New Roman" w:hAnsi="Times New Roman"/>
          <w:szCs w:val="28"/>
        </w:rPr>
        <w:t>программа считается реализуемой с высоким уровнем эффективности в следующих случаях:</w:t>
      </w:r>
    </w:p>
    <w:p w:rsidR="00294B8F" w:rsidRPr="009A3A2D" w:rsidRDefault="00294B8F" w:rsidP="00614465">
      <w:pPr>
        <w:suppressAutoHyphens/>
        <w:ind w:right="283" w:firstLine="993"/>
        <w:rPr>
          <w:rFonts w:ascii="Times New Roman" w:hAnsi="Times New Roman"/>
          <w:szCs w:val="28"/>
        </w:rPr>
      </w:pPr>
      <w:r w:rsidRPr="009A3A2D">
        <w:rPr>
          <w:rFonts w:ascii="Times New Roman" w:hAnsi="Times New Roman"/>
          <w:szCs w:val="28"/>
        </w:rPr>
        <w:t xml:space="preserve">значения 95 % и более показателей Муниципальной </w:t>
      </w:r>
      <w:r>
        <w:rPr>
          <w:rFonts w:ascii="Times New Roman" w:hAnsi="Times New Roman"/>
          <w:szCs w:val="28"/>
        </w:rPr>
        <w:t>под</w:t>
      </w:r>
      <w:r w:rsidRPr="009A3A2D">
        <w:rPr>
          <w:rFonts w:ascii="Times New Roman" w:hAnsi="Times New Roman"/>
          <w:szCs w:val="28"/>
        </w:rPr>
        <w:t xml:space="preserve">программы входят в установленный интервал значений для отнесения Муниципальной </w:t>
      </w:r>
      <w:r w:rsidR="00070263">
        <w:rPr>
          <w:rFonts w:ascii="Times New Roman" w:hAnsi="Times New Roman"/>
          <w:szCs w:val="28"/>
        </w:rPr>
        <w:t>под</w:t>
      </w:r>
      <w:r w:rsidRPr="009A3A2D">
        <w:rPr>
          <w:rFonts w:ascii="Times New Roman" w:hAnsi="Times New Roman"/>
          <w:szCs w:val="28"/>
        </w:rPr>
        <w:t>программы к высокому уровню эффективности;</w:t>
      </w:r>
    </w:p>
    <w:p w:rsidR="00294B8F" w:rsidRPr="009A3A2D" w:rsidRDefault="00294B8F" w:rsidP="00614465">
      <w:pPr>
        <w:suppressAutoHyphens/>
        <w:ind w:right="283" w:firstLine="993"/>
        <w:rPr>
          <w:rFonts w:ascii="Times New Roman" w:hAnsi="Times New Roman"/>
          <w:szCs w:val="28"/>
        </w:rPr>
      </w:pPr>
      <w:r w:rsidRPr="009A3A2D">
        <w:rPr>
          <w:rFonts w:ascii="Times New Roman" w:hAnsi="Times New Roman"/>
          <w:szCs w:val="28"/>
        </w:rPr>
        <w:t xml:space="preserve">Муниципальная </w:t>
      </w:r>
      <w:r w:rsidR="00070263">
        <w:rPr>
          <w:rFonts w:ascii="Times New Roman" w:hAnsi="Times New Roman"/>
          <w:szCs w:val="28"/>
        </w:rPr>
        <w:t>под</w:t>
      </w:r>
      <w:r w:rsidRPr="009A3A2D">
        <w:rPr>
          <w:rFonts w:ascii="Times New Roman" w:hAnsi="Times New Roman"/>
          <w:szCs w:val="28"/>
        </w:rPr>
        <w:t>программа считается реализуемой с удовлетворительным уровнем эффективности в следующих случаях:</w:t>
      </w:r>
    </w:p>
    <w:p w:rsidR="00294B8F" w:rsidRPr="009A3A2D" w:rsidRDefault="00294B8F" w:rsidP="00614465">
      <w:pPr>
        <w:suppressAutoHyphens/>
        <w:ind w:right="283" w:firstLine="993"/>
        <w:rPr>
          <w:rFonts w:ascii="Times New Roman" w:hAnsi="Times New Roman"/>
          <w:szCs w:val="28"/>
        </w:rPr>
      </w:pPr>
      <w:r w:rsidRPr="009A3A2D">
        <w:rPr>
          <w:rFonts w:ascii="Times New Roman" w:hAnsi="Times New Roman"/>
          <w:szCs w:val="28"/>
        </w:rPr>
        <w:t xml:space="preserve">значения 80 % и более показателей Муниципальной </w:t>
      </w:r>
      <w:r w:rsidR="00070263">
        <w:rPr>
          <w:rFonts w:ascii="Times New Roman" w:hAnsi="Times New Roman"/>
          <w:szCs w:val="28"/>
        </w:rPr>
        <w:t>под</w:t>
      </w:r>
      <w:r w:rsidRPr="009A3A2D">
        <w:rPr>
          <w:rFonts w:ascii="Times New Roman" w:hAnsi="Times New Roman"/>
          <w:szCs w:val="28"/>
        </w:rPr>
        <w:t xml:space="preserve">программы  входят в установленный интервал значений для отнесения Муниципальной </w:t>
      </w:r>
      <w:r w:rsidR="00070263">
        <w:rPr>
          <w:rFonts w:ascii="Times New Roman" w:hAnsi="Times New Roman"/>
          <w:szCs w:val="28"/>
        </w:rPr>
        <w:t>под</w:t>
      </w:r>
      <w:r w:rsidRPr="009A3A2D">
        <w:rPr>
          <w:rFonts w:ascii="Times New Roman" w:hAnsi="Times New Roman"/>
          <w:szCs w:val="28"/>
        </w:rPr>
        <w:t>программы к удовлетворительному уровню эффективности;</w:t>
      </w:r>
    </w:p>
    <w:p w:rsidR="00294B8F" w:rsidRDefault="00294B8F" w:rsidP="00614465">
      <w:pPr>
        <w:suppressAutoHyphens/>
        <w:ind w:right="283" w:firstLine="993"/>
        <w:rPr>
          <w:rFonts w:ascii="Times New Roman" w:hAnsi="Times New Roman"/>
          <w:szCs w:val="28"/>
        </w:rPr>
      </w:pPr>
      <w:r w:rsidRPr="009A3A2D">
        <w:rPr>
          <w:rFonts w:ascii="Times New Roman" w:hAnsi="Times New Roman"/>
          <w:szCs w:val="28"/>
        </w:rPr>
        <w:t xml:space="preserve">Если реализация Муниципальной </w:t>
      </w:r>
      <w:r w:rsidR="00070263">
        <w:rPr>
          <w:rFonts w:ascii="Times New Roman" w:hAnsi="Times New Roman"/>
          <w:szCs w:val="28"/>
        </w:rPr>
        <w:t>под</w:t>
      </w:r>
      <w:r w:rsidRPr="009A3A2D">
        <w:rPr>
          <w:rFonts w:ascii="Times New Roman" w:hAnsi="Times New Roman"/>
          <w:szCs w:val="28"/>
        </w:rPr>
        <w:t>программы не отвечает указанным критериям, то уровень эффективности ее реализации признается неудовлетворительным.</w:t>
      </w:r>
    </w:p>
    <w:p w:rsidR="00614465" w:rsidRDefault="00614465" w:rsidP="00614465">
      <w:pPr>
        <w:suppressAutoHyphens/>
        <w:ind w:right="283" w:firstLine="993"/>
        <w:rPr>
          <w:rFonts w:ascii="Times New Roman" w:hAnsi="Times New Roman"/>
          <w:szCs w:val="28"/>
        </w:rPr>
      </w:pPr>
    </w:p>
    <w:p w:rsidR="00614465" w:rsidRDefault="00614465" w:rsidP="00614465">
      <w:pPr>
        <w:suppressAutoHyphens/>
        <w:ind w:right="283" w:firstLine="993"/>
        <w:rPr>
          <w:rFonts w:ascii="Times New Roman" w:hAnsi="Times New Roman"/>
          <w:szCs w:val="28"/>
        </w:rPr>
      </w:pPr>
    </w:p>
    <w:p w:rsidR="00597CA1" w:rsidRDefault="00597CA1" w:rsidP="00614465">
      <w:pPr>
        <w:suppressAutoHyphens/>
        <w:ind w:right="283" w:firstLine="993"/>
        <w:rPr>
          <w:rFonts w:ascii="Times New Roman" w:hAnsi="Times New Roman"/>
          <w:szCs w:val="28"/>
        </w:rPr>
      </w:pPr>
    </w:p>
    <w:p w:rsidR="00A4537D" w:rsidRDefault="00A4537D" w:rsidP="00614465">
      <w:pPr>
        <w:suppressAutoHyphens/>
        <w:ind w:right="283" w:firstLine="993"/>
        <w:rPr>
          <w:rFonts w:ascii="Times New Roman" w:hAnsi="Times New Roman"/>
          <w:szCs w:val="28"/>
        </w:rPr>
      </w:pPr>
    </w:p>
    <w:p w:rsidR="00223722" w:rsidRDefault="00223722" w:rsidP="00614465">
      <w:pPr>
        <w:suppressAutoHyphens/>
        <w:ind w:right="283" w:firstLine="993"/>
        <w:rPr>
          <w:rFonts w:ascii="Times New Roman" w:hAnsi="Times New Roman"/>
          <w:szCs w:val="28"/>
        </w:rPr>
      </w:pPr>
    </w:p>
    <w:p w:rsidR="00223722" w:rsidRDefault="00223722" w:rsidP="00614465">
      <w:pPr>
        <w:suppressAutoHyphens/>
        <w:ind w:right="283" w:firstLine="993"/>
        <w:rPr>
          <w:rFonts w:ascii="Times New Roman" w:hAnsi="Times New Roman"/>
          <w:szCs w:val="28"/>
        </w:rPr>
      </w:pPr>
    </w:p>
    <w:p w:rsidR="00223722" w:rsidRDefault="00223722" w:rsidP="00614465">
      <w:pPr>
        <w:suppressAutoHyphens/>
        <w:ind w:right="283" w:firstLine="993"/>
        <w:rPr>
          <w:rFonts w:ascii="Times New Roman" w:hAnsi="Times New Roman"/>
          <w:szCs w:val="28"/>
        </w:rPr>
      </w:pPr>
    </w:p>
    <w:p w:rsidR="00223722" w:rsidRDefault="00223722" w:rsidP="00614465">
      <w:pPr>
        <w:suppressAutoHyphens/>
        <w:ind w:right="283" w:firstLine="993"/>
        <w:rPr>
          <w:rFonts w:ascii="Times New Roman" w:hAnsi="Times New Roman"/>
          <w:szCs w:val="28"/>
        </w:rPr>
      </w:pPr>
    </w:p>
    <w:p w:rsidR="00A4537D" w:rsidRDefault="00A4537D" w:rsidP="00614465">
      <w:pPr>
        <w:suppressAutoHyphens/>
        <w:ind w:right="283" w:firstLine="993"/>
        <w:rPr>
          <w:rFonts w:ascii="Times New Roman" w:hAnsi="Times New Roman"/>
          <w:szCs w:val="28"/>
        </w:rPr>
      </w:pPr>
    </w:p>
    <w:p w:rsidR="00A4537D" w:rsidRDefault="00A4537D" w:rsidP="00614465">
      <w:pPr>
        <w:suppressAutoHyphens/>
        <w:ind w:right="283" w:firstLine="993"/>
        <w:rPr>
          <w:rFonts w:ascii="Times New Roman" w:hAnsi="Times New Roman"/>
          <w:szCs w:val="28"/>
        </w:rPr>
      </w:pPr>
    </w:p>
    <w:p w:rsidR="00070263" w:rsidRDefault="00070263" w:rsidP="00614465">
      <w:pPr>
        <w:suppressAutoHyphens/>
        <w:ind w:right="283" w:firstLine="993"/>
        <w:rPr>
          <w:rFonts w:ascii="Times New Roman" w:hAnsi="Times New Roman"/>
          <w:szCs w:val="28"/>
        </w:rPr>
      </w:pPr>
    </w:p>
    <w:p w:rsidR="00070263" w:rsidRDefault="00070263" w:rsidP="005D47AA">
      <w:pPr>
        <w:suppressAutoHyphens/>
        <w:ind w:right="283" w:firstLine="2126"/>
        <w:rPr>
          <w:rFonts w:ascii="Times New Roman" w:hAnsi="Times New Roman"/>
          <w:szCs w:val="28"/>
        </w:rPr>
      </w:pPr>
    </w:p>
    <w:p w:rsidR="00070263" w:rsidRDefault="00070263" w:rsidP="005D47AA">
      <w:pPr>
        <w:suppressAutoHyphens/>
        <w:ind w:right="283" w:firstLine="2126"/>
        <w:rPr>
          <w:rFonts w:ascii="Times New Roman" w:hAnsi="Times New Roman"/>
          <w:szCs w:val="28"/>
        </w:rPr>
      </w:pPr>
    </w:p>
    <w:p w:rsidR="007F172E" w:rsidRPr="007F172E" w:rsidRDefault="007F172E" w:rsidP="005D47AA">
      <w:pPr>
        <w:ind w:right="283" w:firstLine="2126"/>
      </w:pPr>
    </w:p>
    <w:p w:rsidR="00326CF9" w:rsidRPr="001F7C85" w:rsidRDefault="002574C2" w:rsidP="002574C2">
      <w:pPr>
        <w:pStyle w:val="afff9"/>
        <w:ind w:right="283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  <w:r w:rsidR="00326CF9">
        <w:rPr>
          <w:rFonts w:ascii="Times New Roman" w:hAnsi="Times New Roman"/>
          <w:b/>
          <w:sz w:val="28"/>
          <w:szCs w:val="28"/>
        </w:rPr>
        <w:t xml:space="preserve">Подпрограмма  </w:t>
      </w:r>
      <w:r w:rsidR="00A2311A">
        <w:rPr>
          <w:rFonts w:ascii="Times New Roman" w:hAnsi="Times New Roman"/>
          <w:b/>
          <w:sz w:val="28"/>
          <w:szCs w:val="28"/>
        </w:rPr>
        <w:t>«</w:t>
      </w:r>
      <w:r w:rsidR="00326CF9" w:rsidRPr="00FB7F63">
        <w:rPr>
          <w:rFonts w:ascii="Times New Roman" w:hAnsi="Times New Roman"/>
          <w:b/>
          <w:sz w:val="28"/>
          <w:szCs w:val="28"/>
        </w:rPr>
        <w:t>Устойчивое развитие сельских территорий Ковы</w:t>
      </w:r>
      <w:r w:rsidR="00326CF9" w:rsidRPr="00FB7F63">
        <w:rPr>
          <w:rFonts w:ascii="Times New Roman" w:hAnsi="Times New Roman"/>
          <w:b/>
          <w:sz w:val="28"/>
          <w:szCs w:val="28"/>
        </w:rPr>
        <w:t>л</w:t>
      </w:r>
      <w:r w:rsidR="00326CF9" w:rsidRPr="00FB7F63">
        <w:rPr>
          <w:rFonts w:ascii="Times New Roman" w:hAnsi="Times New Roman"/>
          <w:b/>
          <w:sz w:val="28"/>
          <w:szCs w:val="28"/>
        </w:rPr>
        <w:t>кинского муниципального района  республики Мордовия</w:t>
      </w:r>
      <w:r w:rsidR="00326CF9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348" w:type="dxa"/>
        <w:tblInd w:w="10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046"/>
        <w:gridCol w:w="766"/>
      </w:tblGrid>
      <w:tr w:rsidR="00326CF9" w:rsidRPr="00FC5003" w:rsidTr="005D47AA">
        <w:trPr>
          <w:gridAfter w:val="1"/>
          <w:wAfter w:w="766" w:type="dxa"/>
        </w:trPr>
        <w:tc>
          <w:tcPr>
            <w:tcW w:w="9582" w:type="dxa"/>
            <w:gridSpan w:val="2"/>
          </w:tcPr>
          <w:p w:rsidR="00326CF9" w:rsidRPr="00FB7F63" w:rsidRDefault="00326CF9" w:rsidP="005D47AA">
            <w:pPr>
              <w:pStyle w:val="afff9"/>
              <w:ind w:right="283" w:firstLine="2126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326CF9" w:rsidRPr="00FC5003" w:rsidTr="005D47AA">
        <w:trPr>
          <w:trHeight w:val="510"/>
        </w:trPr>
        <w:tc>
          <w:tcPr>
            <w:tcW w:w="4536" w:type="dxa"/>
          </w:tcPr>
          <w:p w:rsidR="00326CF9" w:rsidRPr="00FB7F63" w:rsidRDefault="00326CF9" w:rsidP="005D47AA">
            <w:pPr>
              <w:pStyle w:val="afffb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FB7F63">
              <w:rPr>
                <w:rFonts w:ascii="Times New Roman" w:hAnsi="Times New Roman"/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5812" w:type="dxa"/>
            <w:gridSpan w:val="2"/>
          </w:tcPr>
          <w:p w:rsidR="00326CF9" w:rsidRPr="00FB7F63" w:rsidRDefault="00326CF9" w:rsidP="00B213FF">
            <w:pPr>
              <w:pStyle w:val="afff9"/>
              <w:ind w:right="28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7F63">
              <w:rPr>
                <w:rFonts w:ascii="Times New Roman" w:hAnsi="Times New Roman"/>
                <w:sz w:val="28"/>
                <w:szCs w:val="28"/>
              </w:rPr>
              <w:t>«Устойчивое развитие сельских территорий Ковылкинского муниципального района  республики Мордовия» (далее – «Подпр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>о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>грамма»)</w:t>
            </w:r>
          </w:p>
        </w:tc>
      </w:tr>
      <w:tr w:rsidR="00326CF9" w:rsidRPr="00FC5003" w:rsidTr="005D47AA">
        <w:trPr>
          <w:trHeight w:val="944"/>
        </w:trPr>
        <w:tc>
          <w:tcPr>
            <w:tcW w:w="4536" w:type="dxa"/>
          </w:tcPr>
          <w:p w:rsidR="00326CF9" w:rsidRPr="00FB7F63" w:rsidRDefault="00326CF9" w:rsidP="005D47AA">
            <w:pPr>
              <w:pStyle w:val="afffb"/>
              <w:ind w:right="283" w:firstLine="34"/>
              <w:rPr>
                <w:rFonts w:ascii="Times New Roman" w:hAnsi="Times New Roman"/>
                <w:sz w:val="28"/>
                <w:szCs w:val="28"/>
              </w:rPr>
            </w:pPr>
            <w:r w:rsidRPr="00FB7F63">
              <w:rPr>
                <w:rFonts w:ascii="Times New Roman" w:hAnsi="Times New Roman"/>
                <w:sz w:val="28"/>
                <w:szCs w:val="28"/>
              </w:rPr>
              <w:t>Дата принятия решения о разр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>а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>ботке муниципальной подпр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>о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>граммы, дата утверждения (наименование и номер соотве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>т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>ствующего нормативного акта)</w:t>
            </w:r>
          </w:p>
        </w:tc>
        <w:tc>
          <w:tcPr>
            <w:tcW w:w="5812" w:type="dxa"/>
            <w:gridSpan w:val="2"/>
          </w:tcPr>
          <w:p w:rsidR="00326CF9" w:rsidRPr="00FB7F63" w:rsidRDefault="00326CF9" w:rsidP="00B213FF">
            <w:pPr>
              <w:pStyle w:val="afff9"/>
              <w:ind w:right="283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7F63">
              <w:rPr>
                <w:rFonts w:ascii="Times New Roman" w:hAnsi="Times New Roman"/>
                <w:sz w:val="28"/>
                <w:szCs w:val="28"/>
              </w:rPr>
              <w:t>Постановление Администрации Ковылки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>н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>ского муниципального района от 27 августа 2014 года  № 1531 «</w:t>
            </w:r>
            <w:r w:rsidRPr="00FB7F63">
              <w:rPr>
                <w:rFonts w:ascii="Times New Roman" w:hAnsi="Times New Roman"/>
                <w:bCs/>
                <w:sz w:val="28"/>
                <w:szCs w:val="28"/>
              </w:rPr>
              <w:t>Об утверждении  П</w:t>
            </w:r>
            <w:r w:rsidRPr="00FB7F6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FB7F63">
              <w:rPr>
                <w:rFonts w:ascii="Times New Roman" w:hAnsi="Times New Roman"/>
                <w:bCs/>
                <w:sz w:val="28"/>
                <w:szCs w:val="28"/>
              </w:rPr>
              <w:t>рядка разработки, реализации и оценки э</w:t>
            </w:r>
            <w:r w:rsidRPr="00FB7F63">
              <w:rPr>
                <w:rFonts w:ascii="Times New Roman" w:hAnsi="Times New Roman"/>
                <w:bCs/>
                <w:sz w:val="28"/>
                <w:szCs w:val="28"/>
              </w:rPr>
              <w:t>ф</w:t>
            </w:r>
            <w:r w:rsidRPr="00FB7F63">
              <w:rPr>
                <w:rFonts w:ascii="Times New Roman" w:hAnsi="Times New Roman"/>
                <w:bCs/>
                <w:sz w:val="28"/>
                <w:szCs w:val="28"/>
              </w:rPr>
              <w:t>фективности муниципальных программ К</w:t>
            </w:r>
            <w:r w:rsidRPr="00FB7F63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FB7F63">
              <w:rPr>
                <w:rFonts w:ascii="Times New Roman" w:hAnsi="Times New Roman"/>
                <w:bCs/>
                <w:sz w:val="28"/>
                <w:szCs w:val="28"/>
              </w:rPr>
              <w:t>вылкинского  муниципального района»</w:t>
            </w:r>
          </w:p>
        </w:tc>
      </w:tr>
      <w:tr w:rsidR="00326CF9" w:rsidRPr="00FC5003" w:rsidTr="005D47AA">
        <w:trPr>
          <w:trHeight w:val="703"/>
        </w:trPr>
        <w:tc>
          <w:tcPr>
            <w:tcW w:w="4536" w:type="dxa"/>
          </w:tcPr>
          <w:p w:rsidR="00326CF9" w:rsidRPr="00FB7F63" w:rsidRDefault="00326CF9" w:rsidP="005D47AA">
            <w:pPr>
              <w:pStyle w:val="afffb"/>
              <w:ind w:right="283" w:firstLine="34"/>
              <w:rPr>
                <w:rFonts w:ascii="Times New Roman" w:hAnsi="Times New Roman"/>
                <w:sz w:val="28"/>
                <w:szCs w:val="28"/>
              </w:rPr>
            </w:pPr>
            <w:r w:rsidRPr="00FB7F63">
              <w:rPr>
                <w:rFonts w:ascii="Times New Roman" w:hAnsi="Times New Roman"/>
                <w:sz w:val="28"/>
                <w:szCs w:val="28"/>
              </w:rPr>
              <w:t>Ответственный исполнитель м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>у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>ниципальной подпрограммы, о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>с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>новные разработчики муниц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>и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 xml:space="preserve">пальной подпрограммы </w:t>
            </w:r>
          </w:p>
        </w:tc>
        <w:tc>
          <w:tcPr>
            <w:tcW w:w="5812" w:type="dxa"/>
            <w:gridSpan w:val="2"/>
          </w:tcPr>
          <w:p w:rsidR="00326CF9" w:rsidRPr="00FB7F63" w:rsidRDefault="00326CF9" w:rsidP="00B213FF">
            <w:pPr>
              <w:ind w:right="283"/>
              <w:rPr>
                <w:rFonts w:ascii="Times New Roman" w:hAnsi="Times New Roman"/>
                <w:szCs w:val="28"/>
              </w:rPr>
            </w:pPr>
            <w:r w:rsidRPr="00FB7F63">
              <w:rPr>
                <w:rFonts w:ascii="Times New Roman" w:hAnsi="Times New Roman"/>
                <w:szCs w:val="28"/>
              </w:rPr>
              <w:t>Администрация Ковылкинского муниц</w:t>
            </w:r>
            <w:r w:rsidRPr="00FB7F63">
              <w:rPr>
                <w:rFonts w:ascii="Times New Roman" w:hAnsi="Times New Roman"/>
                <w:szCs w:val="28"/>
              </w:rPr>
              <w:t>и</w:t>
            </w:r>
            <w:r w:rsidRPr="00FB7F63">
              <w:rPr>
                <w:rFonts w:ascii="Times New Roman" w:hAnsi="Times New Roman"/>
                <w:szCs w:val="28"/>
              </w:rPr>
              <w:t xml:space="preserve">пального района РМ </w:t>
            </w:r>
          </w:p>
          <w:p w:rsidR="00326CF9" w:rsidRPr="00FB7F63" w:rsidRDefault="00326CF9" w:rsidP="00B213FF">
            <w:pPr>
              <w:ind w:right="283"/>
              <w:rPr>
                <w:rFonts w:ascii="Times New Roman" w:hAnsi="Times New Roman"/>
                <w:szCs w:val="28"/>
              </w:rPr>
            </w:pPr>
            <w:r w:rsidRPr="00FB7F63">
              <w:rPr>
                <w:rFonts w:ascii="Times New Roman" w:hAnsi="Times New Roman"/>
                <w:szCs w:val="28"/>
              </w:rPr>
              <w:t>Управление сельского хозяйства</w:t>
            </w:r>
          </w:p>
        </w:tc>
      </w:tr>
      <w:tr w:rsidR="00326CF9" w:rsidRPr="00FC5003" w:rsidTr="005D47AA">
        <w:trPr>
          <w:trHeight w:val="430"/>
        </w:trPr>
        <w:tc>
          <w:tcPr>
            <w:tcW w:w="4536" w:type="dxa"/>
          </w:tcPr>
          <w:p w:rsidR="00326CF9" w:rsidRPr="00FB7F63" w:rsidRDefault="00326CF9" w:rsidP="005D47AA">
            <w:pPr>
              <w:pStyle w:val="afffb"/>
              <w:ind w:right="283" w:firstLine="34"/>
              <w:rPr>
                <w:rFonts w:ascii="Times New Roman" w:hAnsi="Times New Roman"/>
                <w:sz w:val="28"/>
                <w:szCs w:val="28"/>
              </w:rPr>
            </w:pPr>
            <w:r w:rsidRPr="00FB7F63">
              <w:rPr>
                <w:rFonts w:ascii="Times New Roman" w:hAnsi="Times New Roman"/>
                <w:sz w:val="28"/>
                <w:szCs w:val="28"/>
              </w:rPr>
              <w:t xml:space="preserve">Соисполнители муниципальной подпрограммы </w:t>
            </w:r>
          </w:p>
        </w:tc>
        <w:tc>
          <w:tcPr>
            <w:tcW w:w="5812" w:type="dxa"/>
            <w:gridSpan w:val="2"/>
          </w:tcPr>
          <w:p w:rsidR="00326CF9" w:rsidRPr="00FB7F63" w:rsidRDefault="00326CF9" w:rsidP="00B213FF">
            <w:pPr>
              <w:pStyle w:val="afff9"/>
              <w:ind w:right="28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7F63">
              <w:rPr>
                <w:rFonts w:ascii="Times New Roman" w:hAnsi="Times New Roman"/>
                <w:sz w:val="28"/>
                <w:szCs w:val="28"/>
              </w:rPr>
              <w:t>Главы сельских поселений Ковылкинского муниципального района, руководители структурных подразделений администр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>а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>ции Ковылкинского муниципального рай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>о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>на.</w:t>
            </w:r>
          </w:p>
        </w:tc>
      </w:tr>
      <w:tr w:rsidR="00326CF9" w:rsidRPr="00FC5003" w:rsidTr="005D47AA">
        <w:trPr>
          <w:trHeight w:val="435"/>
        </w:trPr>
        <w:tc>
          <w:tcPr>
            <w:tcW w:w="4536" w:type="dxa"/>
          </w:tcPr>
          <w:p w:rsidR="00326CF9" w:rsidRPr="00FB7F63" w:rsidRDefault="00326CF9" w:rsidP="005D47AA">
            <w:pPr>
              <w:pStyle w:val="afffb"/>
              <w:ind w:right="283" w:firstLine="34"/>
              <w:rPr>
                <w:rFonts w:ascii="Times New Roman" w:hAnsi="Times New Roman"/>
                <w:sz w:val="28"/>
                <w:szCs w:val="28"/>
              </w:rPr>
            </w:pPr>
            <w:r w:rsidRPr="00FB7F63">
              <w:rPr>
                <w:rFonts w:ascii="Times New Roman" w:hAnsi="Times New Roman"/>
                <w:sz w:val="28"/>
                <w:szCs w:val="28"/>
              </w:rPr>
              <w:t>Участники муниципальной по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>д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12" w:type="dxa"/>
            <w:gridSpan w:val="2"/>
          </w:tcPr>
          <w:p w:rsidR="00326CF9" w:rsidRPr="00FB7F63" w:rsidRDefault="00326CF9" w:rsidP="00B213FF">
            <w:pPr>
              <w:pStyle w:val="afff9"/>
              <w:ind w:right="28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7F63">
              <w:rPr>
                <w:rFonts w:ascii="Times New Roman" w:hAnsi="Times New Roman"/>
                <w:sz w:val="28"/>
                <w:szCs w:val="28"/>
              </w:rPr>
              <w:t>Главы сельских поселений Ковылкинского муниципального района, предприятия и о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>р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>ганизации  Ковылкинского муниципальн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>о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>го района, граждане Ковылкинского мун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>и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>ципального района.</w:t>
            </w:r>
          </w:p>
        </w:tc>
      </w:tr>
      <w:tr w:rsidR="00326CF9" w:rsidRPr="00FC5003" w:rsidTr="005D47AA">
        <w:trPr>
          <w:trHeight w:val="426"/>
        </w:trPr>
        <w:tc>
          <w:tcPr>
            <w:tcW w:w="4536" w:type="dxa"/>
          </w:tcPr>
          <w:p w:rsidR="00326CF9" w:rsidRPr="00FB7F63" w:rsidRDefault="00326CF9" w:rsidP="005D47AA">
            <w:pPr>
              <w:pStyle w:val="afffb"/>
              <w:ind w:right="283" w:firstLine="34"/>
              <w:rPr>
                <w:rFonts w:ascii="Times New Roman" w:hAnsi="Times New Roman"/>
                <w:sz w:val="28"/>
                <w:szCs w:val="28"/>
              </w:rPr>
            </w:pPr>
            <w:r w:rsidRPr="00FB7F63">
              <w:rPr>
                <w:rFonts w:ascii="Times New Roman" w:hAnsi="Times New Roman"/>
                <w:sz w:val="28"/>
                <w:szCs w:val="28"/>
              </w:rPr>
              <w:t>Цели муниципальной подпр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>о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5812" w:type="dxa"/>
            <w:gridSpan w:val="2"/>
          </w:tcPr>
          <w:p w:rsidR="00326CF9" w:rsidRPr="00FB7F63" w:rsidRDefault="00326CF9" w:rsidP="00B213FF">
            <w:pPr>
              <w:numPr>
                <w:ilvl w:val="0"/>
                <w:numId w:val="32"/>
              </w:numPr>
              <w:tabs>
                <w:tab w:val="num" w:pos="-108"/>
              </w:tabs>
              <w:ind w:left="0" w:right="283" w:firstLine="34"/>
              <w:jc w:val="left"/>
              <w:rPr>
                <w:rFonts w:ascii="Times New Roman" w:hAnsi="Times New Roman"/>
                <w:szCs w:val="28"/>
              </w:rPr>
            </w:pPr>
            <w:r w:rsidRPr="00FB7F63">
              <w:rPr>
                <w:rFonts w:ascii="Times New Roman" w:hAnsi="Times New Roman"/>
                <w:szCs w:val="28"/>
              </w:rPr>
              <w:t>улучшение условий жизнедеятельности на сельских территориях Ковылкинского муниципального района  Республики Мо</w:t>
            </w:r>
            <w:r w:rsidRPr="00FB7F63">
              <w:rPr>
                <w:rFonts w:ascii="Times New Roman" w:hAnsi="Times New Roman"/>
                <w:szCs w:val="28"/>
              </w:rPr>
              <w:t>р</w:t>
            </w:r>
            <w:r w:rsidRPr="00FB7F63">
              <w:rPr>
                <w:rFonts w:ascii="Times New Roman" w:hAnsi="Times New Roman"/>
                <w:szCs w:val="28"/>
              </w:rPr>
              <w:t>довия;</w:t>
            </w:r>
          </w:p>
          <w:p w:rsidR="00326CF9" w:rsidRPr="00FB7F63" w:rsidRDefault="00326CF9" w:rsidP="00B213FF">
            <w:pPr>
              <w:numPr>
                <w:ilvl w:val="0"/>
                <w:numId w:val="32"/>
              </w:numPr>
              <w:tabs>
                <w:tab w:val="num" w:pos="-108"/>
              </w:tabs>
              <w:ind w:left="0" w:right="283" w:firstLine="34"/>
              <w:jc w:val="left"/>
              <w:rPr>
                <w:rFonts w:ascii="Times New Roman" w:hAnsi="Times New Roman"/>
                <w:szCs w:val="28"/>
              </w:rPr>
            </w:pPr>
            <w:r w:rsidRPr="00FB7F63">
              <w:rPr>
                <w:rFonts w:ascii="Times New Roman" w:hAnsi="Times New Roman"/>
                <w:szCs w:val="28"/>
              </w:rPr>
              <w:t>улучшение инвестиционного климата в сфере АПК на сельских территориях К</w:t>
            </w:r>
            <w:r w:rsidRPr="00FB7F63">
              <w:rPr>
                <w:rFonts w:ascii="Times New Roman" w:hAnsi="Times New Roman"/>
                <w:szCs w:val="28"/>
              </w:rPr>
              <w:t>о</w:t>
            </w:r>
            <w:r w:rsidRPr="00FB7F63">
              <w:rPr>
                <w:rFonts w:ascii="Times New Roman" w:hAnsi="Times New Roman"/>
                <w:szCs w:val="28"/>
              </w:rPr>
              <w:t>вылкинского муниципального района  Ре</w:t>
            </w:r>
            <w:r w:rsidRPr="00FB7F63">
              <w:rPr>
                <w:rFonts w:ascii="Times New Roman" w:hAnsi="Times New Roman"/>
                <w:szCs w:val="28"/>
              </w:rPr>
              <w:t>с</w:t>
            </w:r>
            <w:r w:rsidRPr="00FB7F63">
              <w:rPr>
                <w:rFonts w:ascii="Times New Roman" w:hAnsi="Times New Roman"/>
                <w:szCs w:val="28"/>
              </w:rPr>
              <w:t>публики Мордовия за счет реализации и</w:t>
            </w:r>
            <w:r w:rsidRPr="00FB7F63">
              <w:rPr>
                <w:rFonts w:ascii="Times New Roman" w:hAnsi="Times New Roman"/>
                <w:szCs w:val="28"/>
              </w:rPr>
              <w:t>н</w:t>
            </w:r>
            <w:r w:rsidRPr="00FB7F63">
              <w:rPr>
                <w:rFonts w:ascii="Times New Roman" w:hAnsi="Times New Roman"/>
                <w:szCs w:val="28"/>
              </w:rPr>
              <w:t xml:space="preserve">фраструктурных мероприятий в рамках Подпрограммы; </w:t>
            </w:r>
          </w:p>
          <w:p w:rsidR="00326CF9" w:rsidRPr="00FB7F63" w:rsidRDefault="00326CF9" w:rsidP="00B213FF">
            <w:pPr>
              <w:tabs>
                <w:tab w:val="num" w:pos="-108"/>
              </w:tabs>
              <w:ind w:right="283" w:firstLine="34"/>
              <w:rPr>
                <w:rFonts w:ascii="Times New Roman" w:hAnsi="Times New Roman"/>
                <w:szCs w:val="28"/>
              </w:rPr>
            </w:pPr>
            <w:r w:rsidRPr="00FB7F63">
              <w:rPr>
                <w:rFonts w:ascii="Times New Roman" w:hAnsi="Times New Roman"/>
                <w:szCs w:val="28"/>
              </w:rPr>
              <w:t>-     содействие созданию высокотехнол</w:t>
            </w:r>
            <w:r w:rsidRPr="00FB7F63">
              <w:rPr>
                <w:rFonts w:ascii="Times New Roman" w:hAnsi="Times New Roman"/>
                <w:szCs w:val="28"/>
              </w:rPr>
              <w:t>о</w:t>
            </w:r>
            <w:r w:rsidRPr="00FB7F63">
              <w:rPr>
                <w:rFonts w:ascii="Times New Roman" w:hAnsi="Times New Roman"/>
                <w:szCs w:val="28"/>
              </w:rPr>
              <w:t>гичных рабочих мест на   сельских терр</w:t>
            </w:r>
            <w:r w:rsidRPr="00FB7F63">
              <w:rPr>
                <w:rFonts w:ascii="Times New Roman" w:hAnsi="Times New Roman"/>
                <w:szCs w:val="28"/>
              </w:rPr>
              <w:t>и</w:t>
            </w:r>
            <w:r w:rsidRPr="00FB7F63">
              <w:rPr>
                <w:rFonts w:ascii="Times New Roman" w:hAnsi="Times New Roman"/>
                <w:szCs w:val="28"/>
              </w:rPr>
              <w:t>ториях Ковылкинского муниципального района  Республики Мордовия;</w:t>
            </w:r>
          </w:p>
          <w:p w:rsidR="00326CF9" w:rsidRPr="00FB7F63" w:rsidRDefault="00326CF9" w:rsidP="00B213FF">
            <w:pPr>
              <w:numPr>
                <w:ilvl w:val="0"/>
                <w:numId w:val="32"/>
              </w:numPr>
              <w:tabs>
                <w:tab w:val="num" w:pos="-108"/>
              </w:tabs>
              <w:ind w:left="0" w:right="283" w:firstLine="34"/>
              <w:jc w:val="left"/>
              <w:rPr>
                <w:rFonts w:ascii="Times New Roman" w:hAnsi="Times New Roman"/>
                <w:szCs w:val="28"/>
              </w:rPr>
            </w:pPr>
            <w:r w:rsidRPr="00FB7F63">
              <w:rPr>
                <w:rFonts w:ascii="Times New Roman" w:hAnsi="Times New Roman"/>
                <w:szCs w:val="28"/>
              </w:rPr>
              <w:t>активизация участия граждан, прож</w:t>
            </w:r>
            <w:r w:rsidRPr="00FB7F63">
              <w:rPr>
                <w:rFonts w:ascii="Times New Roman" w:hAnsi="Times New Roman"/>
                <w:szCs w:val="28"/>
              </w:rPr>
              <w:t>и</w:t>
            </w:r>
            <w:r w:rsidRPr="00FB7F63">
              <w:rPr>
                <w:rFonts w:ascii="Times New Roman" w:hAnsi="Times New Roman"/>
                <w:szCs w:val="28"/>
              </w:rPr>
              <w:t>вающих на сельских территориях Ковы</w:t>
            </w:r>
            <w:r w:rsidRPr="00FB7F63">
              <w:rPr>
                <w:rFonts w:ascii="Times New Roman" w:hAnsi="Times New Roman"/>
                <w:szCs w:val="28"/>
              </w:rPr>
              <w:t>л</w:t>
            </w:r>
            <w:r w:rsidRPr="00FB7F63">
              <w:rPr>
                <w:rFonts w:ascii="Times New Roman" w:hAnsi="Times New Roman"/>
                <w:szCs w:val="28"/>
              </w:rPr>
              <w:t>кинского муниципального района  Респу</w:t>
            </w:r>
            <w:r w:rsidRPr="00FB7F63">
              <w:rPr>
                <w:rFonts w:ascii="Times New Roman" w:hAnsi="Times New Roman"/>
                <w:szCs w:val="28"/>
              </w:rPr>
              <w:t>б</w:t>
            </w:r>
            <w:r w:rsidRPr="00FB7F63">
              <w:rPr>
                <w:rFonts w:ascii="Times New Roman" w:hAnsi="Times New Roman"/>
                <w:szCs w:val="28"/>
              </w:rPr>
              <w:t>лики Мордовия, в решении вопросов мес</w:t>
            </w:r>
            <w:r w:rsidRPr="00FB7F63">
              <w:rPr>
                <w:rFonts w:ascii="Times New Roman" w:hAnsi="Times New Roman"/>
                <w:szCs w:val="28"/>
              </w:rPr>
              <w:t>т</w:t>
            </w:r>
            <w:r w:rsidRPr="00FB7F63">
              <w:rPr>
                <w:rFonts w:ascii="Times New Roman" w:hAnsi="Times New Roman"/>
                <w:szCs w:val="28"/>
              </w:rPr>
              <w:lastRenderedPageBreak/>
              <w:t xml:space="preserve">ного значения; </w:t>
            </w:r>
          </w:p>
          <w:p w:rsidR="00326CF9" w:rsidRPr="00FB7F63" w:rsidRDefault="00326CF9" w:rsidP="00B213FF">
            <w:pPr>
              <w:numPr>
                <w:ilvl w:val="0"/>
                <w:numId w:val="32"/>
              </w:numPr>
              <w:tabs>
                <w:tab w:val="num" w:pos="-108"/>
              </w:tabs>
              <w:ind w:left="0" w:right="283" w:firstLine="34"/>
              <w:jc w:val="left"/>
              <w:rPr>
                <w:rFonts w:ascii="Times New Roman" w:hAnsi="Times New Roman"/>
                <w:szCs w:val="28"/>
              </w:rPr>
            </w:pPr>
            <w:r w:rsidRPr="00FB7F63">
              <w:rPr>
                <w:rFonts w:ascii="Times New Roman" w:hAnsi="Times New Roman"/>
                <w:szCs w:val="28"/>
              </w:rPr>
              <w:t>формирование в  Республике Мордовия позитивного отношения к развитию сел</w:t>
            </w:r>
            <w:r w:rsidRPr="00FB7F63">
              <w:rPr>
                <w:rFonts w:ascii="Times New Roman" w:hAnsi="Times New Roman"/>
                <w:szCs w:val="28"/>
              </w:rPr>
              <w:t>ь</w:t>
            </w:r>
            <w:r w:rsidRPr="00FB7F63">
              <w:rPr>
                <w:rFonts w:ascii="Times New Roman" w:hAnsi="Times New Roman"/>
                <w:szCs w:val="28"/>
              </w:rPr>
              <w:t>ских территорий Ковылкинского муниц</w:t>
            </w:r>
            <w:r w:rsidRPr="00FB7F63">
              <w:rPr>
                <w:rFonts w:ascii="Times New Roman" w:hAnsi="Times New Roman"/>
                <w:szCs w:val="28"/>
              </w:rPr>
              <w:t>и</w:t>
            </w:r>
            <w:r w:rsidRPr="00FB7F63">
              <w:rPr>
                <w:rFonts w:ascii="Times New Roman" w:hAnsi="Times New Roman"/>
                <w:szCs w:val="28"/>
              </w:rPr>
              <w:t>пального района  Республики Мордовия.</w:t>
            </w:r>
          </w:p>
        </w:tc>
      </w:tr>
      <w:tr w:rsidR="00326CF9" w:rsidRPr="00FC5003" w:rsidTr="005D47AA">
        <w:trPr>
          <w:trHeight w:val="431"/>
        </w:trPr>
        <w:tc>
          <w:tcPr>
            <w:tcW w:w="4536" w:type="dxa"/>
          </w:tcPr>
          <w:p w:rsidR="00326CF9" w:rsidRPr="00FB7F63" w:rsidRDefault="00326CF9" w:rsidP="005D47AA">
            <w:pPr>
              <w:pStyle w:val="afffb"/>
              <w:ind w:right="283" w:firstLine="34"/>
              <w:rPr>
                <w:rFonts w:ascii="Times New Roman" w:hAnsi="Times New Roman"/>
                <w:sz w:val="28"/>
                <w:szCs w:val="28"/>
              </w:rPr>
            </w:pPr>
            <w:r w:rsidRPr="00FB7F63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подпр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>о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5812" w:type="dxa"/>
            <w:gridSpan w:val="2"/>
          </w:tcPr>
          <w:p w:rsidR="00326CF9" w:rsidRPr="00FB7F63" w:rsidRDefault="00326CF9" w:rsidP="00B213FF">
            <w:pPr>
              <w:numPr>
                <w:ilvl w:val="0"/>
                <w:numId w:val="32"/>
              </w:numPr>
              <w:tabs>
                <w:tab w:val="num" w:pos="-108"/>
              </w:tabs>
              <w:ind w:left="0" w:right="283" w:firstLine="34"/>
              <w:jc w:val="left"/>
              <w:rPr>
                <w:rFonts w:ascii="Times New Roman" w:hAnsi="Times New Roman"/>
                <w:szCs w:val="28"/>
              </w:rPr>
            </w:pPr>
            <w:r w:rsidRPr="00FB7F63">
              <w:rPr>
                <w:rFonts w:ascii="Times New Roman" w:hAnsi="Times New Roman"/>
                <w:szCs w:val="28"/>
              </w:rPr>
              <w:t>удовлетворение потребностей в благ</w:t>
            </w:r>
            <w:r w:rsidRPr="00FB7F63">
              <w:rPr>
                <w:rFonts w:ascii="Times New Roman" w:hAnsi="Times New Roman"/>
                <w:szCs w:val="28"/>
              </w:rPr>
              <w:t>о</w:t>
            </w:r>
            <w:r w:rsidRPr="00FB7F63">
              <w:rPr>
                <w:rFonts w:ascii="Times New Roman" w:hAnsi="Times New Roman"/>
                <w:szCs w:val="28"/>
              </w:rPr>
              <w:t>устроенном жилье населения, прожива</w:t>
            </w:r>
            <w:r w:rsidRPr="00FB7F63">
              <w:rPr>
                <w:rFonts w:ascii="Times New Roman" w:hAnsi="Times New Roman"/>
                <w:szCs w:val="28"/>
              </w:rPr>
              <w:t>ю</w:t>
            </w:r>
            <w:r w:rsidRPr="00FB7F63">
              <w:rPr>
                <w:rFonts w:ascii="Times New Roman" w:hAnsi="Times New Roman"/>
                <w:szCs w:val="28"/>
              </w:rPr>
              <w:t>щего на сельских территориях Ковылки</w:t>
            </w:r>
            <w:r w:rsidRPr="00FB7F63">
              <w:rPr>
                <w:rFonts w:ascii="Times New Roman" w:hAnsi="Times New Roman"/>
                <w:szCs w:val="28"/>
              </w:rPr>
              <w:t>н</w:t>
            </w:r>
            <w:r w:rsidRPr="00FB7F63">
              <w:rPr>
                <w:rFonts w:ascii="Times New Roman" w:hAnsi="Times New Roman"/>
                <w:szCs w:val="28"/>
              </w:rPr>
              <w:t xml:space="preserve">ского муниципального района, в том числе молодых семей и молодых специалистов; </w:t>
            </w:r>
          </w:p>
          <w:p w:rsidR="00326CF9" w:rsidRPr="00FB7F63" w:rsidRDefault="00326CF9" w:rsidP="00B213FF">
            <w:pPr>
              <w:numPr>
                <w:ilvl w:val="0"/>
                <w:numId w:val="32"/>
              </w:numPr>
              <w:tabs>
                <w:tab w:val="num" w:pos="-108"/>
              </w:tabs>
              <w:ind w:left="0" w:right="283" w:firstLine="34"/>
              <w:jc w:val="left"/>
              <w:rPr>
                <w:rFonts w:ascii="Times New Roman" w:hAnsi="Times New Roman"/>
                <w:szCs w:val="28"/>
              </w:rPr>
            </w:pPr>
            <w:r w:rsidRPr="00FB7F63">
              <w:rPr>
                <w:rFonts w:ascii="Times New Roman" w:hAnsi="Times New Roman"/>
                <w:szCs w:val="28"/>
              </w:rPr>
              <w:t>повышение уровня комплексного об</w:t>
            </w:r>
            <w:r w:rsidRPr="00FB7F63">
              <w:rPr>
                <w:rFonts w:ascii="Times New Roman" w:hAnsi="Times New Roman"/>
                <w:szCs w:val="28"/>
              </w:rPr>
              <w:t>у</w:t>
            </w:r>
            <w:r w:rsidRPr="00FB7F63">
              <w:rPr>
                <w:rFonts w:ascii="Times New Roman" w:hAnsi="Times New Roman"/>
                <w:szCs w:val="28"/>
              </w:rPr>
              <w:t>стройства объектами социальной и инж</w:t>
            </w:r>
            <w:r w:rsidRPr="00FB7F63">
              <w:rPr>
                <w:rFonts w:ascii="Times New Roman" w:hAnsi="Times New Roman"/>
                <w:szCs w:val="28"/>
              </w:rPr>
              <w:t>е</w:t>
            </w:r>
            <w:r w:rsidRPr="00FB7F63">
              <w:rPr>
                <w:rFonts w:ascii="Times New Roman" w:hAnsi="Times New Roman"/>
                <w:szCs w:val="28"/>
              </w:rPr>
              <w:t>нерной инфраструктуры сельских террит</w:t>
            </w:r>
            <w:r w:rsidRPr="00FB7F63">
              <w:rPr>
                <w:rFonts w:ascii="Times New Roman" w:hAnsi="Times New Roman"/>
                <w:szCs w:val="28"/>
              </w:rPr>
              <w:t>о</w:t>
            </w:r>
            <w:r w:rsidRPr="00FB7F63">
              <w:rPr>
                <w:rFonts w:ascii="Times New Roman" w:hAnsi="Times New Roman"/>
                <w:szCs w:val="28"/>
              </w:rPr>
              <w:t>рий  Ковылкинского муниципального рай</w:t>
            </w:r>
            <w:r w:rsidRPr="00FB7F63">
              <w:rPr>
                <w:rFonts w:ascii="Times New Roman" w:hAnsi="Times New Roman"/>
                <w:szCs w:val="28"/>
              </w:rPr>
              <w:t>о</w:t>
            </w:r>
            <w:r w:rsidRPr="00FB7F63">
              <w:rPr>
                <w:rFonts w:ascii="Times New Roman" w:hAnsi="Times New Roman"/>
                <w:szCs w:val="28"/>
              </w:rPr>
              <w:t xml:space="preserve">на; </w:t>
            </w:r>
          </w:p>
          <w:p w:rsidR="00326CF9" w:rsidRPr="00FB7F63" w:rsidRDefault="00326CF9" w:rsidP="00B213FF">
            <w:pPr>
              <w:numPr>
                <w:ilvl w:val="0"/>
                <w:numId w:val="32"/>
              </w:numPr>
              <w:tabs>
                <w:tab w:val="num" w:pos="-108"/>
              </w:tabs>
              <w:ind w:left="0" w:right="283" w:firstLine="34"/>
              <w:jc w:val="left"/>
              <w:rPr>
                <w:rFonts w:ascii="Times New Roman" w:hAnsi="Times New Roman"/>
                <w:szCs w:val="28"/>
              </w:rPr>
            </w:pPr>
            <w:r w:rsidRPr="00FB7F63">
              <w:rPr>
                <w:rFonts w:ascii="Times New Roman" w:hAnsi="Times New Roman"/>
                <w:szCs w:val="28"/>
              </w:rPr>
              <w:t>реализация общественно значимых проектов в интересах сельских жителей К</w:t>
            </w:r>
            <w:r w:rsidRPr="00FB7F63">
              <w:rPr>
                <w:rFonts w:ascii="Times New Roman" w:hAnsi="Times New Roman"/>
                <w:szCs w:val="28"/>
              </w:rPr>
              <w:t>о</w:t>
            </w:r>
            <w:r w:rsidRPr="00FB7F63">
              <w:rPr>
                <w:rFonts w:ascii="Times New Roman" w:hAnsi="Times New Roman"/>
                <w:szCs w:val="28"/>
              </w:rPr>
              <w:t>вылкинского муниципального района с п</w:t>
            </w:r>
            <w:r w:rsidRPr="00FB7F63">
              <w:rPr>
                <w:rFonts w:ascii="Times New Roman" w:hAnsi="Times New Roman"/>
                <w:szCs w:val="28"/>
              </w:rPr>
              <w:t>о</w:t>
            </w:r>
            <w:r w:rsidRPr="00FB7F63">
              <w:rPr>
                <w:rFonts w:ascii="Times New Roman" w:hAnsi="Times New Roman"/>
                <w:szCs w:val="28"/>
              </w:rPr>
              <w:t xml:space="preserve">мощью </w:t>
            </w:r>
            <w:proofErr w:type="spellStart"/>
            <w:r w:rsidRPr="00FB7F63">
              <w:rPr>
                <w:rFonts w:ascii="Times New Roman" w:hAnsi="Times New Roman"/>
                <w:szCs w:val="28"/>
              </w:rPr>
              <w:t>грантовой</w:t>
            </w:r>
            <w:proofErr w:type="spellEnd"/>
            <w:r w:rsidRPr="00FB7F63">
              <w:rPr>
                <w:rFonts w:ascii="Times New Roman" w:hAnsi="Times New Roman"/>
                <w:szCs w:val="28"/>
              </w:rPr>
              <w:t xml:space="preserve"> поддержки; </w:t>
            </w:r>
          </w:p>
          <w:p w:rsidR="00326CF9" w:rsidRPr="00FB7F63" w:rsidRDefault="00326CF9" w:rsidP="00B213FF">
            <w:pPr>
              <w:pStyle w:val="afff9"/>
              <w:ind w:right="283"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7F63">
              <w:rPr>
                <w:rFonts w:ascii="Times New Roman" w:hAnsi="Times New Roman"/>
                <w:sz w:val="28"/>
                <w:szCs w:val="28"/>
              </w:rPr>
              <w:t>проведение мероприятий по поощрению и популяризации достижений в сельском ра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>з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>витии Ковылкинского муниципального района.</w:t>
            </w:r>
          </w:p>
        </w:tc>
      </w:tr>
      <w:tr w:rsidR="00326CF9" w:rsidRPr="00FC5003" w:rsidTr="005D47AA">
        <w:trPr>
          <w:trHeight w:val="707"/>
        </w:trPr>
        <w:tc>
          <w:tcPr>
            <w:tcW w:w="4536" w:type="dxa"/>
          </w:tcPr>
          <w:p w:rsidR="00326CF9" w:rsidRPr="00FB7F63" w:rsidRDefault="00326CF9" w:rsidP="005D47AA">
            <w:pPr>
              <w:pStyle w:val="afffb"/>
              <w:ind w:right="283" w:firstLine="34"/>
              <w:rPr>
                <w:rFonts w:ascii="Times New Roman" w:hAnsi="Times New Roman"/>
                <w:sz w:val="28"/>
                <w:szCs w:val="28"/>
              </w:rPr>
            </w:pPr>
            <w:r w:rsidRPr="00FB7F63">
              <w:rPr>
                <w:rFonts w:ascii="Times New Roman" w:hAnsi="Times New Roman"/>
                <w:sz w:val="28"/>
                <w:szCs w:val="28"/>
              </w:rPr>
              <w:t>Целевые показатели (индикат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>о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>ры) эффективности реализации муниципальной подпрограммы</w:t>
            </w:r>
          </w:p>
        </w:tc>
        <w:tc>
          <w:tcPr>
            <w:tcW w:w="5812" w:type="dxa"/>
            <w:gridSpan w:val="2"/>
          </w:tcPr>
          <w:p w:rsidR="00326CF9" w:rsidRPr="00FB7F63" w:rsidRDefault="00326CF9" w:rsidP="00B213FF">
            <w:pPr>
              <w:ind w:right="283" w:firstLine="34"/>
              <w:rPr>
                <w:rFonts w:ascii="Times New Roman" w:hAnsi="Times New Roman"/>
                <w:szCs w:val="28"/>
              </w:rPr>
            </w:pPr>
            <w:r w:rsidRPr="00FB7F63">
              <w:rPr>
                <w:rFonts w:ascii="Times New Roman" w:hAnsi="Times New Roman"/>
                <w:szCs w:val="28"/>
              </w:rPr>
              <w:t xml:space="preserve">а)  ввод (приобретение) </w:t>
            </w:r>
            <w:r w:rsidR="003B7845" w:rsidRPr="003B7845">
              <w:rPr>
                <w:rFonts w:ascii="Times New Roman" w:hAnsi="Times New Roman"/>
                <w:szCs w:val="28"/>
              </w:rPr>
              <w:t>15338</w:t>
            </w:r>
            <w:r w:rsidRPr="00FB7F63">
              <w:rPr>
                <w:rFonts w:ascii="Times New Roman" w:hAnsi="Times New Roman"/>
                <w:szCs w:val="28"/>
              </w:rPr>
              <w:t>кв</w:t>
            </w:r>
            <w:proofErr w:type="gramStart"/>
            <w:r w:rsidRPr="00FB7F63">
              <w:rPr>
                <w:rFonts w:ascii="Times New Roman" w:hAnsi="Times New Roman"/>
                <w:szCs w:val="28"/>
              </w:rPr>
              <w:t>.м</w:t>
            </w:r>
            <w:proofErr w:type="gramEnd"/>
            <w:r w:rsidRPr="00FB7F63">
              <w:rPr>
                <w:rFonts w:ascii="Times New Roman" w:hAnsi="Times New Roman"/>
                <w:szCs w:val="28"/>
              </w:rPr>
              <w:t xml:space="preserve">  жилья для сельских граждан,    проживающих в </w:t>
            </w:r>
            <w:proofErr w:type="spellStart"/>
            <w:r w:rsidRPr="00FB7F63">
              <w:rPr>
                <w:rFonts w:ascii="Times New Roman" w:hAnsi="Times New Roman"/>
                <w:szCs w:val="28"/>
              </w:rPr>
              <w:t>Ковылкинском</w:t>
            </w:r>
            <w:proofErr w:type="spellEnd"/>
            <w:r w:rsidRPr="00FB7F63">
              <w:rPr>
                <w:rFonts w:ascii="Times New Roman" w:hAnsi="Times New Roman"/>
                <w:szCs w:val="28"/>
              </w:rPr>
              <w:t xml:space="preserve"> районе, в том числе  </w:t>
            </w:r>
            <w:r w:rsidR="003B7845">
              <w:rPr>
                <w:rFonts w:ascii="Times New Roman" w:hAnsi="Times New Roman"/>
                <w:szCs w:val="28"/>
              </w:rPr>
              <w:t>10862</w:t>
            </w:r>
            <w:r w:rsidRPr="00FB7F63">
              <w:rPr>
                <w:rFonts w:ascii="Times New Roman" w:hAnsi="Times New Roman"/>
                <w:szCs w:val="28"/>
              </w:rPr>
              <w:t xml:space="preserve"> кв. м  для молодых семей и молодых спец</w:t>
            </w:r>
            <w:r w:rsidRPr="00FB7F63">
              <w:rPr>
                <w:rFonts w:ascii="Times New Roman" w:hAnsi="Times New Roman"/>
                <w:szCs w:val="28"/>
              </w:rPr>
              <w:t>и</w:t>
            </w:r>
            <w:r w:rsidRPr="00FB7F63">
              <w:rPr>
                <w:rFonts w:ascii="Times New Roman" w:hAnsi="Times New Roman"/>
                <w:szCs w:val="28"/>
              </w:rPr>
              <w:t>алистов;</w:t>
            </w:r>
          </w:p>
          <w:p w:rsidR="00326CF9" w:rsidRPr="00FB7F63" w:rsidRDefault="00326CF9" w:rsidP="00B213FF">
            <w:pPr>
              <w:pStyle w:val="ConsPlusCell"/>
              <w:ind w:right="283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B7F63">
              <w:rPr>
                <w:rFonts w:ascii="Times New Roman" w:hAnsi="Times New Roman" w:cs="Times New Roman"/>
                <w:sz w:val="28"/>
                <w:szCs w:val="28"/>
              </w:rPr>
              <w:t xml:space="preserve">б)  ввод в действие объектов социальной сферы: </w:t>
            </w:r>
          </w:p>
          <w:p w:rsidR="00326CF9" w:rsidRPr="00FB7F63" w:rsidRDefault="00326CF9" w:rsidP="00B213FF">
            <w:pPr>
              <w:pStyle w:val="ConsPlusCell"/>
              <w:widowControl/>
              <w:numPr>
                <w:ilvl w:val="0"/>
                <w:numId w:val="32"/>
              </w:numPr>
              <w:ind w:left="0" w:right="283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Pr="00FB7F63">
              <w:rPr>
                <w:rFonts w:ascii="Times New Roman" w:hAnsi="Times New Roman" w:cs="Times New Roman"/>
                <w:sz w:val="28"/>
                <w:szCs w:val="28"/>
              </w:rPr>
              <w:t xml:space="preserve">  многофункциональны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B7F63">
              <w:rPr>
                <w:rFonts w:ascii="Times New Roman" w:hAnsi="Times New Roman" w:cs="Times New Roman"/>
                <w:sz w:val="28"/>
                <w:szCs w:val="28"/>
              </w:rPr>
              <w:t xml:space="preserve"> социал</w:t>
            </w:r>
            <w:r w:rsidRPr="00FB7F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7F63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B7F63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B7F63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FB7F63">
              <w:rPr>
                <w:rFonts w:ascii="Times New Roman" w:hAnsi="Times New Roman" w:cs="Times New Roman"/>
                <w:sz w:val="28"/>
                <w:szCs w:val="28"/>
              </w:rPr>
              <w:t>Парапинском</w:t>
            </w:r>
            <w:proofErr w:type="spellEnd"/>
            <w:r w:rsidR="00257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57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Курнинско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B7F63">
              <w:rPr>
                <w:rFonts w:ascii="Times New Roman" w:hAnsi="Times New Roman" w:cs="Times New Roman"/>
                <w:sz w:val="28"/>
                <w:szCs w:val="28"/>
              </w:rPr>
              <w:t>сельском</w:t>
            </w:r>
            <w:proofErr w:type="spellEnd"/>
            <w:r w:rsidRPr="00FB7F6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Ковылкинского мун</w:t>
            </w:r>
            <w:r w:rsidRPr="00FB7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7F63">
              <w:rPr>
                <w:rFonts w:ascii="Times New Roman" w:hAnsi="Times New Roman" w:cs="Times New Roman"/>
                <w:sz w:val="28"/>
                <w:szCs w:val="28"/>
              </w:rPr>
              <w:t>ципального района.</w:t>
            </w:r>
          </w:p>
          <w:p w:rsidR="00326CF9" w:rsidRPr="00FB7F63" w:rsidRDefault="00326CF9" w:rsidP="00B213FF">
            <w:pPr>
              <w:pStyle w:val="ConsPlusCell"/>
              <w:ind w:right="283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B7F63">
              <w:rPr>
                <w:rFonts w:ascii="Times New Roman" w:hAnsi="Times New Roman" w:cs="Times New Roman"/>
                <w:sz w:val="28"/>
                <w:szCs w:val="28"/>
              </w:rPr>
              <w:t>в) ввод в действие объектов инженерной инфраструктуры:</w:t>
            </w:r>
          </w:p>
          <w:p w:rsidR="00326CF9" w:rsidRPr="00FB7F63" w:rsidRDefault="00326CF9" w:rsidP="00B213FF">
            <w:pPr>
              <w:pStyle w:val="ConsPlusCell"/>
              <w:widowControl/>
              <w:numPr>
                <w:ilvl w:val="0"/>
                <w:numId w:val="32"/>
              </w:numPr>
              <w:ind w:left="0" w:right="283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3B7845">
              <w:rPr>
                <w:rFonts w:ascii="Times New Roman" w:hAnsi="Times New Roman"/>
                <w:sz w:val="28"/>
                <w:szCs w:val="28"/>
              </w:rPr>
              <w:t>9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>,</w:t>
            </w:r>
            <w:r w:rsidR="003B784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B7F63">
              <w:rPr>
                <w:rFonts w:ascii="Times New Roman" w:hAnsi="Times New Roman" w:cs="Times New Roman"/>
                <w:sz w:val="28"/>
                <w:szCs w:val="28"/>
              </w:rPr>
              <w:t xml:space="preserve">км локальных  водопроводов; </w:t>
            </w:r>
          </w:p>
          <w:p w:rsidR="00326CF9" w:rsidRPr="00FB7F63" w:rsidRDefault="00326CF9" w:rsidP="00B213FF">
            <w:pPr>
              <w:pStyle w:val="ConsPlusCell"/>
              <w:ind w:right="283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B7F63">
              <w:rPr>
                <w:rFonts w:ascii="Times New Roman" w:hAnsi="Times New Roman" w:cs="Times New Roman"/>
                <w:sz w:val="28"/>
                <w:szCs w:val="28"/>
              </w:rPr>
              <w:t>г)   один реализованный проект комплек</w:t>
            </w:r>
            <w:r w:rsidRPr="00FB7F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B7F63">
              <w:rPr>
                <w:rFonts w:ascii="Times New Roman" w:hAnsi="Times New Roman" w:cs="Times New Roman"/>
                <w:sz w:val="28"/>
                <w:szCs w:val="28"/>
              </w:rPr>
              <w:t>ного обустройства площадок под компак</w:t>
            </w:r>
            <w:r w:rsidRPr="00FB7F6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B7F63">
              <w:rPr>
                <w:rFonts w:ascii="Times New Roman" w:hAnsi="Times New Roman" w:cs="Times New Roman"/>
                <w:sz w:val="28"/>
                <w:szCs w:val="28"/>
              </w:rPr>
              <w:t xml:space="preserve">ную жилищную застройку в </w:t>
            </w:r>
            <w:proofErr w:type="spellStart"/>
            <w:r w:rsidRPr="00FB7F63">
              <w:rPr>
                <w:rFonts w:ascii="Times New Roman" w:hAnsi="Times New Roman" w:cs="Times New Roman"/>
                <w:sz w:val="28"/>
                <w:szCs w:val="28"/>
              </w:rPr>
              <w:t>Кочелаевско</w:t>
            </w:r>
            <w:r w:rsidR="00327B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B7F63">
              <w:rPr>
                <w:rFonts w:ascii="Times New Roman" w:hAnsi="Times New Roman" w:cs="Times New Roman"/>
                <w:sz w:val="28"/>
                <w:szCs w:val="28"/>
              </w:rPr>
              <w:t>сельском</w:t>
            </w:r>
            <w:proofErr w:type="spellEnd"/>
            <w:r w:rsidRPr="00FB7F63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 Ковылкинского мун</w:t>
            </w:r>
            <w:r w:rsidRPr="00FB7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7F63">
              <w:rPr>
                <w:rFonts w:ascii="Times New Roman" w:hAnsi="Times New Roman" w:cs="Times New Roman"/>
                <w:sz w:val="28"/>
                <w:szCs w:val="28"/>
              </w:rPr>
              <w:t>ципального района;</w:t>
            </w:r>
          </w:p>
          <w:p w:rsidR="00326CF9" w:rsidRPr="00FB7F63" w:rsidRDefault="00326CF9" w:rsidP="00B213FF">
            <w:pPr>
              <w:pStyle w:val="ConsPlusCell"/>
              <w:ind w:right="283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B7F63">
              <w:rPr>
                <w:rFonts w:ascii="Times New Roman" w:hAnsi="Times New Roman" w:cs="Times New Roman"/>
                <w:sz w:val="28"/>
                <w:szCs w:val="28"/>
              </w:rPr>
              <w:t xml:space="preserve">д)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7F63">
              <w:rPr>
                <w:rFonts w:ascii="Times New Roman" w:hAnsi="Times New Roman" w:cs="Times New Roman"/>
                <w:sz w:val="28"/>
                <w:szCs w:val="28"/>
              </w:rPr>
              <w:t xml:space="preserve"> реализованных проекта местных ин</w:t>
            </w:r>
            <w:r w:rsidRPr="00FB7F6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B7F63">
              <w:rPr>
                <w:rFonts w:ascii="Times New Roman" w:hAnsi="Times New Roman" w:cs="Times New Roman"/>
                <w:sz w:val="28"/>
                <w:szCs w:val="28"/>
              </w:rPr>
              <w:t xml:space="preserve">циатив сельских  граждан, проживающих в Ковылкинского муниципального районе, </w:t>
            </w:r>
            <w:r w:rsidRPr="00FB7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получивших </w:t>
            </w:r>
            <w:proofErr w:type="spellStart"/>
            <w:r w:rsidRPr="00FB7F63">
              <w:rPr>
                <w:rFonts w:ascii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 w:rsidRPr="00FB7F63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поддержку; </w:t>
            </w:r>
          </w:p>
          <w:p w:rsidR="00326CF9" w:rsidRPr="00FB7F63" w:rsidRDefault="00326CF9" w:rsidP="00B213FF">
            <w:pPr>
              <w:pStyle w:val="afff9"/>
              <w:ind w:right="283"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CF9" w:rsidRPr="00FC5003" w:rsidTr="005D47AA">
        <w:trPr>
          <w:trHeight w:val="433"/>
        </w:trPr>
        <w:tc>
          <w:tcPr>
            <w:tcW w:w="4536" w:type="dxa"/>
          </w:tcPr>
          <w:p w:rsidR="00326CF9" w:rsidRPr="00FB7F63" w:rsidRDefault="00326CF9" w:rsidP="005D47AA">
            <w:pPr>
              <w:ind w:right="283" w:firstLine="34"/>
              <w:rPr>
                <w:rFonts w:ascii="Times New Roman" w:hAnsi="Times New Roman"/>
                <w:szCs w:val="28"/>
              </w:rPr>
            </w:pPr>
            <w:r w:rsidRPr="00FB7F63">
              <w:rPr>
                <w:rFonts w:ascii="Times New Roman" w:hAnsi="Times New Roman"/>
                <w:szCs w:val="28"/>
              </w:rPr>
              <w:lastRenderedPageBreak/>
              <w:t>Этапы и сроки реализации м</w:t>
            </w:r>
            <w:r w:rsidRPr="00FB7F63">
              <w:rPr>
                <w:rFonts w:ascii="Times New Roman" w:hAnsi="Times New Roman"/>
                <w:szCs w:val="28"/>
              </w:rPr>
              <w:t>у</w:t>
            </w:r>
            <w:r w:rsidRPr="00FB7F63">
              <w:rPr>
                <w:rFonts w:ascii="Times New Roman" w:hAnsi="Times New Roman"/>
                <w:szCs w:val="28"/>
              </w:rPr>
              <w:t>ниципальной подпрограммы</w:t>
            </w:r>
          </w:p>
        </w:tc>
        <w:tc>
          <w:tcPr>
            <w:tcW w:w="5812" w:type="dxa"/>
            <w:gridSpan w:val="2"/>
          </w:tcPr>
          <w:p w:rsidR="00326CF9" w:rsidRPr="00FB7F63" w:rsidRDefault="00326CF9" w:rsidP="00B213FF">
            <w:pPr>
              <w:pStyle w:val="afff9"/>
              <w:ind w:right="283"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7F63">
              <w:rPr>
                <w:rFonts w:ascii="Times New Roman" w:hAnsi="Times New Roman"/>
                <w:sz w:val="28"/>
                <w:szCs w:val="28"/>
              </w:rPr>
              <w:t>201</w:t>
            </w:r>
            <w:r w:rsidR="003B7845">
              <w:rPr>
                <w:rFonts w:ascii="Times New Roman" w:hAnsi="Times New Roman"/>
                <w:sz w:val="28"/>
                <w:szCs w:val="28"/>
              </w:rPr>
              <w:t>6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>-202</w:t>
            </w:r>
            <w:r w:rsidR="003B7845">
              <w:rPr>
                <w:rFonts w:ascii="Times New Roman" w:hAnsi="Times New Roman"/>
                <w:sz w:val="28"/>
                <w:szCs w:val="28"/>
              </w:rPr>
              <w:t>5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 xml:space="preserve"> годы.</w:t>
            </w:r>
          </w:p>
        </w:tc>
      </w:tr>
      <w:tr w:rsidR="00326CF9" w:rsidRPr="00FC5003" w:rsidTr="005D47AA">
        <w:trPr>
          <w:trHeight w:val="425"/>
        </w:trPr>
        <w:tc>
          <w:tcPr>
            <w:tcW w:w="4536" w:type="dxa"/>
          </w:tcPr>
          <w:p w:rsidR="00326CF9" w:rsidRPr="00FB7F63" w:rsidRDefault="00326CF9" w:rsidP="005D47AA">
            <w:pPr>
              <w:pStyle w:val="afffb"/>
              <w:ind w:right="283" w:firstLine="34"/>
              <w:rPr>
                <w:rFonts w:ascii="Times New Roman" w:hAnsi="Times New Roman"/>
                <w:sz w:val="28"/>
                <w:szCs w:val="28"/>
              </w:rPr>
            </w:pPr>
            <w:r w:rsidRPr="00FB7F63">
              <w:rPr>
                <w:rFonts w:ascii="Times New Roman" w:hAnsi="Times New Roman"/>
                <w:sz w:val="28"/>
                <w:szCs w:val="28"/>
              </w:rPr>
              <w:t>Ресурсное обеспечение муниц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>и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 xml:space="preserve">пальной подпрограммы </w:t>
            </w:r>
          </w:p>
        </w:tc>
        <w:tc>
          <w:tcPr>
            <w:tcW w:w="5812" w:type="dxa"/>
            <w:gridSpan w:val="2"/>
          </w:tcPr>
          <w:p w:rsidR="00326CF9" w:rsidRPr="003B7845" w:rsidRDefault="00326CF9" w:rsidP="00B213FF">
            <w:pPr>
              <w:pStyle w:val="ConsPlusCell"/>
              <w:ind w:right="283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784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</w:t>
            </w:r>
            <w:r w:rsidRPr="003B78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7845">
              <w:rPr>
                <w:rFonts w:ascii="Times New Roman" w:hAnsi="Times New Roman" w:cs="Times New Roman"/>
                <w:sz w:val="28"/>
                <w:szCs w:val="28"/>
              </w:rPr>
              <w:t xml:space="preserve">граммы составляет  </w:t>
            </w:r>
            <w:r w:rsidR="003B7845" w:rsidRPr="003B78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765,02 </w:t>
            </w:r>
            <w:r w:rsidRPr="003B7845">
              <w:rPr>
                <w:rFonts w:ascii="Times New Roman" w:hAnsi="Times New Roman" w:cs="Times New Roman"/>
                <w:sz w:val="28"/>
                <w:szCs w:val="28"/>
              </w:rPr>
              <w:t>млн. рублей, в том числе:</w:t>
            </w:r>
          </w:p>
          <w:p w:rsidR="00326CF9" w:rsidRPr="003B7845" w:rsidRDefault="00326CF9" w:rsidP="00B213FF">
            <w:pPr>
              <w:pStyle w:val="ConsPlusCell"/>
              <w:ind w:right="283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7845">
              <w:rPr>
                <w:rFonts w:ascii="Times New Roman" w:hAnsi="Times New Roman" w:cs="Times New Roman"/>
                <w:sz w:val="28"/>
                <w:szCs w:val="28"/>
              </w:rPr>
              <w:t>- средства бюджета Ковылкинского мун</w:t>
            </w:r>
            <w:r w:rsidRPr="003B78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B7845"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района </w:t>
            </w:r>
            <w:r w:rsidR="003B7845" w:rsidRPr="003B784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15,42</w:t>
            </w:r>
            <w:r w:rsidRPr="003B7845">
              <w:rPr>
                <w:rFonts w:ascii="Times New Roman" w:hAnsi="Times New Roman" w:cs="Times New Roman"/>
                <w:sz w:val="28"/>
                <w:szCs w:val="28"/>
              </w:rPr>
              <w:t>млн. рублей.</w:t>
            </w:r>
          </w:p>
          <w:p w:rsidR="00326CF9" w:rsidRPr="003B7845" w:rsidRDefault="00326CF9" w:rsidP="00B213FF">
            <w:pPr>
              <w:pStyle w:val="ConsPlusCell"/>
              <w:ind w:right="283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784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78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бюджетов сельских поселений - </w:t>
            </w:r>
            <w:r w:rsidR="00343465" w:rsidRPr="003B7845">
              <w:rPr>
                <w:rFonts w:ascii="Times New Roman" w:hAnsi="Times New Roman"/>
                <w:b/>
                <w:color w:val="984806"/>
                <w:sz w:val="28"/>
                <w:szCs w:val="28"/>
              </w:rPr>
              <w:fldChar w:fldCharType="begin"/>
            </w:r>
            <w:r w:rsidRPr="003B7845">
              <w:rPr>
                <w:rFonts w:ascii="Times New Roman" w:hAnsi="Times New Roman"/>
                <w:b/>
                <w:color w:val="984806"/>
                <w:sz w:val="28"/>
                <w:szCs w:val="28"/>
              </w:rPr>
              <w:instrText xml:space="preserve"> =SUM(ABOVE) </w:instrText>
            </w:r>
            <w:r w:rsidR="00343465" w:rsidRPr="003B7845">
              <w:rPr>
                <w:rFonts w:ascii="Times New Roman" w:hAnsi="Times New Roman"/>
                <w:b/>
                <w:color w:val="984806"/>
                <w:sz w:val="28"/>
                <w:szCs w:val="28"/>
              </w:rPr>
              <w:fldChar w:fldCharType="separate"/>
            </w:r>
            <w:r w:rsidRPr="003B7845">
              <w:rPr>
                <w:rFonts w:ascii="Times New Roman" w:hAnsi="Times New Roman"/>
                <w:b/>
                <w:noProof/>
                <w:color w:val="984806"/>
                <w:sz w:val="28"/>
                <w:szCs w:val="28"/>
              </w:rPr>
              <w:t>11,</w:t>
            </w:r>
            <w:r w:rsidR="003B7845" w:rsidRPr="003B7845">
              <w:rPr>
                <w:rFonts w:ascii="Times New Roman" w:hAnsi="Times New Roman"/>
                <w:b/>
                <w:noProof/>
                <w:color w:val="984806"/>
                <w:sz w:val="28"/>
                <w:szCs w:val="28"/>
              </w:rPr>
              <w:t>1</w:t>
            </w:r>
            <w:r w:rsidRPr="003B7845">
              <w:rPr>
                <w:rFonts w:ascii="Times New Roman" w:hAnsi="Times New Roman"/>
                <w:b/>
                <w:noProof/>
                <w:color w:val="984806"/>
                <w:sz w:val="28"/>
                <w:szCs w:val="28"/>
              </w:rPr>
              <w:t>4</w:t>
            </w:r>
            <w:r w:rsidR="00343465" w:rsidRPr="003B7845">
              <w:rPr>
                <w:rFonts w:ascii="Times New Roman" w:hAnsi="Times New Roman"/>
                <w:b/>
                <w:color w:val="984806"/>
                <w:sz w:val="28"/>
                <w:szCs w:val="28"/>
              </w:rPr>
              <w:fldChar w:fldCharType="end"/>
            </w:r>
            <w:r w:rsidRPr="003B7845">
              <w:rPr>
                <w:rFonts w:ascii="Times New Roman" w:hAnsi="Times New Roman" w:cs="Times New Roman"/>
                <w:sz w:val="28"/>
                <w:szCs w:val="28"/>
              </w:rPr>
              <w:t>млн. рублей.</w:t>
            </w:r>
          </w:p>
          <w:p w:rsidR="00326CF9" w:rsidRPr="003B7845" w:rsidRDefault="00326CF9" w:rsidP="00B213FF">
            <w:pPr>
              <w:pStyle w:val="ConsPlusCell"/>
              <w:ind w:right="283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7845">
              <w:rPr>
                <w:rFonts w:ascii="Times New Roman" w:hAnsi="Times New Roman" w:cs="Times New Roman"/>
                <w:sz w:val="28"/>
                <w:szCs w:val="28"/>
              </w:rPr>
              <w:t>-средства федерального и республиканск</w:t>
            </w:r>
            <w:r w:rsidRPr="003B78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7845">
              <w:rPr>
                <w:rFonts w:ascii="Times New Roman" w:hAnsi="Times New Roman" w:cs="Times New Roman"/>
                <w:sz w:val="28"/>
                <w:szCs w:val="28"/>
              </w:rPr>
              <w:t xml:space="preserve">го бюджетов </w:t>
            </w:r>
            <w:r w:rsidR="003B7845" w:rsidRPr="003B7845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604,81</w:t>
            </w:r>
            <w:r w:rsidRPr="003B7845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рублей.</w:t>
            </w:r>
          </w:p>
          <w:p w:rsidR="00326CF9" w:rsidRPr="000365DD" w:rsidRDefault="00326CF9" w:rsidP="00B213FF">
            <w:pPr>
              <w:pStyle w:val="ConsPlusCell"/>
              <w:ind w:right="283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B7845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</w:t>
            </w:r>
            <w:r w:rsidR="003B7845" w:rsidRPr="003B784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133,65</w:t>
            </w:r>
            <w:r w:rsidRPr="003B7845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r w:rsidRPr="000365DD">
              <w:rPr>
                <w:rFonts w:ascii="Times New Roman" w:hAnsi="Times New Roman" w:cs="Times New Roman"/>
                <w:sz w:val="28"/>
                <w:szCs w:val="28"/>
              </w:rPr>
              <w:t>. рублей.</w:t>
            </w:r>
          </w:p>
          <w:p w:rsidR="00326CF9" w:rsidRPr="00FB7F63" w:rsidRDefault="00326CF9" w:rsidP="00B213FF">
            <w:pPr>
              <w:autoSpaceDE w:val="0"/>
              <w:autoSpaceDN w:val="0"/>
              <w:adjustRightInd w:val="0"/>
              <w:ind w:right="283" w:firstLine="34"/>
              <w:rPr>
                <w:rFonts w:ascii="Times New Roman" w:hAnsi="Times New Roman"/>
                <w:szCs w:val="28"/>
              </w:rPr>
            </w:pPr>
          </w:p>
        </w:tc>
      </w:tr>
      <w:tr w:rsidR="00326CF9" w:rsidRPr="00FC5003" w:rsidTr="005D47AA">
        <w:trPr>
          <w:trHeight w:val="701"/>
        </w:trPr>
        <w:tc>
          <w:tcPr>
            <w:tcW w:w="4536" w:type="dxa"/>
          </w:tcPr>
          <w:p w:rsidR="00326CF9" w:rsidRPr="00FB7F63" w:rsidRDefault="00326CF9" w:rsidP="005D47AA">
            <w:pPr>
              <w:pStyle w:val="afffb"/>
              <w:ind w:right="283" w:firstLine="34"/>
              <w:rPr>
                <w:rFonts w:ascii="Times New Roman" w:hAnsi="Times New Roman"/>
                <w:sz w:val="28"/>
                <w:szCs w:val="28"/>
              </w:rPr>
            </w:pPr>
            <w:r w:rsidRPr="00FB7F63">
              <w:rPr>
                <w:rFonts w:ascii="Times New Roman" w:hAnsi="Times New Roman"/>
                <w:sz w:val="28"/>
                <w:szCs w:val="28"/>
              </w:rPr>
              <w:t>Ожидаемые результаты реализ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>а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>ции муниципальной подпр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>о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5812" w:type="dxa"/>
            <w:gridSpan w:val="2"/>
          </w:tcPr>
          <w:p w:rsidR="00326CF9" w:rsidRPr="00FB7F63" w:rsidRDefault="00326CF9" w:rsidP="00B213FF">
            <w:pPr>
              <w:pStyle w:val="ConsPlusCell"/>
              <w:ind w:right="283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B7F63">
              <w:rPr>
                <w:rFonts w:ascii="Times New Roman" w:hAnsi="Times New Roman" w:cs="Times New Roman"/>
                <w:sz w:val="28"/>
                <w:szCs w:val="28"/>
              </w:rPr>
              <w:t>а) Улучшение жилищных условий  сел</w:t>
            </w:r>
            <w:r w:rsidRPr="00FB7F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B7F63">
              <w:rPr>
                <w:rFonts w:ascii="Times New Roman" w:hAnsi="Times New Roman" w:cs="Times New Roman"/>
                <w:sz w:val="28"/>
                <w:szCs w:val="28"/>
              </w:rPr>
              <w:t>ских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всего</w:t>
            </w:r>
            <w:r w:rsidR="003B7845" w:rsidRPr="003B7845">
              <w:rPr>
                <w:rFonts w:ascii="Times New Roman" w:hAnsi="Times New Roman"/>
                <w:sz w:val="28"/>
                <w:szCs w:val="28"/>
              </w:rPr>
              <w:t>15338   кв</w:t>
            </w:r>
            <w:proofErr w:type="gramStart"/>
            <w:r w:rsidR="003B7845" w:rsidRPr="003B7845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3B7845" w:rsidRPr="003B7845">
              <w:rPr>
                <w:rFonts w:ascii="Times New Roman" w:hAnsi="Times New Roman"/>
                <w:sz w:val="28"/>
                <w:szCs w:val="28"/>
              </w:rPr>
              <w:t xml:space="preserve">  жилья для сельских граждан,    проживающих в </w:t>
            </w:r>
            <w:proofErr w:type="spellStart"/>
            <w:r w:rsidR="003B7845" w:rsidRPr="003B7845">
              <w:rPr>
                <w:rFonts w:ascii="Times New Roman" w:hAnsi="Times New Roman"/>
                <w:sz w:val="28"/>
                <w:szCs w:val="28"/>
              </w:rPr>
              <w:t>К</w:t>
            </w:r>
            <w:r w:rsidR="003B7845" w:rsidRPr="003B7845">
              <w:rPr>
                <w:rFonts w:ascii="Times New Roman" w:hAnsi="Times New Roman"/>
                <w:sz w:val="28"/>
                <w:szCs w:val="28"/>
              </w:rPr>
              <w:t>о</w:t>
            </w:r>
            <w:r w:rsidR="003B7845" w:rsidRPr="003B7845">
              <w:rPr>
                <w:rFonts w:ascii="Times New Roman" w:hAnsi="Times New Roman"/>
                <w:sz w:val="28"/>
                <w:szCs w:val="28"/>
              </w:rPr>
              <w:t>вылкинском</w:t>
            </w:r>
            <w:proofErr w:type="spellEnd"/>
            <w:r w:rsidR="003B7845" w:rsidRPr="003B7845">
              <w:rPr>
                <w:rFonts w:ascii="Times New Roman" w:hAnsi="Times New Roman"/>
                <w:sz w:val="28"/>
                <w:szCs w:val="28"/>
              </w:rPr>
              <w:t xml:space="preserve"> районе, в том числе  10862 кв. м  для молодых семей и молодых специал</w:t>
            </w:r>
            <w:r w:rsidR="003B7845" w:rsidRPr="003B7845">
              <w:rPr>
                <w:rFonts w:ascii="Times New Roman" w:hAnsi="Times New Roman"/>
                <w:sz w:val="28"/>
                <w:szCs w:val="28"/>
              </w:rPr>
              <w:t>и</w:t>
            </w:r>
            <w:r w:rsidR="003B7845" w:rsidRPr="003B7845">
              <w:rPr>
                <w:rFonts w:ascii="Times New Roman" w:hAnsi="Times New Roman"/>
                <w:sz w:val="28"/>
                <w:szCs w:val="28"/>
              </w:rPr>
              <w:t>стов;</w:t>
            </w:r>
          </w:p>
          <w:p w:rsidR="00326CF9" w:rsidRPr="00FB7F63" w:rsidRDefault="00326CF9" w:rsidP="00B213FF">
            <w:pPr>
              <w:ind w:right="283" w:firstLine="34"/>
              <w:rPr>
                <w:rFonts w:ascii="Times New Roman" w:hAnsi="Times New Roman"/>
                <w:szCs w:val="28"/>
              </w:rPr>
            </w:pPr>
            <w:r w:rsidRPr="00FB7F63">
              <w:rPr>
                <w:rFonts w:ascii="Times New Roman" w:hAnsi="Times New Roman"/>
                <w:szCs w:val="28"/>
              </w:rPr>
              <w:t>б) Удовлетворение потребностей организ</w:t>
            </w:r>
            <w:r w:rsidRPr="00FB7F63">
              <w:rPr>
                <w:rFonts w:ascii="Times New Roman" w:hAnsi="Times New Roman"/>
                <w:szCs w:val="28"/>
              </w:rPr>
              <w:t>а</w:t>
            </w:r>
            <w:r w:rsidRPr="00FB7F63">
              <w:rPr>
                <w:rFonts w:ascii="Times New Roman" w:hAnsi="Times New Roman"/>
                <w:szCs w:val="28"/>
              </w:rPr>
              <w:t>ций АПК Ковылкинского муниципального района в молодых специалистах на 100 % и социальной сферы -  на 100 %;</w:t>
            </w:r>
          </w:p>
          <w:p w:rsidR="00326CF9" w:rsidRPr="00FB7F63" w:rsidRDefault="00326CF9" w:rsidP="00B213FF">
            <w:pPr>
              <w:ind w:right="283" w:firstLine="34"/>
              <w:rPr>
                <w:rFonts w:ascii="Times New Roman" w:hAnsi="Times New Roman"/>
                <w:szCs w:val="28"/>
              </w:rPr>
            </w:pPr>
            <w:r w:rsidRPr="00FB7F63">
              <w:rPr>
                <w:rFonts w:ascii="Times New Roman" w:hAnsi="Times New Roman"/>
                <w:szCs w:val="28"/>
              </w:rPr>
              <w:t>в) Достижение совокупного экономическ</w:t>
            </w:r>
            <w:r w:rsidRPr="00FB7F63">
              <w:rPr>
                <w:rFonts w:ascii="Times New Roman" w:hAnsi="Times New Roman"/>
                <w:szCs w:val="28"/>
              </w:rPr>
              <w:t>о</w:t>
            </w:r>
            <w:r w:rsidRPr="00FB7F63">
              <w:rPr>
                <w:rFonts w:ascii="Times New Roman" w:hAnsi="Times New Roman"/>
                <w:szCs w:val="28"/>
              </w:rPr>
              <w:t>го эффекта за счет:</w:t>
            </w:r>
          </w:p>
          <w:p w:rsidR="00326CF9" w:rsidRPr="00FB7F63" w:rsidRDefault="00326CF9" w:rsidP="00B213FF">
            <w:pPr>
              <w:numPr>
                <w:ilvl w:val="0"/>
                <w:numId w:val="32"/>
              </w:numPr>
              <w:ind w:left="0" w:right="283" w:firstLine="34"/>
              <w:jc w:val="left"/>
              <w:rPr>
                <w:rFonts w:ascii="Times New Roman" w:hAnsi="Times New Roman"/>
                <w:szCs w:val="28"/>
              </w:rPr>
            </w:pPr>
            <w:r w:rsidRPr="00FB7F63">
              <w:rPr>
                <w:rFonts w:ascii="Times New Roman" w:hAnsi="Times New Roman"/>
                <w:szCs w:val="28"/>
              </w:rPr>
              <w:t>реализации мероприятий по развитию объектов социальной инфраструктуры, г</w:t>
            </w:r>
            <w:r w:rsidRPr="00FB7F63">
              <w:rPr>
                <w:rFonts w:ascii="Times New Roman" w:hAnsi="Times New Roman"/>
                <w:szCs w:val="28"/>
              </w:rPr>
              <w:t>а</w:t>
            </w:r>
            <w:r w:rsidRPr="00FB7F63">
              <w:rPr>
                <w:rFonts w:ascii="Times New Roman" w:hAnsi="Times New Roman"/>
                <w:szCs w:val="28"/>
              </w:rPr>
              <w:t xml:space="preserve">зификации и водоснабжения – </w:t>
            </w:r>
            <w:r w:rsidR="003B7845" w:rsidRPr="003B7845">
              <w:rPr>
                <w:rFonts w:ascii="Times New Roman" w:hAnsi="Times New Roman"/>
                <w:b/>
                <w:color w:val="000000"/>
                <w:szCs w:val="28"/>
              </w:rPr>
              <w:t xml:space="preserve">765,02 </w:t>
            </w:r>
            <w:r w:rsidRPr="00FB7F63">
              <w:rPr>
                <w:rFonts w:ascii="Times New Roman" w:hAnsi="Times New Roman"/>
                <w:szCs w:val="28"/>
              </w:rPr>
              <w:t>млн. рублей;</w:t>
            </w:r>
          </w:p>
          <w:p w:rsidR="00326CF9" w:rsidRPr="00FB7F63" w:rsidRDefault="00326CF9" w:rsidP="00B213FF">
            <w:pPr>
              <w:pStyle w:val="afff9"/>
              <w:ind w:right="283"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CF9" w:rsidRPr="00FC5003" w:rsidTr="005D47AA">
        <w:trPr>
          <w:trHeight w:val="794"/>
        </w:trPr>
        <w:tc>
          <w:tcPr>
            <w:tcW w:w="4536" w:type="dxa"/>
          </w:tcPr>
          <w:p w:rsidR="00326CF9" w:rsidRPr="00FB7F63" w:rsidRDefault="00326CF9" w:rsidP="005D47AA">
            <w:pPr>
              <w:pStyle w:val="afffb"/>
              <w:ind w:right="283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F63">
              <w:rPr>
                <w:rFonts w:ascii="Times New Roman" w:hAnsi="Times New Roman"/>
                <w:sz w:val="28"/>
                <w:szCs w:val="28"/>
              </w:rPr>
              <w:t>Система организации управл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>е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 xml:space="preserve">ния и </w:t>
            </w:r>
            <w:proofErr w:type="gramStart"/>
            <w:r w:rsidRPr="00FB7F6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FB7F63">
              <w:rPr>
                <w:rFonts w:ascii="Times New Roman" w:hAnsi="Times New Roman"/>
                <w:sz w:val="28"/>
                <w:szCs w:val="28"/>
              </w:rPr>
              <w:t xml:space="preserve"> исполнением муниципальной подпрограммы</w:t>
            </w:r>
          </w:p>
        </w:tc>
        <w:tc>
          <w:tcPr>
            <w:tcW w:w="5812" w:type="dxa"/>
            <w:gridSpan w:val="2"/>
          </w:tcPr>
          <w:p w:rsidR="00326CF9" w:rsidRPr="00FB7F63" w:rsidRDefault="00326CF9" w:rsidP="00B213FF">
            <w:pPr>
              <w:pStyle w:val="afff9"/>
              <w:ind w:right="283"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B7F63">
              <w:rPr>
                <w:rFonts w:ascii="Times New Roman" w:hAnsi="Times New Roman"/>
                <w:sz w:val="28"/>
                <w:szCs w:val="28"/>
              </w:rPr>
              <w:t>Контроль реализации подпрограммы ос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>у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>ществляет -  Заместитель главы админ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>и</w:t>
            </w:r>
            <w:r w:rsidRPr="00FB7F63">
              <w:rPr>
                <w:rFonts w:ascii="Times New Roman" w:hAnsi="Times New Roman"/>
                <w:sz w:val="28"/>
                <w:szCs w:val="28"/>
              </w:rPr>
              <w:t xml:space="preserve">страции Ковылкинского муниципального района РМ начальник управления сельского хозяйства </w:t>
            </w:r>
          </w:p>
          <w:p w:rsidR="00326CF9" w:rsidRPr="00FB7F63" w:rsidRDefault="00326CF9" w:rsidP="00B213FF">
            <w:pPr>
              <w:ind w:right="283" w:firstLine="34"/>
              <w:rPr>
                <w:rFonts w:ascii="Times New Roman" w:hAnsi="Times New Roman"/>
                <w:szCs w:val="28"/>
              </w:rPr>
            </w:pPr>
            <w:r w:rsidRPr="00FB7F63">
              <w:rPr>
                <w:rFonts w:ascii="Times New Roman" w:hAnsi="Times New Roman"/>
                <w:szCs w:val="28"/>
              </w:rPr>
              <w:t>Управление реализацией подпрограммы осуществляет -  управление сельского Х</w:t>
            </w:r>
            <w:r w:rsidRPr="00FB7F63">
              <w:rPr>
                <w:rFonts w:ascii="Times New Roman" w:hAnsi="Times New Roman"/>
                <w:szCs w:val="28"/>
              </w:rPr>
              <w:t>о</w:t>
            </w:r>
            <w:r w:rsidRPr="00FB7F63">
              <w:rPr>
                <w:rFonts w:ascii="Times New Roman" w:hAnsi="Times New Roman"/>
                <w:szCs w:val="28"/>
              </w:rPr>
              <w:t>зяйства администрации Ковылкинского м</w:t>
            </w:r>
            <w:r w:rsidRPr="00FB7F63">
              <w:rPr>
                <w:rFonts w:ascii="Times New Roman" w:hAnsi="Times New Roman"/>
                <w:szCs w:val="28"/>
              </w:rPr>
              <w:t>у</w:t>
            </w:r>
            <w:r w:rsidRPr="00FB7F63">
              <w:rPr>
                <w:rFonts w:ascii="Times New Roman" w:hAnsi="Times New Roman"/>
                <w:szCs w:val="28"/>
              </w:rPr>
              <w:t xml:space="preserve">ниципального района РМ </w:t>
            </w:r>
          </w:p>
        </w:tc>
      </w:tr>
    </w:tbl>
    <w:p w:rsidR="00326CF9" w:rsidRPr="006148A4" w:rsidRDefault="00326CF9" w:rsidP="00326CF9"/>
    <w:p w:rsidR="002B4825" w:rsidRDefault="002B4825" w:rsidP="00326CF9">
      <w:pPr>
        <w:jc w:val="center"/>
        <w:rPr>
          <w:rFonts w:ascii="Times New Roman" w:hAnsi="Times New Roman"/>
          <w:b/>
          <w:szCs w:val="28"/>
        </w:rPr>
      </w:pPr>
    </w:p>
    <w:p w:rsidR="002B4825" w:rsidRDefault="002B4825" w:rsidP="00326CF9">
      <w:pPr>
        <w:jc w:val="center"/>
        <w:rPr>
          <w:rFonts w:ascii="Times New Roman" w:hAnsi="Times New Roman"/>
          <w:b/>
          <w:szCs w:val="28"/>
        </w:rPr>
      </w:pPr>
    </w:p>
    <w:p w:rsidR="00326CF9" w:rsidRPr="00B73B31" w:rsidRDefault="00326CF9" w:rsidP="00326CF9">
      <w:pPr>
        <w:jc w:val="center"/>
        <w:rPr>
          <w:rFonts w:ascii="Times New Roman" w:hAnsi="Times New Roman"/>
          <w:b/>
          <w:szCs w:val="28"/>
        </w:rPr>
      </w:pPr>
      <w:r w:rsidRPr="00B73B31">
        <w:rPr>
          <w:rFonts w:ascii="Times New Roman" w:hAnsi="Times New Roman"/>
          <w:b/>
          <w:szCs w:val="28"/>
        </w:rPr>
        <w:lastRenderedPageBreak/>
        <w:t xml:space="preserve"> Характеристика текущего состояния соответствующей сферы социально-экономического развития Ковылкинского  муниципального района, основные показатели и анализ социальных, финансово-экономических и прочих рисков реализации муниципальной </w:t>
      </w:r>
      <w:r>
        <w:rPr>
          <w:rFonts w:ascii="Times New Roman" w:hAnsi="Times New Roman"/>
          <w:b/>
          <w:szCs w:val="28"/>
        </w:rPr>
        <w:t>подпрограммы</w:t>
      </w:r>
      <w:r w:rsidRPr="00B73B31">
        <w:rPr>
          <w:rFonts w:ascii="Times New Roman" w:hAnsi="Times New Roman"/>
          <w:b/>
          <w:szCs w:val="28"/>
        </w:rPr>
        <w:t>.</w:t>
      </w:r>
    </w:p>
    <w:p w:rsidR="00326CF9" w:rsidRPr="00B73B31" w:rsidRDefault="00326CF9" w:rsidP="00326CF9">
      <w:pPr>
        <w:ind w:firstLine="709"/>
        <w:rPr>
          <w:rFonts w:ascii="Times New Roman" w:hAnsi="Times New Roman"/>
          <w:szCs w:val="28"/>
        </w:rPr>
      </w:pPr>
    </w:p>
    <w:p w:rsidR="00326CF9" w:rsidRPr="001F7C85" w:rsidRDefault="00326CF9" w:rsidP="00326CF9">
      <w:pPr>
        <w:ind w:firstLine="709"/>
        <w:rPr>
          <w:rFonts w:ascii="Times New Roman" w:hAnsi="Times New Roman"/>
          <w:szCs w:val="28"/>
        </w:rPr>
      </w:pPr>
      <w:r w:rsidRPr="001F7C85">
        <w:rPr>
          <w:rFonts w:ascii="Times New Roman" w:hAnsi="Times New Roman"/>
          <w:szCs w:val="28"/>
        </w:rPr>
        <w:t>Ковылкинский муниципальный район обеспечивается питьевой водой благ</w:t>
      </w:r>
      <w:r w:rsidRPr="001F7C85">
        <w:rPr>
          <w:rFonts w:ascii="Times New Roman" w:hAnsi="Times New Roman"/>
          <w:szCs w:val="28"/>
        </w:rPr>
        <w:t>о</w:t>
      </w:r>
      <w:r w:rsidRPr="001F7C85">
        <w:rPr>
          <w:rFonts w:ascii="Times New Roman" w:hAnsi="Times New Roman"/>
          <w:szCs w:val="28"/>
        </w:rPr>
        <w:t>даря подземным источникам. Хозяйственно-питьевое водоснабжение 76,9 % сел</w:t>
      </w:r>
      <w:r w:rsidRPr="001F7C85">
        <w:rPr>
          <w:rFonts w:ascii="Times New Roman" w:hAnsi="Times New Roman"/>
          <w:szCs w:val="28"/>
        </w:rPr>
        <w:t>ь</w:t>
      </w:r>
      <w:r w:rsidRPr="001F7C85">
        <w:rPr>
          <w:rFonts w:ascii="Times New Roman" w:hAnsi="Times New Roman"/>
          <w:szCs w:val="28"/>
        </w:rPr>
        <w:t xml:space="preserve">ского населения осуществляют централизованные системы за счет артезианских скважин и хозяйственно-питьевых водопроводов. </w:t>
      </w:r>
    </w:p>
    <w:p w:rsidR="00326CF9" w:rsidRDefault="00326CF9" w:rsidP="00326CF9">
      <w:pPr>
        <w:shd w:val="clear" w:color="auto" w:fill="FFFFFF"/>
        <w:ind w:firstLine="709"/>
        <w:rPr>
          <w:rFonts w:ascii="Times New Roman" w:hAnsi="Times New Roman"/>
          <w:bCs/>
          <w:szCs w:val="28"/>
        </w:rPr>
      </w:pPr>
      <w:r w:rsidRPr="001F7C85">
        <w:rPr>
          <w:rFonts w:ascii="Times New Roman" w:hAnsi="Times New Roman"/>
          <w:bCs/>
          <w:szCs w:val="28"/>
        </w:rPr>
        <w:t>Для водоснабжения населения Ковылкинского муниципального района п</w:t>
      </w:r>
      <w:r w:rsidRPr="001F7C85">
        <w:rPr>
          <w:rFonts w:ascii="Times New Roman" w:hAnsi="Times New Roman"/>
          <w:bCs/>
          <w:szCs w:val="28"/>
        </w:rPr>
        <w:t>о</w:t>
      </w:r>
      <w:r w:rsidRPr="001F7C85">
        <w:rPr>
          <w:rFonts w:ascii="Times New Roman" w:hAnsi="Times New Roman"/>
          <w:bCs/>
          <w:szCs w:val="28"/>
        </w:rPr>
        <w:t xml:space="preserve">строены </w:t>
      </w:r>
      <w:r w:rsidRPr="001F7C85">
        <w:rPr>
          <w:rFonts w:ascii="Times New Roman" w:hAnsi="Times New Roman"/>
          <w:szCs w:val="28"/>
        </w:rPr>
        <w:t>315,1</w:t>
      </w:r>
      <w:r w:rsidRPr="001F7C85">
        <w:rPr>
          <w:rFonts w:ascii="Times New Roman" w:hAnsi="Times New Roman"/>
          <w:bCs/>
          <w:szCs w:val="28"/>
        </w:rPr>
        <w:t xml:space="preserve"> км водопроводных сетей</w:t>
      </w:r>
      <w:r>
        <w:rPr>
          <w:rFonts w:ascii="Times New Roman" w:hAnsi="Times New Roman"/>
          <w:bCs/>
          <w:szCs w:val="28"/>
        </w:rPr>
        <w:t>, из них в селе 287 км</w:t>
      </w:r>
      <w:r w:rsidRPr="001F7C85">
        <w:rPr>
          <w:rFonts w:ascii="Times New Roman" w:hAnsi="Times New Roman"/>
          <w:bCs/>
          <w:szCs w:val="28"/>
        </w:rPr>
        <w:t>. Изношенность с</w:t>
      </w:r>
      <w:r w:rsidRPr="001F7C85">
        <w:rPr>
          <w:rFonts w:ascii="Times New Roman" w:hAnsi="Times New Roman"/>
          <w:bCs/>
          <w:szCs w:val="28"/>
        </w:rPr>
        <w:t>и</w:t>
      </w:r>
      <w:r w:rsidRPr="001F7C85">
        <w:rPr>
          <w:rFonts w:ascii="Times New Roman" w:hAnsi="Times New Roman"/>
          <w:bCs/>
          <w:szCs w:val="28"/>
        </w:rPr>
        <w:t xml:space="preserve">стемы уличной водопроводной сети составляет 85 %. Также в районе имеются 110 артезианских скважин, из них 14 расположены в г. </w:t>
      </w:r>
      <w:proofErr w:type="spellStart"/>
      <w:r w:rsidRPr="001F7C85">
        <w:rPr>
          <w:rFonts w:ascii="Times New Roman" w:hAnsi="Times New Roman"/>
          <w:bCs/>
          <w:szCs w:val="28"/>
        </w:rPr>
        <w:t>Ковылкино</w:t>
      </w:r>
      <w:proofErr w:type="spellEnd"/>
      <w:r w:rsidRPr="001F7C85">
        <w:rPr>
          <w:rFonts w:ascii="Times New Roman" w:hAnsi="Times New Roman"/>
          <w:bCs/>
          <w:szCs w:val="28"/>
        </w:rPr>
        <w:t>, 96 — в сельских населенных пунктах. Большинство из них требует капитального ремонта или зам</w:t>
      </w:r>
      <w:r w:rsidRPr="001F7C85">
        <w:rPr>
          <w:rFonts w:ascii="Times New Roman" w:hAnsi="Times New Roman"/>
          <w:bCs/>
          <w:szCs w:val="28"/>
        </w:rPr>
        <w:t>е</w:t>
      </w:r>
      <w:r w:rsidRPr="001F7C85">
        <w:rPr>
          <w:rFonts w:ascii="Times New Roman" w:hAnsi="Times New Roman"/>
          <w:bCs/>
          <w:szCs w:val="28"/>
        </w:rPr>
        <w:t>ны. Водозаборные узлы и водонапорные башни были сооружены в основном в 1970-е гг. В силу этого большая их часть пришла в непригодность. В целом износ основных фондов достигает 85 %.</w:t>
      </w:r>
    </w:p>
    <w:p w:rsidR="00326CF9" w:rsidRDefault="00326CF9" w:rsidP="00326CF9">
      <w:pPr>
        <w:pStyle w:val="20"/>
        <w:ind w:firstLine="709"/>
        <w:rPr>
          <w:rFonts w:ascii="Times New Roman" w:hAnsi="Times New Roman"/>
          <w:szCs w:val="28"/>
        </w:rPr>
      </w:pPr>
      <w:r w:rsidRPr="00B73B31">
        <w:rPr>
          <w:szCs w:val="28"/>
        </w:rPr>
        <w:t>По состоянию на 01.01.201</w:t>
      </w:r>
      <w:r>
        <w:rPr>
          <w:szCs w:val="28"/>
        </w:rPr>
        <w:t>6</w:t>
      </w:r>
      <w:r w:rsidRPr="00B73B31">
        <w:rPr>
          <w:szCs w:val="28"/>
        </w:rPr>
        <w:t xml:space="preserve"> года распределительная система водоснабжения сельских поселений </w:t>
      </w:r>
      <w:r>
        <w:rPr>
          <w:szCs w:val="28"/>
        </w:rPr>
        <w:t>Ковылкинского</w:t>
      </w:r>
      <w:r w:rsidRPr="00B73B31">
        <w:rPr>
          <w:szCs w:val="28"/>
        </w:rPr>
        <w:t>Муниципального района включает в себя 287 км напорных водопроводов. На текущий момент система водоснабжения сельских поселений Муниципального района не обеспечивает в полной мере потребности населения и производственной сферы в воде</w:t>
      </w:r>
      <w:r>
        <w:rPr>
          <w:szCs w:val="28"/>
        </w:rPr>
        <w:t xml:space="preserve">. </w:t>
      </w:r>
      <w:r w:rsidRPr="00B73B31">
        <w:rPr>
          <w:rFonts w:ascii="Times New Roman" w:hAnsi="Times New Roman"/>
          <w:szCs w:val="28"/>
        </w:rPr>
        <w:t xml:space="preserve">На текущий момент около </w:t>
      </w:r>
      <w:r>
        <w:rPr>
          <w:rFonts w:ascii="Times New Roman" w:hAnsi="Times New Roman"/>
          <w:szCs w:val="28"/>
        </w:rPr>
        <w:t>3</w:t>
      </w:r>
      <w:r w:rsidRPr="00B73B31">
        <w:rPr>
          <w:rFonts w:ascii="Times New Roman" w:hAnsi="Times New Roman"/>
          <w:szCs w:val="28"/>
        </w:rPr>
        <w:t>0% об</w:t>
      </w:r>
      <w:r w:rsidRPr="00B73B31">
        <w:rPr>
          <w:rFonts w:ascii="Times New Roman" w:hAnsi="Times New Roman"/>
          <w:szCs w:val="28"/>
        </w:rPr>
        <w:t>ъ</w:t>
      </w:r>
      <w:r w:rsidRPr="00B73B31">
        <w:rPr>
          <w:rFonts w:ascii="Times New Roman" w:hAnsi="Times New Roman"/>
          <w:szCs w:val="28"/>
        </w:rPr>
        <w:t xml:space="preserve">ектов водоснабжения требует </w:t>
      </w:r>
      <w:r>
        <w:rPr>
          <w:rFonts w:ascii="Times New Roman" w:hAnsi="Times New Roman"/>
          <w:szCs w:val="28"/>
        </w:rPr>
        <w:t>реконструкции либо капитального ремонта</w:t>
      </w:r>
      <w:r w:rsidRPr="00B73B31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И в</w:t>
      </w:r>
      <w:r w:rsidRPr="00B73B31">
        <w:rPr>
          <w:rFonts w:ascii="Times New Roman" w:hAnsi="Times New Roman"/>
          <w:szCs w:val="28"/>
        </w:rPr>
        <w:t xml:space="preserve"> п</w:t>
      </w:r>
      <w:r w:rsidRPr="00B73B31">
        <w:rPr>
          <w:rFonts w:ascii="Times New Roman" w:hAnsi="Times New Roman"/>
          <w:szCs w:val="28"/>
        </w:rPr>
        <w:t>е</w:t>
      </w:r>
      <w:r w:rsidRPr="00B73B31">
        <w:rPr>
          <w:rFonts w:ascii="Times New Roman" w:hAnsi="Times New Roman"/>
          <w:szCs w:val="28"/>
        </w:rPr>
        <w:t>риод 201</w:t>
      </w:r>
      <w:r>
        <w:rPr>
          <w:rFonts w:ascii="Times New Roman" w:hAnsi="Times New Roman"/>
          <w:szCs w:val="28"/>
        </w:rPr>
        <w:t>6</w:t>
      </w:r>
      <w:r w:rsidRPr="00B73B31">
        <w:rPr>
          <w:rFonts w:ascii="Times New Roman" w:hAnsi="Times New Roman"/>
          <w:szCs w:val="28"/>
        </w:rPr>
        <w:t>-2020 годов требуется осуществить строительство локальных водопров</w:t>
      </w:r>
      <w:r w:rsidRPr="00B73B31">
        <w:rPr>
          <w:rFonts w:ascii="Times New Roman" w:hAnsi="Times New Roman"/>
          <w:szCs w:val="28"/>
        </w:rPr>
        <w:t>о</w:t>
      </w:r>
      <w:r w:rsidRPr="00B73B31">
        <w:rPr>
          <w:rFonts w:ascii="Times New Roman" w:hAnsi="Times New Roman"/>
          <w:szCs w:val="28"/>
        </w:rPr>
        <w:t xml:space="preserve">дов протяженностью </w:t>
      </w:r>
      <w:r>
        <w:rPr>
          <w:rFonts w:ascii="Times New Roman" w:hAnsi="Times New Roman"/>
          <w:szCs w:val="28"/>
        </w:rPr>
        <w:t>78</w:t>
      </w:r>
      <w:r w:rsidRPr="00B73B31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>48</w:t>
      </w:r>
      <w:r w:rsidRPr="00B73B31">
        <w:rPr>
          <w:rFonts w:ascii="Times New Roman" w:hAnsi="Times New Roman"/>
          <w:szCs w:val="28"/>
        </w:rPr>
        <w:t xml:space="preserve"> км</w:t>
      </w:r>
      <w:proofErr w:type="gramStart"/>
      <w:r w:rsidRPr="00B73B31">
        <w:rPr>
          <w:rFonts w:ascii="Times New Roman" w:hAnsi="Times New Roman"/>
          <w:szCs w:val="28"/>
        </w:rPr>
        <w:t>.в</w:t>
      </w:r>
      <w:proofErr w:type="gramEnd"/>
      <w:r w:rsidRPr="00B73B31">
        <w:rPr>
          <w:rFonts w:ascii="Times New Roman" w:hAnsi="Times New Roman"/>
          <w:szCs w:val="28"/>
        </w:rPr>
        <w:t xml:space="preserve"> 12 сельских поселения муниципального района.</w:t>
      </w:r>
    </w:p>
    <w:p w:rsidR="00326CF9" w:rsidRPr="00B73B31" w:rsidRDefault="00326CF9" w:rsidP="00326CF9">
      <w:pPr>
        <w:pStyle w:val="32"/>
        <w:spacing w:after="0"/>
        <w:ind w:firstLine="709"/>
        <w:rPr>
          <w:rFonts w:ascii="Times New Roman" w:hAnsi="Times New Roman"/>
          <w:sz w:val="28"/>
          <w:szCs w:val="28"/>
        </w:rPr>
      </w:pPr>
      <w:r w:rsidRPr="00B73B31">
        <w:rPr>
          <w:rFonts w:ascii="Times New Roman" w:hAnsi="Times New Roman"/>
          <w:sz w:val="28"/>
          <w:szCs w:val="28"/>
        </w:rPr>
        <w:t>На 01.01.201</w:t>
      </w:r>
      <w:r>
        <w:rPr>
          <w:rFonts w:ascii="Times New Roman" w:hAnsi="Times New Roman"/>
          <w:sz w:val="28"/>
          <w:szCs w:val="28"/>
        </w:rPr>
        <w:t>6</w:t>
      </w:r>
      <w:r w:rsidRPr="00B73B31">
        <w:rPr>
          <w:rFonts w:ascii="Times New Roman" w:hAnsi="Times New Roman"/>
          <w:sz w:val="28"/>
          <w:szCs w:val="28"/>
        </w:rPr>
        <w:t xml:space="preserve"> года в сельских поселениях Муниципального района к системе сетевого газоснабжения подключены 21 из 21 поселения района.</w:t>
      </w:r>
    </w:p>
    <w:p w:rsidR="00326CF9" w:rsidRPr="001F7C85" w:rsidRDefault="00326CF9" w:rsidP="00326CF9">
      <w:pPr>
        <w:pStyle w:val="a5"/>
        <w:ind w:firstLine="709"/>
        <w:rPr>
          <w:rFonts w:ascii="Times New Roman" w:hAnsi="Times New Roman"/>
          <w:szCs w:val="28"/>
        </w:rPr>
      </w:pPr>
      <w:r w:rsidRPr="001F7C85">
        <w:rPr>
          <w:rFonts w:ascii="Times New Roman" w:hAnsi="Times New Roman"/>
          <w:bCs/>
          <w:szCs w:val="28"/>
        </w:rPr>
        <w:t>Ковылкинский муниципальный район располагает развитым инфраструкту</w:t>
      </w:r>
      <w:r w:rsidRPr="001F7C85">
        <w:rPr>
          <w:rFonts w:ascii="Times New Roman" w:hAnsi="Times New Roman"/>
          <w:bCs/>
          <w:szCs w:val="28"/>
        </w:rPr>
        <w:t>р</w:t>
      </w:r>
      <w:r w:rsidRPr="001F7C85">
        <w:rPr>
          <w:rFonts w:ascii="Times New Roman" w:hAnsi="Times New Roman"/>
          <w:bCs/>
          <w:szCs w:val="28"/>
        </w:rPr>
        <w:t>ным потенциалом, особое значение в котором имеют транспортные коммуникации. Автодороги областного значения проходят по району в трех направлениях: Рузае</w:t>
      </w:r>
      <w:r w:rsidRPr="001F7C85">
        <w:rPr>
          <w:rFonts w:ascii="Times New Roman" w:hAnsi="Times New Roman"/>
          <w:bCs/>
          <w:szCs w:val="28"/>
        </w:rPr>
        <w:t>в</w:t>
      </w:r>
      <w:r w:rsidRPr="001F7C85">
        <w:rPr>
          <w:rFonts w:ascii="Times New Roman" w:hAnsi="Times New Roman"/>
          <w:bCs/>
          <w:szCs w:val="28"/>
        </w:rPr>
        <w:t xml:space="preserve">ка — Инсар — </w:t>
      </w:r>
      <w:proofErr w:type="spellStart"/>
      <w:r w:rsidRPr="001F7C85">
        <w:rPr>
          <w:rFonts w:ascii="Times New Roman" w:hAnsi="Times New Roman"/>
          <w:bCs/>
          <w:szCs w:val="28"/>
        </w:rPr>
        <w:t>Ковылкино</w:t>
      </w:r>
      <w:proofErr w:type="spellEnd"/>
      <w:r w:rsidRPr="001F7C85">
        <w:rPr>
          <w:rFonts w:ascii="Times New Roman" w:hAnsi="Times New Roman"/>
          <w:bCs/>
          <w:szCs w:val="28"/>
        </w:rPr>
        <w:t xml:space="preserve"> — Торбеево; </w:t>
      </w:r>
      <w:proofErr w:type="spellStart"/>
      <w:r w:rsidRPr="001F7C85">
        <w:rPr>
          <w:rFonts w:ascii="Times New Roman" w:hAnsi="Times New Roman"/>
          <w:bCs/>
          <w:szCs w:val="28"/>
        </w:rPr>
        <w:t>Ковылкино</w:t>
      </w:r>
      <w:proofErr w:type="spellEnd"/>
      <w:r w:rsidRPr="001F7C85">
        <w:rPr>
          <w:rFonts w:ascii="Times New Roman" w:hAnsi="Times New Roman"/>
          <w:bCs/>
          <w:szCs w:val="28"/>
        </w:rPr>
        <w:t xml:space="preserve"> — Краснослободск — Ельн</w:t>
      </w:r>
      <w:r w:rsidRPr="001F7C85">
        <w:rPr>
          <w:rFonts w:ascii="Times New Roman" w:hAnsi="Times New Roman"/>
          <w:bCs/>
          <w:szCs w:val="28"/>
        </w:rPr>
        <w:t>и</w:t>
      </w:r>
      <w:r w:rsidRPr="001F7C85">
        <w:rPr>
          <w:rFonts w:ascii="Times New Roman" w:hAnsi="Times New Roman"/>
          <w:bCs/>
          <w:szCs w:val="28"/>
        </w:rPr>
        <w:t xml:space="preserve">ки; </w:t>
      </w:r>
      <w:proofErr w:type="spellStart"/>
      <w:r w:rsidRPr="001F7C85">
        <w:rPr>
          <w:rFonts w:ascii="Times New Roman" w:hAnsi="Times New Roman"/>
          <w:bCs/>
          <w:szCs w:val="28"/>
        </w:rPr>
        <w:t>Ковылкино</w:t>
      </w:r>
      <w:proofErr w:type="spellEnd"/>
      <w:r w:rsidRPr="001F7C85">
        <w:rPr>
          <w:rFonts w:ascii="Times New Roman" w:hAnsi="Times New Roman"/>
          <w:bCs/>
          <w:szCs w:val="28"/>
        </w:rPr>
        <w:t xml:space="preserve"> — Наровчат — Нижний Ломов</w:t>
      </w:r>
      <w:proofErr w:type="gramStart"/>
      <w:r w:rsidRPr="001F7C85">
        <w:rPr>
          <w:rFonts w:ascii="Times New Roman" w:hAnsi="Times New Roman"/>
          <w:bCs/>
          <w:szCs w:val="28"/>
        </w:rPr>
        <w:t>.</w:t>
      </w:r>
      <w:r w:rsidRPr="001F7C85">
        <w:rPr>
          <w:rFonts w:ascii="Times New Roman" w:hAnsi="Times New Roman"/>
          <w:szCs w:val="28"/>
        </w:rPr>
        <w:t>П</w:t>
      </w:r>
      <w:proofErr w:type="gramEnd"/>
      <w:r w:rsidRPr="001F7C85">
        <w:rPr>
          <w:rFonts w:ascii="Times New Roman" w:hAnsi="Times New Roman"/>
          <w:szCs w:val="28"/>
        </w:rPr>
        <w:t>ротяженность автомобильных д</w:t>
      </w:r>
      <w:r w:rsidRPr="001F7C85">
        <w:rPr>
          <w:rFonts w:ascii="Times New Roman" w:hAnsi="Times New Roman"/>
          <w:szCs w:val="28"/>
        </w:rPr>
        <w:t>о</w:t>
      </w:r>
      <w:r w:rsidRPr="001F7C85">
        <w:rPr>
          <w:rFonts w:ascii="Times New Roman" w:hAnsi="Times New Roman"/>
          <w:szCs w:val="28"/>
        </w:rPr>
        <w:t>рог общего пользования  регионального или межмуниципального значения, расп</w:t>
      </w:r>
      <w:r w:rsidRPr="001F7C85">
        <w:rPr>
          <w:rFonts w:ascii="Times New Roman" w:hAnsi="Times New Roman"/>
          <w:szCs w:val="28"/>
        </w:rPr>
        <w:t>о</w:t>
      </w:r>
      <w:r w:rsidRPr="001F7C85">
        <w:rPr>
          <w:rFonts w:ascii="Times New Roman" w:hAnsi="Times New Roman"/>
          <w:szCs w:val="28"/>
        </w:rPr>
        <w:t xml:space="preserve">лагающихся в </w:t>
      </w:r>
      <w:proofErr w:type="spellStart"/>
      <w:r w:rsidRPr="001F7C85">
        <w:rPr>
          <w:rFonts w:ascii="Times New Roman" w:hAnsi="Times New Roman"/>
          <w:szCs w:val="28"/>
        </w:rPr>
        <w:t>Ковылкинском</w:t>
      </w:r>
      <w:proofErr w:type="spellEnd"/>
      <w:r w:rsidRPr="001F7C85">
        <w:rPr>
          <w:rFonts w:ascii="Times New Roman" w:hAnsi="Times New Roman"/>
          <w:szCs w:val="28"/>
        </w:rPr>
        <w:t xml:space="preserve"> муниципальном районе, составил</w:t>
      </w:r>
      <w:r>
        <w:rPr>
          <w:rFonts w:ascii="Times New Roman" w:hAnsi="Times New Roman"/>
          <w:szCs w:val="28"/>
        </w:rPr>
        <w:t>яет</w:t>
      </w:r>
      <w:r w:rsidRPr="001F7C85">
        <w:rPr>
          <w:rFonts w:ascii="Times New Roman" w:hAnsi="Times New Roman"/>
          <w:szCs w:val="28"/>
        </w:rPr>
        <w:t>408,3 км, из них 326,0 км, или 80 %, имеют твердое покрытие. Доля населенных пунктов, обесп</w:t>
      </w:r>
      <w:r w:rsidRPr="001F7C85">
        <w:rPr>
          <w:rFonts w:ascii="Times New Roman" w:hAnsi="Times New Roman"/>
          <w:szCs w:val="28"/>
        </w:rPr>
        <w:t>е</w:t>
      </w:r>
      <w:r w:rsidRPr="001F7C85">
        <w:rPr>
          <w:rFonts w:ascii="Times New Roman" w:hAnsi="Times New Roman"/>
          <w:szCs w:val="28"/>
        </w:rPr>
        <w:t xml:space="preserve">ченных связями по автомобильным дорогам с твердым покрытием, составляет 70 %. </w:t>
      </w:r>
    </w:p>
    <w:p w:rsidR="00326CF9" w:rsidRPr="001F7C85" w:rsidRDefault="00326CF9" w:rsidP="00326CF9">
      <w:pPr>
        <w:tabs>
          <w:tab w:val="left" w:pos="360"/>
        </w:tabs>
        <w:ind w:firstLine="709"/>
        <w:rPr>
          <w:rFonts w:ascii="Times New Roman" w:hAnsi="Times New Roman"/>
          <w:szCs w:val="28"/>
          <w:lang w:eastAsia="ar-SA"/>
        </w:rPr>
      </w:pPr>
      <w:r w:rsidRPr="001F7C85">
        <w:rPr>
          <w:rFonts w:ascii="Times New Roman" w:hAnsi="Times New Roman"/>
          <w:szCs w:val="28"/>
          <w:lang w:eastAsia="ar-SA"/>
        </w:rPr>
        <w:t>Социальная инфраструктура Ковылкинского муниципального района пре</w:t>
      </w:r>
      <w:r w:rsidRPr="001F7C85">
        <w:rPr>
          <w:rFonts w:ascii="Times New Roman" w:hAnsi="Times New Roman"/>
          <w:szCs w:val="28"/>
          <w:lang w:eastAsia="ar-SA"/>
        </w:rPr>
        <w:t>д</w:t>
      </w:r>
      <w:r w:rsidRPr="001F7C85">
        <w:rPr>
          <w:rFonts w:ascii="Times New Roman" w:hAnsi="Times New Roman"/>
          <w:szCs w:val="28"/>
          <w:lang w:eastAsia="ar-SA"/>
        </w:rPr>
        <w:t>ставлена системой здравоохранения, социальной защиты, образования, физкульт</w:t>
      </w:r>
      <w:r w:rsidRPr="001F7C85">
        <w:rPr>
          <w:rFonts w:ascii="Times New Roman" w:hAnsi="Times New Roman"/>
          <w:szCs w:val="28"/>
          <w:lang w:eastAsia="ar-SA"/>
        </w:rPr>
        <w:t>у</w:t>
      </w:r>
      <w:r w:rsidRPr="001F7C85">
        <w:rPr>
          <w:rFonts w:ascii="Times New Roman" w:hAnsi="Times New Roman"/>
          <w:szCs w:val="28"/>
          <w:lang w:eastAsia="ar-SA"/>
        </w:rPr>
        <w:t>ры и спорта и культурно-досуговой деятельности.</w:t>
      </w:r>
    </w:p>
    <w:p w:rsidR="00326CF9" w:rsidRPr="00BF6835" w:rsidRDefault="00326CF9" w:rsidP="00326CF9">
      <w:pPr>
        <w:widowControl w:val="0"/>
        <w:ind w:right="-108"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Ряд культурно-досуговых центров в </w:t>
      </w:r>
      <w:proofErr w:type="spellStart"/>
      <w:r>
        <w:rPr>
          <w:rFonts w:ascii="Times New Roman" w:hAnsi="Times New Roman"/>
          <w:szCs w:val="28"/>
        </w:rPr>
        <w:t>Ковылкинском</w:t>
      </w:r>
      <w:proofErr w:type="spellEnd"/>
      <w:r>
        <w:rPr>
          <w:rFonts w:ascii="Times New Roman" w:hAnsi="Times New Roman"/>
          <w:szCs w:val="28"/>
        </w:rPr>
        <w:t xml:space="preserve"> муниципальном районе находятся в ветхом состоянии и требуют реконструкции. Необходимо построить новый Культурно – досуговый центр (далее – КДЦ) в виде многофункционального центра в </w:t>
      </w:r>
      <w:proofErr w:type="spellStart"/>
      <w:r>
        <w:rPr>
          <w:rFonts w:ascii="Times New Roman" w:hAnsi="Times New Roman"/>
          <w:szCs w:val="28"/>
        </w:rPr>
        <w:t>с</w:t>
      </w:r>
      <w:proofErr w:type="gramStart"/>
      <w:r>
        <w:rPr>
          <w:rFonts w:ascii="Times New Roman" w:hAnsi="Times New Roman"/>
          <w:szCs w:val="28"/>
        </w:rPr>
        <w:t>.П</w:t>
      </w:r>
      <w:proofErr w:type="gramEnd"/>
      <w:r>
        <w:rPr>
          <w:rFonts w:ascii="Times New Roman" w:hAnsi="Times New Roman"/>
          <w:szCs w:val="28"/>
        </w:rPr>
        <w:t>арапино</w:t>
      </w:r>
      <w:proofErr w:type="spellEnd"/>
      <w:r>
        <w:rPr>
          <w:rFonts w:ascii="Times New Roman" w:hAnsi="Times New Roman"/>
          <w:szCs w:val="28"/>
        </w:rPr>
        <w:t xml:space="preserve"> и </w:t>
      </w:r>
      <w:proofErr w:type="spellStart"/>
      <w:r>
        <w:rPr>
          <w:rFonts w:ascii="Times New Roman" w:hAnsi="Times New Roman"/>
          <w:szCs w:val="28"/>
        </w:rPr>
        <w:t>с.Курнино.Необходимо</w:t>
      </w:r>
      <w:proofErr w:type="spellEnd"/>
      <w:r>
        <w:rPr>
          <w:rFonts w:ascii="Times New Roman" w:hAnsi="Times New Roman"/>
          <w:szCs w:val="28"/>
        </w:rPr>
        <w:t xml:space="preserve"> в</w:t>
      </w:r>
      <w:r w:rsidRPr="00BF6835">
        <w:rPr>
          <w:rFonts w:ascii="Times New Roman" w:hAnsi="Times New Roman"/>
          <w:szCs w:val="28"/>
        </w:rPr>
        <w:t xml:space="preserve">осстановление Мемориального комплекса в </w:t>
      </w:r>
      <w:proofErr w:type="spellStart"/>
      <w:r w:rsidRPr="00BF6835">
        <w:rPr>
          <w:rFonts w:ascii="Times New Roman" w:hAnsi="Times New Roman"/>
          <w:szCs w:val="28"/>
        </w:rPr>
        <w:t>с.Парапино</w:t>
      </w:r>
      <w:r>
        <w:rPr>
          <w:rFonts w:ascii="Times New Roman" w:hAnsi="Times New Roman"/>
          <w:szCs w:val="28"/>
        </w:rPr>
        <w:t>,в</w:t>
      </w:r>
      <w:proofErr w:type="spellEnd"/>
      <w:r w:rsidRPr="00BF6835">
        <w:rPr>
          <w:rFonts w:ascii="Times New Roman" w:hAnsi="Times New Roman"/>
          <w:szCs w:val="28"/>
        </w:rPr>
        <w:t xml:space="preserve"> связи с ветхостью имеющегося памятн</w:t>
      </w:r>
      <w:r w:rsidRPr="00BF6835">
        <w:rPr>
          <w:rFonts w:ascii="Times New Roman" w:hAnsi="Times New Roman"/>
          <w:szCs w:val="28"/>
        </w:rPr>
        <w:t>и</w:t>
      </w:r>
      <w:r w:rsidRPr="00BF6835">
        <w:rPr>
          <w:rFonts w:ascii="Times New Roman" w:hAnsi="Times New Roman"/>
          <w:szCs w:val="28"/>
        </w:rPr>
        <w:lastRenderedPageBreak/>
        <w:t>ка</w:t>
      </w:r>
      <w:r>
        <w:rPr>
          <w:rFonts w:ascii="Times New Roman" w:hAnsi="Times New Roman"/>
          <w:szCs w:val="28"/>
        </w:rPr>
        <w:t>.Необходимоб</w:t>
      </w:r>
      <w:r w:rsidRPr="00BF6835">
        <w:rPr>
          <w:rFonts w:ascii="Times New Roman" w:hAnsi="Times New Roman"/>
          <w:szCs w:val="28"/>
        </w:rPr>
        <w:t xml:space="preserve">лагоустройство парка с реконструкцией памятника, в </w:t>
      </w:r>
      <w:proofErr w:type="spellStart"/>
      <w:r w:rsidRPr="00BF6835">
        <w:rPr>
          <w:rFonts w:ascii="Times New Roman" w:hAnsi="Times New Roman"/>
          <w:szCs w:val="28"/>
        </w:rPr>
        <w:t>с.Курнино</w:t>
      </w:r>
      <w:r>
        <w:rPr>
          <w:rFonts w:ascii="Times New Roman" w:hAnsi="Times New Roman"/>
          <w:szCs w:val="28"/>
        </w:rPr>
        <w:t>,в</w:t>
      </w:r>
      <w:proofErr w:type="spellEnd"/>
      <w:r w:rsidRPr="00BF6835">
        <w:rPr>
          <w:rFonts w:ascii="Times New Roman" w:hAnsi="Times New Roman"/>
          <w:szCs w:val="28"/>
        </w:rPr>
        <w:t xml:space="preserve"> связи с ветхостью имеющегося памятника. </w:t>
      </w:r>
      <w:r>
        <w:rPr>
          <w:rFonts w:ascii="Times New Roman" w:hAnsi="Times New Roman"/>
          <w:szCs w:val="28"/>
        </w:rPr>
        <w:t>Здание детского сада в с.Кочелаево находится в аварийном состоянии в связи с дефектом фундаментов, данная пробл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>ма будет решена путем строительства нового детского сада в рамках комплексной компактной застройки с.Кочелаево.</w:t>
      </w:r>
    </w:p>
    <w:p w:rsidR="00326CF9" w:rsidRDefault="00326CF9" w:rsidP="00326CF9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Село </w:t>
      </w:r>
      <w:r w:rsidRPr="00C0057D">
        <w:rPr>
          <w:rFonts w:ascii="Times New Roman" w:hAnsi="Times New Roman"/>
          <w:szCs w:val="28"/>
        </w:rPr>
        <w:t>Кочелаево, является самым перспективным ядром развития  агропр</w:t>
      </w:r>
      <w:r w:rsidRPr="00C0057D">
        <w:rPr>
          <w:rFonts w:ascii="Times New Roman" w:hAnsi="Times New Roman"/>
          <w:szCs w:val="28"/>
        </w:rPr>
        <w:t>о</w:t>
      </w:r>
      <w:r w:rsidRPr="00C0057D">
        <w:rPr>
          <w:rFonts w:ascii="Times New Roman" w:hAnsi="Times New Roman"/>
          <w:szCs w:val="28"/>
        </w:rPr>
        <w:t xml:space="preserve">мышленного комплекса </w:t>
      </w:r>
      <w:r>
        <w:rPr>
          <w:rFonts w:ascii="Times New Roman" w:hAnsi="Times New Roman"/>
          <w:szCs w:val="28"/>
        </w:rPr>
        <w:t>Ковылкинского</w:t>
      </w:r>
      <w:r w:rsidRPr="00C0057D">
        <w:rPr>
          <w:rFonts w:ascii="Times New Roman" w:hAnsi="Times New Roman"/>
          <w:szCs w:val="28"/>
        </w:rPr>
        <w:t xml:space="preserve"> района и точкой приложения инвестиций ЗАО «</w:t>
      </w:r>
      <w:proofErr w:type="spellStart"/>
      <w:r w:rsidRPr="00C0057D">
        <w:rPr>
          <w:rFonts w:ascii="Times New Roman" w:hAnsi="Times New Roman"/>
          <w:szCs w:val="28"/>
        </w:rPr>
        <w:t>Мордовбекон</w:t>
      </w:r>
      <w:proofErr w:type="spellEnd"/>
      <w:r w:rsidRPr="00C0057D">
        <w:rPr>
          <w:rFonts w:ascii="Times New Roman" w:hAnsi="Times New Roman"/>
          <w:szCs w:val="28"/>
        </w:rPr>
        <w:t>», ввиду выгодного географического положения и сложивше</w:t>
      </w:r>
      <w:r w:rsidRPr="00C0057D">
        <w:rPr>
          <w:rFonts w:ascii="Times New Roman" w:hAnsi="Times New Roman"/>
          <w:szCs w:val="28"/>
        </w:rPr>
        <w:t>й</w:t>
      </w:r>
      <w:r w:rsidRPr="00C0057D">
        <w:rPr>
          <w:rFonts w:ascii="Times New Roman" w:hAnsi="Times New Roman"/>
          <w:szCs w:val="28"/>
        </w:rPr>
        <w:t>ся хозяйственно-экономической конъюнктуры. Именно в данном поселении в 2014 году был построен первый свино</w:t>
      </w:r>
      <w:r w:rsidR="00E844ED">
        <w:rPr>
          <w:rFonts w:ascii="Times New Roman" w:hAnsi="Times New Roman"/>
          <w:szCs w:val="28"/>
        </w:rPr>
        <w:t xml:space="preserve">водческий </w:t>
      </w:r>
      <w:r w:rsidRPr="00C0057D">
        <w:rPr>
          <w:rFonts w:ascii="Times New Roman" w:hAnsi="Times New Roman"/>
          <w:szCs w:val="28"/>
        </w:rPr>
        <w:t>комплекс на 100тыс</w:t>
      </w:r>
      <w:proofErr w:type="gramStart"/>
      <w:r w:rsidRPr="00C0057D">
        <w:rPr>
          <w:rFonts w:ascii="Times New Roman" w:hAnsi="Times New Roman"/>
          <w:szCs w:val="28"/>
        </w:rPr>
        <w:t>.г</w:t>
      </w:r>
      <w:proofErr w:type="gramEnd"/>
      <w:r w:rsidRPr="00C0057D">
        <w:rPr>
          <w:rFonts w:ascii="Times New Roman" w:hAnsi="Times New Roman"/>
          <w:szCs w:val="28"/>
        </w:rPr>
        <w:t>олов,</w:t>
      </w:r>
      <w:r>
        <w:rPr>
          <w:rFonts w:ascii="Times New Roman" w:hAnsi="Times New Roman"/>
          <w:szCs w:val="28"/>
        </w:rPr>
        <w:t xml:space="preserve"> с годовым производством мяса в </w:t>
      </w:r>
      <w:r w:rsidR="00731225">
        <w:rPr>
          <w:rFonts w:ascii="Times New Roman" w:hAnsi="Times New Roman"/>
          <w:szCs w:val="28"/>
        </w:rPr>
        <w:t>12,5</w:t>
      </w:r>
      <w:r>
        <w:rPr>
          <w:rFonts w:ascii="Times New Roman" w:hAnsi="Times New Roman"/>
          <w:szCs w:val="28"/>
        </w:rPr>
        <w:t>тыс.тонн.,</w:t>
      </w:r>
      <w:r w:rsidRPr="00C0057D">
        <w:rPr>
          <w:rFonts w:ascii="Times New Roman" w:hAnsi="Times New Roman"/>
          <w:szCs w:val="28"/>
        </w:rPr>
        <w:t xml:space="preserve"> что привлекло в поселение молодых специ</w:t>
      </w:r>
      <w:r w:rsidRPr="00C0057D">
        <w:rPr>
          <w:rFonts w:ascii="Times New Roman" w:hAnsi="Times New Roman"/>
          <w:szCs w:val="28"/>
        </w:rPr>
        <w:t>а</w:t>
      </w:r>
      <w:r w:rsidRPr="00C0057D">
        <w:rPr>
          <w:rFonts w:ascii="Times New Roman" w:hAnsi="Times New Roman"/>
          <w:szCs w:val="28"/>
        </w:rPr>
        <w:t>листов вместе с семьями</w:t>
      </w:r>
      <w:r>
        <w:rPr>
          <w:rFonts w:ascii="Times New Roman" w:hAnsi="Times New Roman"/>
          <w:szCs w:val="28"/>
        </w:rPr>
        <w:t xml:space="preserve"> – всего </w:t>
      </w:r>
      <w:r w:rsidR="00E844ED">
        <w:rPr>
          <w:rFonts w:ascii="Times New Roman" w:hAnsi="Times New Roman"/>
          <w:szCs w:val="28"/>
        </w:rPr>
        <w:t>96</w:t>
      </w:r>
      <w:r>
        <w:rPr>
          <w:rFonts w:ascii="Times New Roman" w:hAnsi="Times New Roman"/>
          <w:szCs w:val="28"/>
        </w:rPr>
        <w:t xml:space="preserve"> рабочих мест. Также на территории </w:t>
      </w:r>
      <w:proofErr w:type="spellStart"/>
      <w:r>
        <w:rPr>
          <w:rFonts w:ascii="Times New Roman" w:hAnsi="Times New Roman"/>
          <w:szCs w:val="28"/>
        </w:rPr>
        <w:t>Кочелае</w:t>
      </w:r>
      <w:r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>ского</w:t>
      </w:r>
      <w:proofErr w:type="spellEnd"/>
      <w:r>
        <w:rPr>
          <w:rFonts w:ascii="Times New Roman" w:hAnsi="Times New Roman"/>
          <w:szCs w:val="28"/>
        </w:rPr>
        <w:t xml:space="preserve"> сельского поселения функционирует </w:t>
      </w:r>
      <w:r w:rsidR="00E844ED"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</w:rPr>
        <w:t>олочно – товарная ферма СХПК «С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 xml:space="preserve">зидание» всего на 850 голов коров, </w:t>
      </w:r>
      <w:r w:rsidR="006842F2">
        <w:rPr>
          <w:rFonts w:ascii="Times New Roman" w:hAnsi="Times New Roman"/>
          <w:szCs w:val="28"/>
        </w:rPr>
        <w:t xml:space="preserve">валовый </w:t>
      </w:r>
      <w:r>
        <w:rPr>
          <w:rFonts w:ascii="Times New Roman" w:hAnsi="Times New Roman"/>
          <w:szCs w:val="28"/>
        </w:rPr>
        <w:t xml:space="preserve"> надой </w:t>
      </w:r>
      <w:r w:rsidR="00E844ED">
        <w:rPr>
          <w:rFonts w:ascii="Times New Roman" w:hAnsi="Times New Roman"/>
          <w:szCs w:val="28"/>
        </w:rPr>
        <w:t xml:space="preserve">молока </w:t>
      </w:r>
      <w:r>
        <w:rPr>
          <w:rFonts w:ascii="Times New Roman" w:hAnsi="Times New Roman"/>
          <w:szCs w:val="28"/>
        </w:rPr>
        <w:t>составляет 5,8 тыс</w:t>
      </w:r>
      <w:proofErr w:type="gramStart"/>
      <w:r>
        <w:rPr>
          <w:rFonts w:ascii="Times New Roman" w:hAnsi="Times New Roman"/>
          <w:szCs w:val="28"/>
        </w:rPr>
        <w:t>.т</w:t>
      </w:r>
      <w:proofErr w:type="gramEnd"/>
      <w:r>
        <w:rPr>
          <w:rFonts w:ascii="Times New Roman" w:hAnsi="Times New Roman"/>
          <w:szCs w:val="28"/>
        </w:rPr>
        <w:t>онн. На средства гранатовой поддержки была запущена перепелиная ферма, на 44 тыс</w:t>
      </w:r>
      <w:proofErr w:type="gramStart"/>
      <w:r>
        <w:rPr>
          <w:rFonts w:ascii="Times New Roman" w:hAnsi="Times New Roman"/>
          <w:szCs w:val="28"/>
        </w:rPr>
        <w:t>.г</w:t>
      </w:r>
      <w:proofErr w:type="gramEnd"/>
      <w:r>
        <w:rPr>
          <w:rFonts w:ascii="Times New Roman" w:hAnsi="Times New Roman"/>
          <w:szCs w:val="28"/>
        </w:rPr>
        <w:t>олов птицы, годовое производство составляет 4,5млн</w:t>
      </w:r>
      <w:r w:rsidR="006842F2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 xml:space="preserve"> штук яйца и 2,4 тонны мяса. Таким образом, в </w:t>
      </w:r>
      <w:proofErr w:type="spellStart"/>
      <w:r>
        <w:rPr>
          <w:rFonts w:ascii="Times New Roman" w:hAnsi="Times New Roman"/>
          <w:szCs w:val="28"/>
        </w:rPr>
        <w:t>Кочелаевском</w:t>
      </w:r>
      <w:proofErr w:type="spellEnd"/>
      <w:r>
        <w:rPr>
          <w:rFonts w:ascii="Times New Roman" w:hAnsi="Times New Roman"/>
          <w:szCs w:val="28"/>
        </w:rPr>
        <w:t xml:space="preserve"> сельском поселении сформирована мощная экономическа</w:t>
      </w:r>
      <w:r w:rsidR="006842F2">
        <w:rPr>
          <w:rFonts w:ascii="Times New Roman" w:hAnsi="Times New Roman"/>
          <w:szCs w:val="28"/>
        </w:rPr>
        <w:t xml:space="preserve">я база для дальнейшего развития </w:t>
      </w:r>
      <w:r>
        <w:rPr>
          <w:rFonts w:ascii="Times New Roman" w:hAnsi="Times New Roman"/>
          <w:szCs w:val="28"/>
        </w:rPr>
        <w:t xml:space="preserve"> и четко определены интересы суб</w:t>
      </w:r>
      <w:r>
        <w:rPr>
          <w:rFonts w:ascii="Times New Roman" w:hAnsi="Times New Roman"/>
          <w:szCs w:val="28"/>
        </w:rPr>
        <w:t>ъ</w:t>
      </w:r>
      <w:r>
        <w:rPr>
          <w:rFonts w:ascii="Times New Roman" w:hAnsi="Times New Roman"/>
          <w:szCs w:val="28"/>
        </w:rPr>
        <w:t>ектов бизнеса в бесперебойной обеспеченности квалифицированной рабочей с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лой, а для этого необходимо реализовать проект</w:t>
      </w:r>
      <w:r w:rsidRPr="00C0057D">
        <w:rPr>
          <w:rFonts w:ascii="Times New Roman" w:hAnsi="Times New Roman"/>
          <w:szCs w:val="28"/>
        </w:rPr>
        <w:t xml:space="preserve"> комплексно</w:t>
      </w:r>
      <w:r>
        <w:rPr>
          <w:rFonts w:ascii="Times New Roman" w:hAnsi="Times New Roman"/>
          <w:szCs w:val="28"/>
        </w:rPr>
        <w:t>го</w:t>
      </w:r>
      <w:r w:rsidRPr="00C0057D">
        <w:rPr>
          <w:rFonts w:ascii="Times New Roman" w:hAnsi="Times New Roman"/>
          <w:szCs w:val="28"/>
        </w:rPr>
        <w:t xml:space="preserve"> обустройств</w:t>
      </w:r>
      <w:r>
        <w:rPr>
          <w:rFonts w:ascii="Times New Roman" w:hAnsi="Times New Roman"/>
          <w:szCs w:val="28"/>
        </w:rPr>
        <w:t>а</w:t>
      </w:r>
      <w:r w:rsidRPr="00C0057D">
        <w:rPr>
          <w:rFonts w:ascii="Times New Roman" w:hAnsi="Times New Roman"/>
          <w:szCs w:val="28"/>
        </w:rPr>
        <w:t xml:space="preserve"> пл</w:t>
      </w:r>
      <w:r w:rsidRPr="00C0057D">
        <w:rPr>
          <w:rFonts w:ascii="Times New Roman" w:hAnsi="Times New Roman"/>
          <w:szCs w:val="28"/>
        </w:rPr>
        <w:t>о</w:t>
      </w:r>
      <w:r w:rsidRPr="00C0057D">
        <w:rPr>
          <w:rFonts w:ascii="Times New Roman" w:hAnsi="Times New Roman"/>
          <w:szCs w:val="28"/>
        </w:rPr>
        <w:t xml:space="preserve">щадки под компактную жилищную застройку в </w:t>
      </w:r>
      <w:proofErr w:type="spellStart"/>
      <w:r>
        <w:rPr>
          <w:rFonts w:ascii="Times New Roman" w:hAnsi="Times New Roman"/>
          <w:szCs w:val="28"/>
        </w:rPr>
        <w:t>с</w:t>
      </w:r>
      <w:proofErr w:type="gramStart"/>
      <w:r>
        <w:rPr>
          <w:rFonts w:ascii="Times New Roman" w:hAnsi="Times New Roman"/>
          <w:szCs w:val="28"/>
        </w:rPr>
        <w:t>.</w:t>
      </w:r>
      <w:r w:rsidRPr="00C0057D">
        <w:rPr>
          <w:rFonts w:ascii="Times New Roman" w:hAnsi="Times New Roman"/>
          <w:szCs w:val="28"/>
        </w:rPr>
        <w:t>К</w:t>
      </w:r>
      <w:proofErr w:type="gramEnd"/>
      <w:r w:rsidRPr="00C0057D">
        <w:rPr>
          <w:rFonts w:ascii="Times New Roman" w:hAnsi="Times New Roman"/>
          <w:szCs w:val="28"/>
        </w:rPr>
        <w:t>очелаев</w:t>
      </w:r>
      <w:r>
        <w:rPr>
          <w:rFonts w:ascii="Times New Roman" w:hAnsi="Times New Roman"/>
          <w:szCs w:val="28"/>
        </w:rPr>
        <w:t>ос</w:t>
      </w:r>
      <w:proofErr w:type="spellEnd"/>
      <w:r w:rsidRPr="00C0057D">
        <w:rPr>
          <w:rFonts w:ascii="Times New Roman" w:hAnsi="Times New Roman"/>
          <w:szCs w:val="28"/>
        </w:rPr>
        <w:t xml:space="preserve"> выделение</w:t>
      </w:r>
      <w:r>
        <w:rPr>
          <w:rFonts w:ascii="Times New Roman" w:hAnsi="Times New Roman"/>
          <w:szCs w:val="28"/>
        </w:rPr>
        <w:t>м</w:t>
      </w:r>
      <w:r w:rsidRPr="00C0057D">
        <w:rPr>
          <w:rFonts w:ascii="Times New Roman" w:hAnsi="Times New Roman"/>
          <w:szCs w:val="28"/>
        </w:rPr>
        <w:t xml:space="preserve"> 1</w:t>
      </w:r>
      <w:r>
        <w:rPr>
          <w:rFonts w:ascii="Times New Roman" w:hAnsi="Times New Roman"/>
          <w:szCs w:val="28"/>
        </w:rPr>
        <w:t>1</w:t>
      </w:r>
      <w:r w:rsidRPr="00C0057D">
        <w:rPr>
          <w:rFonts w:ascii="Times New Roman" w:hAnsi="Times New Roman"/>
          <w:szCs w:val="28"/>
        </w:rPr>
        <w:t>0 з</w:t>
      </w:r>
      <w:r w:rsidRPr="00C0057D">
        <w:rPr>
          <w:rFonts w:ascii="Times New Roman" w:hAnsi="Times New Roman"/>
          <w:szCs w:val="28"/>
        </w:rPr>
        <w:t>е</w:t>
      </w:r>
      <w:r w:rsidRPr="00C0057D">
        <w:rPr>
          <w:rFonts w:ascii="Times New Roman" w:hAnsi="Times New Roman"/>
          <w:szCs w:val="28"/>
        </w:rPr>
        <w:t xml:space="preserve">мельных участков под </w:t>
      </w:r>
      <w:r>
        <w:rPr>
          <w:rFonts w:ascii="Times New Roman" w:hAnsi="Times New Roman"/>
          <w:szCs w:val="28"/>
        </w:rPr>
        <w:t>индивидуальное жилищное строительство</w:t>
      </w:r>
      <w:r w:rsidRPr="00C0057D">
        <w:rPr>
          <w:rFonts w:ascii="Times New Roman" w:hAnsi="Times New Roman"/>
          <w:szCs w:val="28"/>
        </w:rPr>
        <w:t>, и создание</w:t>
      </w:r>
      <w:r>
        <w:rPr>
          <w:rFonts w:ascii="Times New Roman" w:hAnsi="Times New Roman"/>
          <w:szCs w:val="28"/>
        </w:rPr>
        <w:t>м</w:t>
      </w:r>
      <w:r w:rsidRPr="00C0057D">
        <w:rPr>
          <w:rFonts w:ascii="Times New Roman" w:hAnsi="Times New Roman"/>
          <w:szCs w:val="28"/>
        </w:rPr>
        <w:t xml:space="preserve"> комфортных условий жизни ничем не уступающих городским. </w:t>
      </w:r>
      <w:r>
        <w:rPr>
          <w:rFonts w:ascii="Times New Roman" w:hAnsi="Times New Roman"/>
          <w:szCs w:val="28"/>
        </w:rPr>
        <w:t>Для этого необх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димо</w:t>
      </w:r>
      <w:r w:rsidRPr="00C0057D">
        <w:rPr>
          <w:rFonts w:ascii="Times New Roman" w:hAnsi="Times New Roman"/>
          <w:szCs w:val="28"/>
        </w:rPr>
        <w:t xml:space="preserve"> осуществ</w:t>
      </w:r>
      <w:r>
        <w:rPr>
          <w:rFonts w:ascii="Times New Roman" w:hAnsi="Times New Roman"/>
          <w:szCs w:val="28"/>
        </w:rPr>
        <w:t>ить</w:t>
      </w:r>
      <w:r w:rsidRPr="00C0057D">
        <w:rPr>
          <w:rFonts w:ascii="Times New Roman" w:hAnsi="Times New Roman"/>
          <w:szCs w:val="28"/>
        </w:rPr>
        <w:t xml:space="preserve"> следующие мероприятия</w:t>
      </w:r>
      <w:r w:rsidR="00997C2E">
        <w:rPr>
          <w:rFonts w:ascii="Times New Roman" w:hAnsi="Times New Roman"/>
          <w:szCs w:val="28"/>
        </w:rPr>
        <w:t xml:space="preserve"> на данной территории</w:t>
      </w:r>
      <w:r w:rsidRPr="00C0057D">
        <w:rPr>
          <w:rFonts w:ascii="Times New Roman" w:hAnsi="Times New Roman"/>
          <w:szCs w:val="28"/>
        </w:rPr>
        <w:t xml:space="preserve">: </w:t>
      </w:r>
    </w:p>
    <w:p w:rsidR="00326CF9" w:rsidRPr="00C0057D" w:rsidRDefault="00326CF9" w:rsidP="00326CF9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построить </w:t>
      </w:r>
      <w:r w:rsidRPr="00C0057D">
        <w:rPr>
          <w:rFonts w:ascii="Times New Roman" w:hAnsi="Times New Roman"/>
          <w:szCs w:val="28"/>
        </w:rPr>
        <w:t>Физкультурно-оздоровительн</w:t>
      </w:r>
      <w:r>
        <w:rPr>
          <w:rFonts w:ascii="Times New Roman" w:hAnsi="Times New Roman"/>
          <w:szCs w:val="28"/>
        </w:rPr>
        <w:t>ый</w:t>
      </w:r>
      <w:r w:rsidRPr="00C0057D">
        <w:rPr>
          <w:rFonts w:ascii="Times New Roman" w:hAnsi="Times New Roman"/>
          <w:szCs w:val="28"/>
        </w:rPr>
        <w:t xml:space="preserve"> комплекс с плавательным ба</w:t>
      </w:r>
      <w:r w:rsidRPr="00C0057D">
        <w:rPr>
          <w:rFonts w:ascii="Times New Roman" w:hAnsi="Times New Roman"/>
          <w:szCs w:val="28"/>
        </w:rPr>
        <w:t>с</w:t>
      </w:r>
      <w:r w:rsidRPr="00C0057D">
        <w:rPr>
          <w:rFonts w:ascii="Times New Roman" w:hAnsi="Times New Roman"/>
          <w:szCs w:val="28"/>
        </w:rPr>
        <w:t>сейном</w:t>
      </w:r>
      <w:r>
        <w:rPr>
          <w:rFonts w:ascii="Times New Roman" w:hAnsi="Times New Roman"/>
          <w:szCs w:val="28"/>
        </w:rPr>
        <w:t>;</w:t>
      </w:r>
    </w:p>
    <w:p w:rsidR="00326CF9" w:rsidRPr="00C0057D" w:rsidRDefault="00326CF9" w:rsidP="00326CF9">
      <w:pPr>
        <w:pStyle w:val="Style19"/>
        <w:widowControl/>
        <w:ind w:firstLine="709"/>
        <w:jc w:val="both"/>
        <w:rPr>
          <w:sz w:val="28"/>
          <w:szCs w:val="28"/>
        </w:rPr>
      </w:pPr>
      <w:r w:rsidRPr="00C0057D">
        <w:rPr>
          <w:sz w:val="28"/>
          <w:szCs w:val="28"/>
        </w:rPr>
        <w:t>- постро</w:t>
      </w:r>
      <w:r>
        <w:rPr>
          <w:sz w:val="28"/>
          <w:szCs w:val="28"/>
        </w:rPr>
        <w:t>ить</w:t>
      </w:r>
      <w:r w:rsidRPr="00C0057D">
        <w:rPr>
          <w:sz w:val="28"/>
          <w:szCs w:val="28"/>
        </w:rPr>
        <w:t xml:space="preserve"> Детский сад на 75 мест;</w:t>
      </w:r>
    </w:p>
    <w:p w:rsidR="00326CF9" w:rsidRPr="00C0057D" w:rsidRDefault="00326CF9" w:rsidP="00326CF9">
      <w:pPr>
        <w:pStyle w:val="Style19"/>
        <w:widowControl/>
        <w:ind w:firstLine="709"/>
        <w:jc w:val="both"/>
        <w:rPr>
          <w:sz w:val="28"/>
          <w:szCs w:val="28"/>
        </w:rPr>
      </w:pPr>
      <w:r w:rsidRPr="00C0057D">
        <w:rPr>
          <w:sz w:val="28"/>
          <w:szCs w:val="28"/>
        </w:rPr>
        <w:t>- произве</w:t>
      </w:r>
      <w:r>
        <w:rPr>
          <w:sz w:val="28"/>
          <w:szCs w:val="28"/>
        </w:rPr>
        <w:t>сти</w:t>
      </w:r>
      <w:r w:rsidRPr="00C0057D">
        <w:rPr>
          <w:sz w:val="28"/>
          <w:szCs w:val="28"/>
        </w:rPr>
        <w:t xml:space="preserve"> реконструкци</w:t>
      </w:r>
      <w:r>
        <w:rPr>
          <w:sz w:val="28"/>
          <w:szCs w:val="28"/>
        </w:rPr>
        <w:t>ю</w:t>
      </w:r>
      <w:r w:rsidRPr="00C0057D">
        <w:rPr>
          <w:sz w:val="28"/>
          <w:szCs w:val="28"/>
        </w:rPr>
        <w:t xml:space="preserve"> Культурно - досугового центра;</w:t>
      </w:r>
    </w:p>
    <w:p w:rsidR="00326CF9" w:rsidRPr="00C0057D" w:rsidRDefault="00326CF9" w:rsidP="00326CF9">
      <w:pPr>
        <w:pStyle w:val="Style19"/>
        <w:widowControl/>
        <w:ind w:firstLine="709"/>
        <w:jc w:val="both"/>
        <w:rPr>
          <w:sz w:val="28"/>
          <w:szCs w:val="28"/>
        </w:rPr>
      </w:pPr>
      <w:r w:rsidRPr="00C0057D">
        <w:rPr>
          <w:sz w:val="28"/>
          <w:szCs w:val="28"/>
        </w:rPr>
        <w:t>-благоустройство центральной части с</w:t>
      </w:r>
      <w:proofErr w:type="gramStart"/>
      <w:r w:rsidRPr="00C0057D">
        <w:rPr>
          <w:sz w:val="28"/>
          <w:szCs w:val="28"/>
        </w:rPr>
        <w:t>.К</w:t>
      </w:r>
      <w:proofErr w:type="gramEnd"/>
      <w:r w:rsidRPr="00C0057D">
        <w:rPr>
          <w:sz w:val="28"/>
          <w:szCs w:val="28"/>
        </w:rPr>
        <w:t xml:space="preserve">очелаево с установкой памятника  известному российскому  художнику Федоту Васильевичу </w:t>
      </w:r>
      <w:proofErr w:type="spellStart"/>
      <w:r w:rsidRPr="00C0057D">
        <w:rPr>
          <w:sz w:val="28"/>
          <w:szCs w:val="28"/>
        </w:rPr>
        <w:t>Сычкову</w:t>
      </w:r>
      <w:proofErr w:type="spellEnd"/>
      <w:r w:rsidR="001E2FAE">
        <w:rPr>
          <w:sz w:val="28"/>
          <w:szCs w:val="28"/>
        </w:rPr>
        <w:t xml:space="preserve">, </w:t>
      </w:r>
      <w:r w:rsidRPr="00C0057D">
        <w:rPr>
          <w:sz w:val="28"/>
          <w:szCs w:val="28"/>
        </w:rPr>
        <w:t xml:space="preserve"> уроженцу данного села.</w:t>
      </w:r>
    </w:p>
    <w:p w:rsidR="00326CF9" w:rsidRDefault="00326CF9" w:rsidP="00326CF9">
      <w:pPr>
        <w:pStyle w:val="Style19"/>
        <w:widowControl/>
        <w:ind w:firstLine="709"/>
        <w:jc w:val="both"/>
        <w:rPr>
          <w:sz w:val="28"/>
          <w:szCs w:val="28"/>
        </w:rPr>
      </w:pPr>
      <w:r w:rsidRPr="00C0057D">
        <w:rPr>
          <w:sz w:val="28"/>
          <w:szCs w:val="28"/>
        </w:rPr>
        <w:t>- постро</w:t>
      </w:r>
      <w:r>
        <w:rPr>
          <w:sz w:val="28"/>
          <w:szCs w:val="28"/>
        </w:rPr>
        <w:t>ить</w:t>
      </w:r>
      <w:r w:rsidRPr="00C0057D">
        <w:rPr>
          <w:sz w:val="28"/>
          <w:szCs w:val="28"/>
        </w:rPr>
        <w:t xml:space="preserve"> универсальн</w:t>
      </w:r>
      <w:r>
        <w:rPr>
          <w:sz w:val="28"/>
          <w:szCs w:val="28"/>
        </w:rPr>
        <w:t>ую</w:t>
      </w:r>
      <w:r w:rsidRPr="00C0057D">
        <w:rPr>
          <w:sz w:val="28"/>
          <w:szCs w:val="28"/>
        </w:rPr>
        <w:t xml:space="preserve"> хоккейн</w:t>
      </w:r>
      <w:r>
        <w:rPr>
          <w:sz w:val="28"/>
          <w:szCs w:val="28"/>
        </w:rPr>
        <w:t>ую</w:t>
      </w:r>
      <w:r w:rsidRPr="00C0057D">
        <w:rPr>
          <w:sz w:val="28"/>
          <w:szCs w:val="28"/>
        </w:rPr>
        <w:t xml:space="preserve"> площадк</w:t>
      </w:r>
      <w:r>
        <w:rPr>
          <w:sz w:val="28"/>
          <w:szCs w:val="28"/>
        </w:rPr>
        <w:t>у</w:t>
      </w:r>
      <w:r w:rsidRPr="00C0057D">
        <w:rPr>
          <w:sz w:val="28"/>
          <w:szCs w:val="28"/>
        </w:rPr>
        <w:t>;</w:t>
      </w:r>
    </w:p>
    <w:p w:rsidR="00326CF9" w:rsidRDefault="00326CF9" w:rsidP="00326CF9">
      <w:pPr>
        <w:pStyle w:val="Style19"/>
        <w:widowControl/>
        <w:ind w:firstLine="709"/>
        <w:jc w:val="both"/>
        <w:rPr>
          <w:sz w:val="28"/>
          <w:szCs w:val="28"/>
        </w:rPr>
      </w:pPr>
      <w:r w:rsidRPr="00C0057D">
        <w:rPr>
          <w:sz w:val="28"/>
          <w:szCs w:val="28"/>
        </w:rPr>
        <w:t xml:space="preserve">- </w:t>
      </w:r>
      <w:r>
        <w:rPr>
          <w:sz w:val="28"/>
          <w:szCs w:val="28"/>
        </w:rPr>
        <w:t>установить б</w:t>
      </w:r>
      <w:r w:rsidRPr="00C0057D">
        <w:rPr>
          <w:sz w:val="28"/>
          <w:szCs w:val="28"/>
        </w:rPr>
        <w:t>лочн</w:t>
      </w:r>
      <w:r>
        <w:rPr>
          <w:sz w:val="28"/>
          <w:szCs w:val="28"/>
        </w:rPr>
        <w:t>ую</w:t>
      </w:r>
      <w:r w:rsidRPr="00C0057D">
        <w:rPr>
          <w:sz w:val="28"/>
          <w:szCs w:val="28"/>
        </w:rPr>
        <w:t xml:space="preserve"> котельная</w:t>
      </w:r>
      <w:r>
        <w:rPr>
          <w:sz w:val="28"/>
          <w:szCs w:val="28"/>
        </w:rPr>
        <w:t xml:space="preserve"> для детского сада и КДЦ</w:t>
      </w:r>
      <w:r w:rsidRPr="00C0057D">
        <w:rPr>
          <w:sz w:val="28"/>
          <w:szCs w:val="28"/>
        </w:rPr>
        <w:t>;</w:t>
      </w:r>
    </w:p>
    <w:p w:rsidR="00326CF9" w:rsidRPr="00C0057D" w:rsidRDefault="00326CF9" w:rsidP="00326CF9">
      <w:pPr>
        <w:pStyle w:val="Style19"/>
        <w:widowControl/>
        <w:ind w:firstLine="709"/>
        <w:jc w:val="both"/>
        <w:rPr>
          <w:sz w:val="28"/>
          <w:szCs w:val="28"/>
        </w:rPr>
      </w:pPr>
      <w:r w:rsidRPr="00C0057D">
        <w:rPr>
          <w:sz w:val="28"/>
          <w:szCs w:val="28"/>
        </w:rPr>
        <w:t xml:space="preserve">- </w:t>
      </w:r>
      <w:r>
        <w:rPr>
          <w:sz w:val="28"/>
          <w:szCs w:val="28"/>
        </w:rPr>
        <w:t>проложить а</w:t>
      </w:r>
      <w:r w:rsidRPr="00C0057D">
        <w:rPr>
          <w:sz w:val="28"/>
          <w:szCs w:val="28"/>
        </w:rPr>
        <w:t>втомобильн</w:t>
      </w:r>
      <w:r>
        <w:rPr>
          <w:sz w:val="28"/>
          <w:szCs w:val="28"/>
        </w:rPr>
        <w:t>ую</w:t>
      </w:r>
      <w:r w:rsidRPr="00C0057D">
        <w:rPr>
          <w:sz w:val="28"/>
          <w:szCs w:val="28"/>
        </w:rPr>
        <w:t xml:space="preserve"> дорог</w:t>
      </w:r>
      <w:r>
        <w:rPr>
          <w:sz w:val="28"/>
          <w:szCs w:val="28"/>
        </w:rPr>
        <w:t>ук Детскому саду</w:t>
      </w:r>
      <w:r w:rsidRPr="00C0057D">
        <w:rPr>
          <w:sz w:val="28"/>
          <w:szCs w:val="28"/>
        </w:rPr>
        <w:t>;</w:t>
      </w:r>
    </w:p>
    <w:p w:rsidR="00326CF9" w:rsidRPr="00C0057D" w:rsidRDefault="00326CF9" w:rsidP="00326CF9">
      <w:pPr>
        <w:pStyle w:val="Style19"/>
        <w:widowControl/>
        <w:ind w:firstLine="709"/>
        <w:jc w:val="both"/>
        <w:rPr>
          <w:sz w:val="28"/>
          <w:szCs w:val="28"/>
        </w:rPr>
      </w:pPr>
      <w:r w:rsidRPr="00C0057D">
        <w:rPr>
          <w:sz w:val="28"/>
          <w:szCs w:val="28"/>
        </w:rPr>
        <w:t xml:space="preserve">- </w:t>
      </w:r>
      <w:r>
        <w:rPr>
          <w:sz w:val="28"/>
          <w:szCs w:val="28"/>
        </w:rPr>
        <w:t>все 110 участков обеспечить</w:t>
      </w:r>
      <w:r w:rsidRPr="00C0057D">
        <w:rPr>
          <w:sz w:val="28"/>
          <w:szCs w:val="28"/>
        </w:rPr>
        <w:t xml:space="preserve"> инженерной инфраструктур</w:t>
      </w:r>
      <w:r>
        <w:rPr>
          <w:sz w:val="28"/>
          <w:szCs w:val="28"/>
        </w:rPr>
        <w:t>ой.</w:t>
      </w:r>
    </w:p>
    <w:p w:rsidR="00326CF9" w:rsidRPr="00C0057D" w:rsidRDefault="00326CF9" w:rsidP="00326CF9">
      <w:pPr>
        <w:pStyle w:val="Style19"/>
        <w:widowControl/>
        <w:ind w:firstLine="709"/>
        <w:jc w:val="both"/>
        <w:rPr>
          <w:sz w:val="28"/>
          <w:szCs w:val="28"/>
        </w:rPr>
      </w:pPr>
      <w:r w:rsidRPr="00C0057D">
        <w:rPr>
          <w:sz w:val="28"/>
          <w:szCs w:val="28"/>
        </w:rPr>
        <w:t>- выдел</w:t>
      </w:r>
      <w:r>
        <w:rPr>
          <w:sz w:val="28"/>
          <w:szCs w:val="28"/>
        </w:rPr>
        <w:t>ить</w:t>
      </w:r>
      <w:r w:rsidRPr="00C0057D">
        <w:rPr>
          <w:sz w:val="28"/>
          <w:szCs w:val="28"/>
        </w:rPr>
        <w:t xml:space="preserve"> и предостав</w:t>
      </w:r>
      <w:r w:rsidR="00EB0260">
        <w:rPr>
          <w:sz w:val="28"/>
          <w:szCs w:val="28"/>
        </w:rPr>
        <w:t>ить</w:t>
      </w:r>
      <w:r w:rsidRPr="00C0057D">
        <w:rPr>
          <w:sz w:val="28"/>
          <w:szCs w:val="28"/>
        </w:rPr>
        <w:t xml:space="preserve"> под индивидуальное жилищное строительство 1</w:t>
      </w:r>
      <w:r>
        <w:rPr>
          <w:sz w:val="28"/>
          <w:szCs w:val="28"/>
        </w:rPr>
        <w:t>1</w:t>
      </w:r>
      <w:r w:rsidRPr="00C0057D">
        <w:rPr>
          <w:sz w:val="28"/>
          <w:szCs w:val="28"/>
        </w:rPr>
        <w:t>0 земельных участков</w:t>
      </w:r>
      <w:r>
        <w:rPr>
          <w:sz w:val="28"/>
          <w:szCs w:val="28"/>
        </w:rPr>
        <w:t>обеспеченны</w:t>
      </w:r>
      <w:r w:rsidR="00731225">
        <w:rPr>
          <w:sz w:val="28"/>
          <w:szCs w:val="28"/>
        </w:rPr>
        <w:t xml:space="preserve">х  </w:t>
      </w:r>
      <w:r w:rsidRPr="00C0057D">
        <w:rPr>
          <w:sz w:val="28"/>
          <w:szCs w:val="28"/>
        </w:rPr>
        <w:t>инженерной инфраструктур</w:t>
      </w:r>
      <w:r>
        <w:rPr>
          <w:sz w:val="28"/>
          <w:szCs w:val="28"/>
        </w:rPr>
        <w:t>ой</w:t>
      </w:r>
      <w:r w:rsidRPr="00C0057D">
        <w:rPr>
          <w:sz w:val="28"/>
          <w:szCs w:val="28"/>
        </w:rPr>
        <w:t>.</w:t>
      </w:r>
    </w:p>
    <w:p w:rsidR="00326CF9" w:rsidRPr="00B73B31" w:rsidRDefault="00326CF9" w:rsidP="00326CF9">
      <w:pPr>
        <w:ind w:firstLine="709"/>
        <w:rPr>
          <w:rFonts w:ascii="Times New Roman" w:hAnsi="Times New Roman"/>
          <w:szCs w:val="28"/>
        </w:rPr>
      </w:pPr>
    </w:p>
    <w:p w:rsidR="00326CF9" w:rsidRDefault="00326CF9" w:rsidP="00326CF9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326CF9" w:rsidRPr="00B73B31" w:rsidRDefault="00326CF9" w:rsidP="00326CF9">
      <w:pPr>
        <w:ind w:firstLine="709"/>
        <w:jc w:val="center"/>
        <w:rPr>
          <w:rFonts w:ascii="Times New Roman" w:hAnsi="Times New Roman"/>
          <w:b/>
          <w:szCs w:val="28"/>
        </w:rPr>
      </w:pPr>
      <w:r w:rsidRPr="00B73B31">
        <w:rPr>
          <w:rFonts w:ascii="Times New Roman" w:hAnsi="Times New Roman"/>
          <w:b/>
          <w:szCs w:val="28"/>
        </w:rPr>
        <w:t>Приоритеты и цели социально-экономической политики в соответств</w:t>
      </w:r>
      <w:r w:rsidRPr="00B73B31">
        <w:rPr>
          <w:rFonts w:ascii="Times New Roman" w:hAnsi="Times New Roman"/>
          <w:b/>
          <w:szCs w:val="28"/>
        </w:rPr>
        <w:t>у</w:t>
      </w:r>
      <w:r w:rsidRPr="00B73B31">
        <w:rPr>
          <w:rFonts w:ascii="Times New Roman" w:hAnsi="Times New Roman"/>
          <w:b/>
          <w:szCs w:val="28"/>
        </w:rPr>
        <w:t xml:space="preserve">ющей сфере, описание основных целей и задач муниципальной </w:t>
      </w:r>
      <w:r>
        <w:rPr>
          <w:rFonts w:ascii="Times New Roman" w:hAnsi="Times New Roman"/>
          <w:b/>
          <w:szCs w:val="28"/>
        </w:rPr>
        <w:t>подпрогра</w:t>
      </w:r>
      <w:r>
        <w:rPr>
          <w:rFonts w:ascii="Times New Roman" w:hAnsi="Times New Roman"/>
          <w:b/>
          <w:szCs w:val="28"/>
        </w:rPr>
        <w:t>м</w:t>
      </w:r>
      <w:r>
        <w:rPr>
          <w:rFonts w:ascii="Times New Roman" w:hAnsi="Times New Roman"/>
          <w:b/>
          <w:szCs w:val="28"/>
        </w:rPr>
        <w:t>мы</w:t>
      </w:r>
      <w:r w:rsidRPr="00B73B31">
        <w:rPr>
          <w:rFonts w:ascii="Times New Roman" w:hAnsi="Times New Roman"/>
          <w:b/>
          <w:szCs w:val="28"/>
        </w:rPr>
        <w:t>, прогноз развития соответствующей сферы и планируемые макроэкон</w:t>
      </w:r>
      <w:r w:rsidRPr="00B73B31">
        <w:rPr>
          <w:rFonts w:ascii="Times New Roman" w:hAnsi="Times New Roman"/>
          <w:b/>
          <w:szCs w:val="28"/>
        </w:rPr>
        <w:t>о</w:t>
      </w:r>
      <w:r w:rsidRPr="00B73B31">
        <w:rPr>
          <w:rFonts w:ascii="Times New Roman" w:hAnsi="Times New Roman"/>
          <w:b/>
          <w:szCs w:val="28"/>
        </w:rPr>
        <w:t xml:space="preserve">мические показатели по итогам реализации муниципальной </w:t>
      </w:r>
      <w:r>
        <w:rPr>
          <w:rFonts w:ascii="Times New Roman" w:hAnsi="Times New Roman"/>
          <w:b/>
          <w:szCs w:val="28"/>
        </w:rPr>
        <w:t>подпрограммы</w:t>
      </w:r>
    </w:p>
    <w:p w:rsidR="00326CF9" w:rsidRPr="00B73B31" w:rsidRDefault="00326CF9" w:rsidP="00223722">
      <w:pPr>
        <w:ind w:firstLine="993"/>
        <w:rPr>
          <w:rFonts w:ascii="Times New Roman" w:hAnsi="Times New Roman"/>
          <w:szCs w:val="28"/>
        </w:rPr>
      </w:pPr>
    </w:p>
    <w:p w:rsidR="00326CF9" w:rsidRPr="00B73B31" w:rsidRDefault="00326CF9" w:rsidP="00326CF9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Подпрограмма</w:t>
      </w:r>
      <w:r w:rsidRPr="00B73B31">
        <w:rPr>
          <w:rFonts w:ascii="Times New Roman" w:hAnsi="Times New Roman"/>
          <w:szCs w:val="28"/>
        </w:rPr>
        <w:t xml:space="preserve"> направлена на создание предпосылок для устойчивого разв</w:t>
      </w:r>
      <w:r w:rsidRPr="00B73B31">
        <w:rPr>
          <w:rFonts w:ascii="Times New Roman" w:hAnsi="Times New Roman"/>
          <w:szCs w:val="28"/>
        </w:rPr>
        <w:t>и</w:t>
      </w:r>
      <w:r w:rsidRPr="00B73B31">
        <w:rPr>
          <w:rFonts w:ascii="Times New Roman" w:hAnsi="Times New Roman"/>
          <w:szCs w:val="28"/>
        </w:rPr>
        <w:t>тия сельских территорий Муниципального района посредством достижения след</w:t>
      </w:r>
      <w:r w:rsidRPr="00B73B31">
        <w:rPr>
          <w:rFonts w:ascii="Times New Roman" w:hAnsi="Times New Roman"/>
          <w:szCs w:val="28"/>
        </w:rPr>
        <w:t>у</w:t>
      </w:r>
      <w:r w:rsidRPr="00B73B31">
        <w:rPr>
          <w:rFonts w:ascii="Times New Roman" w:hAnsi="Times New Roman"/>
          <w:szCs w:val="28"/>
        </w:rPr>
        <w:t>ющих целей:</w:t>
      </w:r>
    </w:p>
    <w:p w:rsidR="00326CF9" w:rsidRPr="00B73B31" w:rsidRDefault="00326CF9" w:rsidP="00326CF9">
      <w:pPr>
        <w:numPr>
          <w:ilvl w:val="0"/>
          <w:numId w:val="32"/>
        </w:numPr>
        <w:ind w:left="0" w:firstLine="708"/>
        <w:rPr>
          <w:rFonts w:ascii="Times New Roman" w:hAnsi="Times New Roman"/>
          <w:szCs w:val="28"/>
        </w:rPr>
      </w:pPr>
      <w:r w:rsidRPr="00B73B31">
        <w:rPr>
          <w:rFonts w:ascii="Times New Roman" w:hAnsi="Times New Roman"/>
          <w:szCs w:val="28"/>
        </w:rPr>
        <w:t>улучшение условий жизнедеятельности на сельских территориях;</w:t>
      </w:r>
    </w:p>
    <w:p w:rsidR="00326CF9" w:rsidRPr="00B73B31" w:rsidRDefault="00326CF9" w:rsidP="00326CF9">
      <w:pPr>
        <w:numPr>
          <w:ilvl w:val="0"/>
          <w:numId w:val="32"/>
        </w:numPr>
        <w:ind w:left="0" w:firstLine="708"/>
        <w:rPr>
          <w:rFonts w:ascii="Times New Roman" w:hAnsi="Times New Roman"/>
          <w:szCs w:val="28"/>
        </w:rPr>
      </w:pPr>
      <w:r w:rsidRPr="00B73B31">
        <w:rPr>
          <w:rFonts w:ascii="Times New Roman" w:hAnsi="Times New Roman"/>
          <w:szCs w:val="28"/>
        </w:rPr>
        <w:t>улучшение инвестиционного климата в сфере АПК на сельских терр</w:t>
      </w:r>
      <w:r w:rsidRPr="00B73B31">
        <w:rPr>
          <w:rFonts w:ascii="Times New Roman" w:hAnsi="Times New Roman"/>
          <w:szCs w:val="28"/>
        </w:rPr>
        <w:t>и</w:t>
      </w:r>
      <w:r w:rsidRPr="00B73B31">
        <w:rPr>
          <w:rFonts w:ascii="Times New Roman" w:hAnsi="Times New Roman"/>
          <w:szCs w:val="28"/>
        </w:rPr>
        <w:t xml:space="preserve">ториях за счет реализации инфраструктурных мероприятий в рамках настоящей </w:t>
      </w:r>
      <w:r>
        <w:rPr>
          <w:rFonts w:ascii="Times New Roman" w:hAnsi="Times New Roman"/>
          <w:szCs w:val="28"/>
        </w:rPr>
        <w:t>Подпрограммы</w:t>
      </w:r>
      <w:r w:rsidRPr="00B73B31">
        <w:rPr>
          <w:rFonts w:ascii="Times New Roman" w:hAnsi="Times New Roman"/>
          <w:szCs w:val="28"/>
        </w:rPr>
        <w:t>;</w:t>
      </w:r>
    </w:p>
    <w:p w:rsidR="00326CF9" w:rsidRPr="00B73B31" w:rsidRDefault="00326CF9" w:rsidP="00326CF9">
      <w:pPr>
        <w:numPr>
          <w:ilvl w:val="0"/>
          <w:numId w:val="32"/>
        </w:numPr>
        <w:ind w:left="0" w:firstLine="708"/>
        <w:rPr>
          <w:rFonts w:ascii="Times New Roman" w:hAnsi="Times New Roman"/>
          <w:szCs w:val="28"/>
        </w:rPr>
      </w:pPr>
      <w:r w:rsidRPr="00B73B31">
        <w:rPr>
          <w:rFonts w:ascii="Times New Roman" w:hAnsi="Times New Roman"/>
          <w:szCs w:val="28"/>
        </w:rPr>
        <w:t>содействие созданию высокотехнологичных рабочих мест на сельских территориях;</w:t>
      </w:r>
    </w:p>
    <w:p w:rsidR="00326CF9" w:rsidRPr="00B73B31" w:rsidRDefault="00326CF9" w:rsidP="00326CF9">
      <w:pPr>
        <w:numPr>
          <w:ilvl w:val="0"/>
          <w:numId w:val="32"/>
        </w:numPr>
        <w:ind w:left="0" w:firstLine="708"/>
        <w:rPr>
          <w:rFonts w:ascii="Times New Roman" w:hAnsi="Times New Roman"/>
          <w:szCs w:val="28"/>
        </w:rPr>
      </w:pPr>
      <w:r w:rsidRPr="00B73B31">
        <w:rPr>
          <w:rFonts w:ascii="Times New Roman" w:hAnsi="Times New Roman"/>
          <w:szCs w:val="28"/>
        </w:rPr>
        <w:t>активизация участия граждан, проживающих на сельских территориях,  в решении вопросов местного значения;</w:t>
      </w:r>
    </w:p>
    <w:p w:rsidR="00326CF9" w:rsidRPr="00B73B31" w:rsidRDefault="00326CF9" w:rsidP="00326CF9">
      <w:pPr>
        <w:numPr>
          <w:ilvl w:val="0"/>
          <w:numId w:val="32"/>
        </w:numPr>
        <w:ind w:left="0" w:firstLine="708"/>
        <w:rPr>
          <w:rFonts w:ascii="Times New Roman" w:hAnsi="Times New Roman"/>
          <w:szCs w:val="28"/>
        </w:rPr>
      </w:pPr>
      <w:r w:rsidRPr="00B73B31">
        <w:rPr>
          <w:rFonts w:ascii="Times New Roman" w:hAnsi="Times New Roman"/>
          <w:szCs w:val="28"/>
        </w:rPr>
        <w:t>формирование в республике позитивного отношения к развитию сел</w:t>
      </w:r>
      <w:r w:rsidRPr="00B73B31">
        <w:rPr>
          <w:rFonts w:ascii="Times New Roman" w:hAnsi="Times New Roman"/>
          <w:szCs w:val="28"/>
        </w:rPr>
        <w:t>ь</w:t>
      </w:r>
      <w:r w:rsidRPr="00B73B31">
        <w:rPr>
          <w:rFonts w:ascii="Times New Roman" w:hAnsi="Times New Roman"/>
          <w:szCs w:val="28"/>
        </w:rPr>
        <w:t>ских территорий Муниципального района.</w:t>
      </w:r>
    </w:p>
    <w:p w:rsidR="00326CF9" w:rsidRPr="00B73B31" w:rsidRDefault="00326CF9" w:rsidP="00326CF9">
      <w:pPr>
        <w:pStyle w:val="34"/>
        <w:spacing w:after="0"/>
        <w:ind w:left="0" w:firstLine="708"/>
        <w:rPr>
          <w:rFonts w:ascii="Times New Roman" w:hAnsi="Times New Roman"/>
          <w:sz w:val="28"/>
          <w:szCs w:val="28"/>
        </w:rPr>
      </w:pPr>
      <w:r w:rsidRPr="00B73B31">
        <w:rPr>
          <w:rFonts w:ascii="Times New Roman" w:hAnsi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B73B31">
        <w:rPr>
          <w:rFonts w:ascii="Times New Roman" w:hAnsi="Times New Roman"/>
          <w:sz w:val="28"/>
          <w:szCs w:val="28"/>
        </w:rPr>
        <w:t xml:space="preserve"> являются:</w:t>
      </w:r>
    </w:p>
    <w:p w:rsidR="00326CF9" w:rsidRPr="00B73B31" w:rsidRDefault="00326CF9" w:rsidP="00326CF9">
      <w:pPr>
        <w:numPr>
          <w:ilvl w:val="0"/>
          <w:numId w:val="32"/>
        </w:numPr>
        <w:ind w:left="0" w:firstLine="708"/>
        <w:rPr>
          <w:rFonts w:ascii="Times New Roman" w:hAnsi="Times New Roman"/>
          <w:szCs w:val="28"/>
        </w:rPr>
      </w:pPr>
      <w:r w:rsidRPr="00B73B31">
        <w:rPr>
          <w:rFonts w:ascii="Times New Roman" w:hAnsi="Times New Roman"/>
          <w:szCs w:val="28"/>
        </w:rPr>
        <w:t>удовлетворение потребностей проживающего на сельских территориях Муниципального района населения, в том числе молодых семей и молодых спец</w:t>
      </w:r>
      <w:r w:rsidRPr="00B73B31">
        <w:rPr>
          <w:rFonts w:ascii="Times New Roman" w:hAnsi="Times New Roman"/>
          <w:szCs w:val="28"/>
        </w:rPr>
        <w:t>и</w:t>
      </w:r>
      <w:r w:rsidRPr="00B73B31">
        <w:rPr>
          <w:rFonts w:ascii="Times New Roman" w:hAnsi="Times New Roman"/>
          <w:szCs w:val="28"/>
        </w:rPr>
        <w:t>алистов в благоустроенном жилье;</w:t>
      </w:r>
    </w:p>
    <w:p w:rsidR="00326CF9" w:rsidRPr="00B73B31" w:rsidRDefault="00326CF9" w:rsidP="00326CF9">
      <w:pPr>
        <w:numPr>
          <w:ilvl w:val="0"/>
          <w:numId w:val="32"/>
        </w:numPr>
        <w:ind w:left="0" w:firstLine="708"/>
        <w:rPr>
          <w:rFonts w:ascii="Times New Roman" w:hAnsi="Times New Roman"/>
          <w:szCs w:val="28"/>
        </w:rPr>
      </w:pPr>
      <w:r w:rsidRPr="00B73B31">
        <w:rPr>
          <w:rFonts w:ascii="Times New Roman" w:hAnsi="Times New Roman"/>
          <w:szCs w:val="28"/>
        </w:rPr>
        <w:t>повышение уровня комплексного обустройства объектами социальной и инженерной инфраструктуры сельских поселений Муниципального района;</w:t>
      </w:r>
    </w:p>
    <w:p w:rsidR="00326CF9" w:rsidRPr="00B73B31" w:rsidRDefault="00326CF9" w:rsidP="00326CF9">
      <w:pPr>
        <w:numPr>
          <w:ilvl w:val="0"/>
          <w:numId w:val="32"/>
        </w:numPr>
        <w:ind w:left="0" w:firstLine="708"/>
        <w:rPr>
          <w:rFonts w:ascii="Times New Roman" w:hAnsi="Times New Roman"/>
          <w:szCs w:val="28"/>
        </w:rPr>
      </w:pPr>
      <w:r w:rsidRPr="00B73B31">
        <w:rPr>
          <w:rFonts w:ascii="Times New Roman" w:hAnsi="Times New Roman"/>
          <w:szCs w:val="28"/>
        </w:rPr>
        <w:t>реализация общественно значимых проектов в интересах сельских ж</w:t>
      </w:r>
      <w:r w:rsidRPr="00B73B31">
        <w:rPr>
          <w:rFonts w:ascii="Times New Roman" w:hAnsi="Times New Roman"/>
          <w:szCs w:val="28"/>
        </w:rPr>
        <w:t>и</w:t>
      </w:r>
      <w:r w:rsidRPr="00B73B31">
        <w:rPr>
          <w:rFonts w:ascii="Times New Roman" w:hAnsi="Times New Roman"/>
          <w:szCs w:val="28"/>
        </w:rPr>
        <w:t xml:space="preserve">телей Муниципального района с помощью </w:t>
      </w:r>
      <w:proofErr w:type="spellStart"/>
      <w:r w:rsidRPr="00B73B31">
        <w:rPr>
          <w:rFonts w:ascii="Times New Roman" w:hAnsi="Times New Roman"/>
          <w:szCs w:val="28"/>
        </w:rPr>
        <w:t>грантовой</w:t>
      </w:r>
      <w:proofErr w:type="spellEnd"/>
      <w:r w:rsidRPr="00B73B31">
        <w:rPr>
          <w:rFonts w:ascii="Times New Roman" w:hAnsi="Times New Roman"/>
          <w:szCs w:val="28"/>
        </w:rPr>
        <w:t xml:space="preserve"> поддержки; </w:t>
      </w:r>
    </w:p>
    <w:p w:rsidR="00326CF9" w:rsidRPr="00B73B31" w:rsidRDefault="00326CF9" w:rsidP="00326CF9">
      <w:pPr>
        <w:numPr>
          <w:ilvl w:val="0"/>
          <w:numId w:val="32"/>
        </w:numPr>
        <w:ind w:left="0" w:firstLine="708"/>
        <w:rPr>
          <w:rFonts w:ascii="Times New Roman" w:hAnsi="Times New Roman"/>
          <w:szCs w:val="28"/>
        </w:rPr>
      </w:pPr>
      <w:r w:rsidRPr="00B73B31">
        <w:rPr>
          <w:rFonts w:ascii="Times New Roman" w:hAnsi="Times New Roman"/>
          <w:szCs w:val="28"/>
        </w:rPr>
        <w:t>проведение мероприятий по поощрению и популяризации достижений в развитии сельских территорий Муниципального района.</w:t>
      </w:r>
    </w:p>
    <w:p w:rsidR="00326CF9" w:rsidRPr="00B73B31" w:rsidRDefault="00326CF9" w:rsidP="00326CF9">
      <w:pPr>
        <w:ind w:firstLine="708"/>
        <w:rPr>
          <w:rFonts w:ascii="Times New Roman" w:hAnsi="Times New Roman"/>
          <w:szCs w:val="28"/>
        </w:rPr>
      </w:pPr>
      <w:r w:rsidRPr="00B73B31">
        <w:rPr>
          <w:rFonts w:ascii="Times New Roman" w:hAnsi="Times New Roman"/>
          <w:szCs w:val="28"/>
        </w:rPr>
        <w:t xml:space="preserve">Достижение целей </w:t>
      </w:r>
      <w:r>
        <w:rPr>
          <w:rFonts w:ascii="Times New Roman" w:hAnsi="Times New Roman"/>
          <w:szCs w:val="28"/>
        </w:rPr>
        <w:t>Подпрограммы</w:t>
      </w:r>
      <w:r w:rsidRPr="00B73B31">
        <w:rPr>
          <w:rFonts w:ascii="Times New Roman" w:hAnsi="Times New Roman"/>
          <w:szCs w:val="28"/>
        </w:rPr>
        <w:t xml:space="preserve"> предусматривается осуществлять с уч</w:t>
      </w:r>
      <w:r w:rsidRPr="00B73B31">
        <w:rPr>
          <w:rFonts w:ascii="Times New Roman" w:hAnsi="Times New Roman"/>
          <w:szCs w:val="28"/>
        </w:rPr>
        <w:t>е</w:t>
      </w:r>
      <w:r w:rsidRPr="00B73B31">
        <w:rPr>
          <w:rFonts w:ascii="Times New Roman" w:hAnsi="Times New Roman"/>
          <w:szCs w:val="28"/>
        </w:rPr>
        <w:t>том:</w:t>
      </w:r>
    </w:p>
    <w:p w:rsidR="00326CF9" w:rsidRPr="00B73B31" w:rsidRDefault="00326CF9" w:rsidP="00326CF9">
      <w:pPr>
        <w:ind w:firstLine="708"/>
        <w:rPr>
          <w:rFonts w:ascii="Times New Roman" w:hAnsi="Times New Roman"/>
          <w:szCs w:val="28"/>
        </w:rPr>
      </w:pPr>
      <w:r w:rsidRPr="00B73B31">
        <w:rPr>
          <w:rFonts w:ascii="Times New Roman" w:hAnsi="Times New Roman"/>
          <w:szCs w:val="28"/>
        </w:rPr>
        <w:t>а) размещения объектов социальной и инженерной инфраструктуры в соо</w:t>
      </w:r>
      <w:r w:rsidRPr="00B73B31">
        <w:rPr>
          <w:rFonts w:ascii="Times New Roman" w:hAnsi="Times New Roman"/>
          <w:szCs w:val="28"/>
        </w:rPr>
        <w:t>т</w:t>
      </w:r>
      <w:r w:rsidRPr="00B73B31">
        <w:rPr>
          <w:rFonts w:ascii="Times New Roman" w:hAnsi="Times New Roman"/>
          <w:szCs w:val="28"/>
        </w:rPr>
        <w:t xml:space="preserve">ветствии с генеральными планами сельских поселений Муниципального района; </w:t>
      </w:r>
    </w:p>
    <w:p w:rsidR="00326CF9" w:rsidRPr="00B73B31" w:rsidRDefault="00326CF9" w:rsidP="00326CF9">
      <w:pPr>
        <w:ind w:firstLine="708"/>
        <w:rPr>
          <w:rFonts w:ascii="Times New Roman" w:hAnsi="Times New Roman"/>
          <w:szCs w:val="28"/>
        </w:rPr>
      </w:pPr>
      <w:r w:rsidRPr="00B73B31">
        <w:rPr>
          <w:rFonts w:ascii="Times New Roman" w:hAnsi="Times New Roman"/>
          <w:szCs w:val="28"/>
        </w:rPr>
        <w:t>б) преимущественного обустройства объектами социальной и инженерной инфраструктуры сельских поселений, в которых осуществляются инвестиционные проекты в сфере АПК;</w:t>
      </w:r>
    </w:p>
    <w:p w:rsidR="00326CF9" w:rsidRPr="00B73B31" w:rsidRDefault="00326CF9" w:rsidP="00326CF9">
      <w:pPr>
        <w:ind w:firstLine="708"/>
        <w:rPr>
          <w:rFonts w:ascii="Times New Roman" w:hAnsi="Times New Roman"/>
          <w:szCs w:val="28"/>
        </w:rPr>
      </w:pPr>
      <w:r w:rsidRPr="00B73B31">
        <w:rPr>
          <w:rFonts w:ascii="Times New Roman" w:hAnsi="Times New Roman"/>
          <w:szCs w:val="28"/>
        </w:rPr>
        <w:t>в) использование механизмов государственно-частного партнерства и пр</w:t>
      </w:r>
      <w:r w:rsidRPr="00B73B31">
        <w:rPr>
          <w:rFonts w:ascii="Times New Roman" w:hAnsi="Times New Roman"/>
          <w:szCs w:val="28"/>
        </w:rPr>
        <w:t>и</w:t>
      </w:r>
      <w:r w:rsidRPr="00B73B31">
        <w:rPr>
          <w:rFonts w:ascii="Times New Roman" w:hAnsi="Times New Roman"/>
          <w:szCs w:val="28"/>
        </w:rPr>
        <w:t xml:space="preserve">влечение средств внебюджетных источников для финансирования мероприятий </w:t>
      </w:r>
      <w:r>
        <w:rPr>
          <w:rFonts w:ascii="Times New Roman" w:hAnsi="Times New Roman"/>
          <w:szCs w:val="28"/>
        </w:rPr>
        <w:t>Подпрограммы</w:t>
      </w:r>
      <w:r w:rsidRPr="00B73B31">
        <w:rPr>
          <w:rFonts w:ascii="Times New Roman" w:hAnsi="Times New Roman"/>
          <w:szCs w:val="28"/>
        </w:rPr>
        <w:t>, включая средства населения и организаций.</w:t>
      </w:r>
    </w:p>
    <w:p w:rsidR="00326CF9" w:rsidRDefault="00326CF9" w:rsidP="00326CF9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326CF9" w:rsidRPr="00B73B31" w:rsidRDefault="00326CF9" w:rsidP="00326CF9">
      <w:pPr>
        <w:ind w:firstLine="709"/>
        <w:jc w:val="center"/>
        <w:rPr>
          <w:rFonts w:ascii="Times New Roman" w:hAnsi="Times New Roman"/>
          <w:b/>
          <w:szCs w:val="28"/>
        </w:rPr>
      </w:pPr>
      <w:r w:rsidRPr="00B73B31">
        <w:rPr>
          <w:rFonts w:ascii="Times New Roman" w:hAnsi="Times New Roman"/>
          <w:b/>
          <w:szCs w:val="28"/>
        </w:rPr>
        <w:t xml:space="preserve">Прогноз конечных результатов муниципальной </w:t>
      </w:r>
      <w:r>
        <w:rPr>
          <w:rFonts w:ascii="Times New Roman" w:hAnsi="Times New Roman"/>
          <w:b/>
          <w:szCs w:val="28"/>
        </w:rPr>
        <w:t>подпрограммы</w:t>
      </w:r>
      <w:r w:rsidRPr="00B73B31">
        <w:rPr>
          <w:rFonts w:ascii="Times New Roman" w:hAnsi="Times New Roman"/>
          <w:b/>
          <w:szCs w:val="28"/>
        </w:rPr>
        <w:t>, хара</w:t>
      </w:r>
      <w:r w:rsidRPr="00B73B31">
        <w:rPr>
          <w:rFonts w:ascii="Times New Roman" w:hAnsi="Times New Roman"/>
          <w:b/>
          <w:szCs w:val="28"/>
        </w:rPr>
        <w:t>к</w:t>
      </w:r>
      <w:r w:rsidRPr="00B73B31">
        <w:rPr>
          <w:rFonts w:ascii="Times New Roman" w:hAnsi="Times New Roman"/>
          <w:b/>
          <w:szCs w:val="28"/>
        </w:rPr>
        <w:t>теризующих целевое состояние (изменение состояния) уровня и качества жи</w:t>
      </w:r>
      <w:r w:rsidRPr="00B73B31">
        <w:rPr>
          <w:rFonts w:ascii="Times New Roman" w:hAnsi="Times New Roman"/>
          <w:b/>
          <w:szCs w:val="28"/>
        </w:rPr>
        <w:t>з</w:t>
      </w:r>
      <w:r w:rsidRPr="00B73B31">
        <w:rPr>
          <w:rFonts w:ascii="Times New Roman" w:hAnsi="Times New Roman"/>
          <w:b/>
          <w:szCs w:val="28"/>
        </w:rPr>
        <w:t>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</w:t>
      </w:r>
    </w:p>
    <w:p w:rsidR="00326CF9" w:rsidRPr="00B73B31" w:rsidRDefault="00326CF9" w:rsidP="00326CF9">
      <w:pPr>
        <w:ind w:firstLine="720"/>
        <w:jc w:val="center"/>
        <w:rPr>
          <w:rFonts w:ascii="Times New Roman" w:hAnsi="Times New Roman"/>
          <w:b/>
          <w:szCs w:val="28"/>
        </w:rPr>
      </w:pPr>
    </w:p>
    <w:p w:rsidR="00326CF9" w:rsidRPr="00B73B31" w:rsidRDefault="00326CF9" w:rsidP="00326CF9">
      <w:pPr>
        <w:ind w:firstLine="720"/>
        <w:rPr>
          <w:rFonts w:ascii="Times New Roman" w:hAnsi="Times New Roman"/>
          <w:szCs w:val="28"/>
        </w:rPr>
      </w:pPr>
      <w:r w:rsidRPr="00B73B31">
        <w:rPr>
          <w:rFonts w:ascii="Times New Roman" w:hAnsi="Times New Roman"/>
          <w:szCs w:val="28"/>
        </w:rPr>
        <w:t>Для оценки достижения поставленных целей предусмотрена система целевых индикаторов и показателей.</w:t>
      </w:r>
    </w:p>
    <w:p w:rsidR="00326CF9" w:rsidRPr="00B73B31" w:rsidRDefault="00326CF9" w:rsidP="00326CF9">
      <w:pPr>
        <w:ind w:firstLine="720"/>
        <w:rPr>
          <w:rFonts w:ascii="Times New Roman" w:hAnsi="Times New Roman"/>
          <w:szCs w:val="28"/>
        </w:rPr>
      </w:pPr>
      <w:r w:rsidRPr="00B73B31">
        <w:rPr>
          <w:rFonts w:ascii="Times New Roman" w:hAnsi="Times New Roman"/>
          <w:szCs w:val="28"/>
        </w:rPr>
        <w:t xml:space="preserve">Значения целевых индикаторов и показателей по годам реализации </w:t>
      </w:r>
      <w:r>
        <w:rPr>
          <w:rFonts w:ascii="Times New Roman" w:hAnsi="Times New Roman"/>
          <w:szCs w:val="28"/>
        </w:rPr>
        <w:t>Подпр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граммы</w:t>
      </w:r>
      <w:r w:rsidRPr="00B73B31">
        <w:rPr>
          <w:rFonts w:ascii="Times New Roman" w:hAnsi="Times New Roman"/>
          <w:szCs w:val="28"/>
        </w:rPr>
        <w:t xml:space="preserve"> приведены в таблице </w:t>
      </w:r>
      <w:r>
        <w:rPr>
          <w:rFonts w:ascii="Times New Roman" w:hAnsi="Times New Roman"/>
          <w:szCs w:val="28"/>
        </w:rPr>
        <w:t>2.</w:t>
      </w:r>
      <w:r w:rsidR="00B66077">
        <w:rPr>
          <w:rFonts w:ascii="Times New Roman" w:hAnsi="Times New Roman"/>
          <w:szCs w:val="28"/>
        </w:rPr>
        <w:t>4</w:t>
      </w:r>
      <w:r w:rsidRPr="00B73B31">
        <w:rPr>
          <w:rFonts w:ascii="Times New Roman" w:hAnsi="Times New Roman"/>
          <w:szCs w:val="28"/>
        </w:rPr>
        <w:t>.</w:t>
      </w:r>
    </w:p>
    <w:p w:rsidR="00326CF9" w:rsidRPr="00B73B31" w:rsidRDefault="00326CF9" w:rsidP="00326CF9">
      <w:pPr>
        <w:rPr>
          <w:rFonts w:ascii="Times New Roman" w:hAnsi="Times New Roman"/>
          <w:szCs w:val="28"/>
        </w:rPr>
      </w:pPr>
    </w:p>
    <w:p w:rsidR="00326CF9" w:rsidRPr="00C72B64" w:rsidRDefault="00326CF9" w:rsidP="00326CF9">
      <w:pPr>
        <w:rPr>
          <w:rFonts w:ascii="Times New Roman" w:hAnsi="Times New Roman"/>
          <w:b/>
          <w:szCs w:val="28"/>
        </w:rPr>
      </w:pPr>
      <w:r w:rsidRPr="00C72B64">
        <w:rPr>
          <w:rFonts w:ascii="Times New Roman" w:hAnsi="Times New Roman"/>
          <w:b/>
          <w:szCs w:val="28"/>
        </w:rPr>
        <w:lastRenderedPageBreak/>
        <w:t xml:space="preserve">Таблица </w:t>
      </w:r>
      <w:r>
        <w:rPr>
          <w:rFonts w:ascii="Times New Roman" w:hAnsi="Times New Roman"/>
          <w:b/>
          <w:szCs w:val="28"/>
        </w:rPr>
        <w:t>2.</w:t>
      </w:r>
      <w:r w:rsidR="00B66077">
        <w:rPr>
          <w:rFonts w:ascii="Times New Roman" w:hAnsi="Times New Roman"/>
          <w:b/>
          <w:szCs w:val="28"/>
        </w:rPr>
        <w:t>4</w:t>
      </w:r>
      <w:r w:rsidRPr="00C72B64">
        <w:rPr>
          <w:rFonts w:ascii="Times New Roman" w:hAnsi="Times New Roman"/>
          <w:b/>
          <w:szCs w:val="28"/>
        </w:rPr>
        <w:t xml:space="preserve"> - Целевые индикаторы и показатели по годам реализации</w:t>
      </w:r>
      <w:r w:rsidR="00371892">
        <w:rPr>
          <w:rFonts w:ascii="Times New Roman" w:hAnsi="Times New Roman"/>
          <w:b/>
          <w:szCs w:val="28"/>
        </w:rPr>
        <w:t xml:space="preserve">                  </w:t>
      </w:r>
      <w:r w:rsidRPr="00C72B64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>Подпрограммы</w:t>
      </w:r>
    </w:p>
    <w:tbl>
      <w:tblPr>
        <w:tblW w:w="1063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F253D0" w:rsidRPr="00FC5003" w:rsidTr="005D47AA">
        <w:trPr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A" w:rsidRPr="00FC5003" w:rsidRDefault="00FA7F3A" w:rsidP="00DB0263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Наименование м</w:t>
            </w:r>
            <w:r w:rsidRPr="00FC5003">
              <w:rPr>
                <w:rFonts w:ascii="Times New Roman" w:hAnsi="Times New Roman"/>
                <w:b/>
                <w:sz w:val="20"/>
              </w:rPr>
              <w:t>е</w:t>
            </w:r>
            <w:r w:rsidRPr="00FC5003">
              <w:rPr>
                <w:rFonts w:ascii="Times New Roman" w:hAnsi="Times New Roman"/>
                <w:b/>
                <w:sz w:val="20"/>
              </w:rPr>
              <w:t>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A" w:rsidRPr="00F253D0" w:rsidRDefault="00FA7F3A" w:rsidP="00DB0263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Ед</w:t>
            </w:r>
            <w:r w:rsidRPr="00F253D0">
              <w:rPr>
                <w:rFonts w:ascii="Times New Roman" w:hAnsi="Times New Roman"/>
                <w:sz w:val="20"/>
              </w:rPr>
              <w:t>и</w:t>
            </w:r>
            <w:r w:rsidRPr="00F253D0">
              <w:rPr>
                <w:rFonts w:ascii="Times New Roman" w:hAnsi="Times New Roman"/>
                <w:sz w:val="20"/>
              </w:rPr>
              <w:t>ницы и</w:t>
            </w:r>
            <w:r w:rsidRPr="00F253D0">
              <w:rPr>
                <w:rFonts w:ascii="Times New Roman" w:hAnsi="Times New Roman"/>
                <w:sz w:val="20"/>
              </w:rPr>
              <w:t>з</w:t>
            </w:r>
            <w:r w:rsidRPr="00F253D0">
              <w:rPr>
                <w:rFonts w:ascii="Times New Roman" w:hAnsi="Times New Roman"/>
                <w:sz w:val="20"/>
              </w:rPr>
              <w:t>м</w:t>
            </w:r>
            <w:r w:rsidRPr="00F253D0">
              <w:rPr>
                <w:rFonts w:ascii="Times New Roman" w:hAnsi="Times New Roman"/>
                <w:sz w:val="20"/>
              </w:rPr>
              <w:t>е</w:t>
            </w:r>
            <w:r w:rsidRPr="00F253D0">
              <w:rPr>
                <w:rFonts w:ascii="Times New Roman" w:hAnsi="Times New Roman"/>
                <w:sz w:val="20"/>
              </w:rPr>
              <w:t>р</w:t>
            </w:r>
            <w:r w:rsidRPr="00F253D0">
              <w:rPr>
                <w:rFonts w:ascii="Times New Roman" w:hAnsi="Times New Roman"/>
                <w:sz w:val="20"/>
              </w:rPr>
              <w:t>е</w:t>
            </w:r>
            <w:r w:rsidRPr="00F253D0"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A" w:rsidRPr="00F253D0" w:rsidRDefault="00FA7F3A" w:rsidP="00DB0263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A" w:rsidRPr="00F253D0" w:rsidRDefault="00FA7F3A" w:rsidP="00DB0263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A" w:rsidRPr="00F253D0" w:rsidRDefault="00FA7F3A" w:rsidP="00DB0263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A" w:rsidRPr="00F253D0" w:rsidRDefault="00FA7F3A" w:rsidP="00DB0263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F3A" w:rsidRPr="00F253D0" w:rsidRDefault="00FA7F3A" w:rsidP="00DB0263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A" w:rsidRPr="00F253D0" w:rsidRDefault="00FA7F3A" w:rsidP="00DB0263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2021</w:t>
            </w:r>
            <w:r w:rsidR="00F253D0" w:rsidRPr="00F253D0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A" w:rsidRPr="00F253D0" w:rsidRDefault="00FA7F3A" w:rsidP="00DB0263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2022</w:t>
            </w:r>
            <w:r w:rsidR="00F253D0" w:rsidRPr="00F253D0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A" w:rsidRPr="00F253D0" w:rsidRDefault="00FA7F3A" w:rsidP="00DB0263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2023</w:t>
            </w:r>
            <w:r w:rsidR="00F253D0" w:rsidRPr="00F253D0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A" w:rsidRPr="00F253D0" w:rsidRDefault="00FA7F3A" w:rsidP="00DB0263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2024</w:t>
            </w:r>
            <w:r w:rsidR="00F253D0" w:rsidRPr="00F253D0">
              <w:rPr>
                <w:rFonts w:ascii="Times New Roman" w:hAnsi="Times New Roman"/>
                <w:sz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A" w:rsidRPr="00F253D0" w:rsidRDefault="00F253D0" w:rsidP="00F253D0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3A" w:rsidRPr="00223722" w:rsidRDefault="00FA7F3A" w:rsidP="00FA7F3A">
            <w:pPr>
              <w:spacing w:line="26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72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</w:tr>
      <w:tr w:rsidR="00F253D0" w:rsidRPr="00FC5003" w:rsidTr="005D47AA">
        <w:trPr>
          <w:trHeight w:val="9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C5003" w:rsidRDefault="00F253D0" w:rsidP="00DB0263">
            <w:pPr>
              <w:rPr>
                <w:rFonts w:ascii="Times New Roman" w:hAnsi="Times New Roman"/>
                <w:sz w:val="20"/>
              </w:rPr>
            </w:pPr>
            <w:r w:rsidRPr="00FC5003">
              <w:rPr>
                <w:rFonts w:ascii="Times New Roman" w:hAnsi="Times New Roman"/>
                <w:sz w:val="20"/>
              </w:rPr>
              <w:t>Ввод (приобрет</w:t>
            </w:r>
            <w:r w:rsidRPr="00FC5003">
              <w:rPr>
                <w:rFonts w:ascii="Times New Roman" w:hAnsi="Times New Roman"/>
                <w:sz w:val="20"/>
              </w:rPr>
              <w:t>е</w:t>
            </w:r>
            <w:r w:rsidRPr="00FC5003">
              <w:rPr>
                <w:rFonts w:ascii="Times New Roman" w:hAnsi="Times New Roman"/>
                <w:sz w:val="20"/>
              </w:rPr>
              <w:t>ние) жилья для граждан, прожив</w:t>
            </w:r>
            <w:r w:rsidRPr="00FC5003">
              <w:rPr>
                <w:rFonts w:ascii="Times New Roman" w:hAnsi="Times New Roman"/>
                <w:sz w:val="20"/>
              </w:rPr>
              <w:t>а</w:t>
            </w:r>
            <w:r w:rsidRPr="00FC5003">
              <w:rPr>
                <w:rFonts w:ascii="Times New Roman" w:hAnsi="Times New Roman"/>
                <w:sz w:val="20"/>
              </w:rPr>
              <w:t xml:space="preserve">ющих в сельской местности, </w:t>
            </w:r>
          </w:p>
          <w:p w:rsidR="00F253D0" w:rsidRPr="00FC5003" w:rsidRDefault="00F253D0" w:rsidP="00DB0263">
            <w:pPr>
              <w:rPr>
                <w:rFonts w:ascii="Times New Roman" w:hAnsi="Times New Roman"/>
                <w:sz w:val="20"/>
              </w:rPr>
            </w:pPr>
            <w:r w:rsidRPr="00FC5003">
              <w:rPr>
                <w:rFonts w:ascii="Times New Roman" w:hAnsi="Times New Roman"/>
                <w:sz w:val="20"/>
              </w:rPr>
              <w:t>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 xml:space="preserve"> 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DB0263">
            <w:pPr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DB0263">
            <w:pPr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1236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DB0263">
            <w:pPr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1242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F253D0">
            <w:pPr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color w:val="000000" w:themeColor="text1"/>
                <w:sz w:val="20"/>
              </w:rPr>
              <w:t>1760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7E60E1">
            <w:pPr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color w:val="000000" w:themeColor="text1"/>
                <w:sz w:val="20"/>
              </w:rPr>
              <w:t>1760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7E60E1">
            <w:pPr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color w:val="000000" w:themeColor="text1"/>
                <w:sz w:val="20"/>
              </w:rPr>
              <w:t>1760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7E60E1">
            <w:pPr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color w:val="000000" w:themeColor="text1"/>
                <w:sz w:val="20"/>
              </w:rPr>
              <w:t>1760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7E60E1">
            <w:pPr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color w:val="000000" w:themeColor="text1"/>
                <w:sz w:val="20"/>
              </w:rPr>
              <w:t>1760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7E60E1">
            <w:pPr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color w:val="000000" w:themeColor="text1"/>
                <w:sz w:val="20"/>
              </w:rPr>
              <w:t>1760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7E60E1">
            <w:pPr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color w:val="000000" w:themeColor="text1"/>
                <w:sz w:val="20"/>
              </w:rPr>
              <w:t>1760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223722" w:rsidRDefault="00F253D0" w:rsidP="00FA7F3A">
            <w:pPr>
              <w:rPr>
                <w:rFonts w:ascii="Times New Roman" w:hAnsi="Times New Roman"/>
                <w:sz w:val="18"/>
                <w:szCs w:val="18"/>
              </w:rPr>
            </w:pPr>
            <w:r w:rsidRPr="00223722">
              <w:rPr>
                <w:rFonts w:ascii="Times New Roman" w:hAnsi="Times New Roman"/>
                <w:sz w:val="18"/>
                <w:szCs w:val="18"/>
              </w:rPr>
              <w:t>15338</w:t>
            </w:r>
          </w:p>
        </w:tc>
      </w:tr>
      <w:tr w:rsidR="00F253D0" w:rsidRPr="00FC5003" w:rsidTr="005D47AA">
        <w:trPr>
          <w:trHeight w:val="6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C5003" w:rsidRDefault="00F253D0" w:rsidP="00DB0263">
            <w:pPr>
              <w:rPr>
                <w:rFonts w:ascii="Times New Roman" w:hAnsi="Times New Roman"/>
                <w:sz w:val="20"/>
              </w:rPr>
            </w:pPr>
            <w:r w:rsidRPr="00FC5003">
              <w:rPr>
                <w:rFonts w:ascii="Times New Roman" w:hAnsi="Times New Roman"/>
                <w:sz w:val="20"/>
              </w:rPr>
              <w:t>- в том числе для молодых семей и молодых специал</w:t>
            </w:r>
            <w:r w:rsidRPr="00FC5003">
              <w:rPr>
                <w:rFonts w:ascii="Times New Roman" w:hAnsi="Times New Roman"/>
                <w:sz w:val="20"/>
              </w:rPr>
              <w:t>и</w:t>
            </w:r>
            <w:r w:rsidRPr="00FC5003">
              <w:rPr>
                <w:rFonts w:ascii="Times New Roman" w:hAnsi="Times New Roman"/>
                <w:sz w:val="20"/>
              </w:rPr>
              <w:t>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DB0263">
            <w:pPr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DB0263">
            <w:pPr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DB0263">
            <w:pPr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888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DB0263">
            <w:pPr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F253D0">
            <w:pPr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1232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7E60E1">
            <w:pPr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1232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7E60E1">
            <w:pPr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1232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7E60E1">
            <w:pPr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1232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7E60E1">
            <w:pPr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1232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7E60E1">
            <w:pPr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1232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7E60E1">
            <w:pPr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1232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223722" w:rsidRDefault="00F253D0" w:rsidP="00FA7F3A">
            <w:pPr>
              <w:rPr>
                <w:rFonts w:ascii="Times New Roman" w:hAnsi="Times New Roman"/>
                <w:sz w:val="18"/>
                <w:szCs w:val="18"/>
              </w:rPr>
            </w:pPr>
            <w:r w:rsidRPr="00223722">
              <w:rPr>
                <w:rFonts w:ascii="Times New Roman" w:hAnsi="Times New Roman"/>
                <w:sz w:val="18"/>
                <w:szCs w:val="18"/>
              </w:rPr>
              <w:t>10862</w:t>
            </w:r>
          </w:p>
        </w:tc>
      </w:tr>
      <w:tr w:rsidR="00F253D0" w:rsidRPr="00FC5003" w:rsidTr="005D47AA">
        <w:trPr>
          <w:trHeight w:val="6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C5003" w:rsidRDefault="00F253D0" w:rsidP="00DB0263">
            <w:pPr>
              <w:rPr>
                <w:rFonts w:ascii="Times New Roman" w:hAnsi="Times New Roman"/>
                <w:sz w:val="20"/>
              </w:rPr>
            </w:pPr>
            <w:r w:rsidRPr="00FC5003">
              <w:rPr>
                <w:rFonts w:ascii="Times New Roman" w:hAnsi="Times New Roman"/>
                <w:sz w:val="20"/>
              </w:rPr>
              <w:t>Ввод в действие учреждений кул</w:t>
            </w:r>
            <w:r w:rsidRPr="00FC5003">
              <w:rPr>
                <w:rFonts w:ascii="Times New Roman" w:hAnsi="Times New Roman"/>
                <w:sz w:val="20"/>
              </w:rPr>
              <w:t>ь</w:t>
            </w:r>
            <w:r w:rsidRPr="00FC5003">
              <w:rPr>
                <w:rFonts w:ascii="Times New Roman" w:hAnsi="Times New Roman"/>
                <w:sz w:val="20"/>
              </w:rPr>
              <w:t>турно-досугового типа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DB026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253D0">
              <w:rPr>
                <w:rFonts w:ascii="Times New Roman" w:hAnsi="Times New Roman"/>
                <w:sz w:val="20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DB0263">
            <w:pPr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DB0263">
            <w:pPr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DB0263">
            <w:pPr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DB026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DB0263">
            <w:pPr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7E60E1">
            <w:pPr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7E60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7E60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7E60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7E60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223722" w:rsidRDefault="00F253D0" w:rsidP="00FA7F3A">
            <w:pPr>
              <w:rPr>
                <w:rFonts w:ascii="Times New Roman" w:hAnsi="Times New Roman"/>
                <w:sz w:val="18"/>
                <w:szCs w:val="18"/>
              </w:rPr>
            </w:pPr>
            <w:r w:rsidRPr="002237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253D0" w:rsidRPr="00FC5003" w:rsidTr="005D47AA">
        <w:trPr>
          <w:trHeight w:val="3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C5003" w:rsidRDefault="00F253D0" w:rsidP="00DB0263">
            <w:pPr>
              <w:rPr>
                <w:rFonts w:ascii="Times New Roman" w:hAnsi="Times New Roman"/>
                <w:sz w:val="20"/>
              </w:rPr>
            </w:pPr>
            <w:r w:rsidRPr="00FC5003">
              <w:rPr>
                <w:rFonts w:ascii="Times New Roman" w:hAnsi="Times New Roman"/>
                <w:sz w:val="20"/>
              </w:rPr>
              <w:t>Строительство л</w:t>
            </w:r>
            <w:r w:rsidRPr="00FC5003">
              <w:rPr>
                <w:rFonts w:ascii="Times New Roman" w:hAnsi="Times New Roman"/>
                <w:sz w:val="20"/>
              </w:rPr>
              <w:t>о</w:t>
            </w:r>
            <w:r w:rsidRPr="00FC5003">
              <w:rPr>
                <w:rFonts w:ascii="Times New Roman" w:hAnsi="Times New Roman"/>
                <w:sz w:val="20"/>
              </w:rPr>
              <w:t>кальных сетей вод</w:t>
            </w:r>
            <w:r w:rsidRPr="00FC5003">
              <w:rPr>
                <w:rFonts w:ascii="Times New Roman" w:hAnsi="Times New Roman"/>
                <w:sz w:val="20"/>
              </w:rPr>
              <w:t>о</w:t>
            </w:r>
            <w:r w:rsidRPr="00FC5003">
              <w:rPr>
                <w:rFonts w:ascii="Times New Roman" w:hAnsi="Times New Roman"/>
                <w:sz w:val="20"/>
              </w:rPr>
              <w:t xml:space="preserve">снабжения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DB0263">
            <w:pPr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5,97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DB0263">
            <w:pPr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bCs/>
                <w:sz w:val="20"/>
              </w:rPr>
              <w:t>8,03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343465" w:rsidP="00DB0263">
            <w:pPr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fldChar w:fldCharType="begin"/>
            </w:r>
            <w:r w:rsidR="00F253D0" w:rsidRPr="00F253D0">
              <w:rPr>
                <w:rFonts w:ascii="Times New Roman" w:hAnsi="Times New Roman"/>
                <w:sz w:val="20"/>
              </w:rPr>
              <w:instrText xml:space="preserve"> =SUM(ABOVE) </w:instrText>
            </w:r>
            <w:r w:rsidRPr="00F253D0">
              <w:rPr>
                <w:rFonts w:ascii="Times New Roman" w:hAnsi="Times New Roman"/>
                <w:sz w:val="20"/>
              </w:rPr>
              <w:fldChar w:fldCharType="separate"/>
            </w:r>
            <w:r w:rsidR="00F253D0" w:rsidRPr="00F253D0">
              <w:rPr>
                <w:rFonts w:ascii="Times New Roman" w:hAnsi="Times New Roman"/>
                <w:noProof/>
                <w:sz w:val="20"/>
              </w:rPr>
              <w:t>3,6</w:t>
            </w:r>
            <w:r w:rsidRPr="00F253D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7E60E1" w:rsidP="00DB026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7E60E1">
            <w:pPr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7,</w:t>
            </w:r>
            <w:r w:rsidR="007E60E1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7E60E1">
            <w:pPr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7,</w:t>
            </w:r>
            <w:r w:rsidR="007E60E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7E60E1" w:rsidP="007E60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F253D0" w:rsidRPr="00F253D0">
              <w:rPr>
                <w:rFonts w:ascii="Times New Roman" w:hAnsi="Times New Roman"/>
                <w:sz w:val="20"/>
              </w:rPr>
              <w:t>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7E60E1" w:rsidP="007E60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 w:rsidR="00F253D0" w:rsidRPr="00F253D0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7E60E1" w:rsidP="007E60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="00F253D0" w:rsidRPr="00F253D0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7E60E1" w:rsidP="007E60E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F253D0" w:rsidRPr="00F253D0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223722" w:rsidRDefault="00F253D0" w:rsidP="007E6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722">
              <w:rPr>
                <w:rFonts w:ascii="Times New Roman" w:hAnsi="Times New Roman"/>
                <w:sz w:val="18"/>
                <w:szCs w:val="18"/>
              </w:rPr>
              <w:t>7</w:t>
            </w:r>
            <w:r w:rsidR="007E60E1" w:rsidRPr="00223722">
              <w:rPr>
                <w:rFonts w:ascii="Times New Roman" w:hAnsi="Times New Roman"/>
                <w:sz w:val="18"/>
                <w:szCs w:val="18"/>
              </w:rPr>
              <w:t>9</w:t>
            </w:r>
            <w:r w:rsidRPr="00223722">
              <w:rPr>
                <w:rFonts w:ascii="Times New Roman" w:hAnsi="Times New Roman"/>
                <w:sz w:val="18"/>
                <w:szCs w:val="18"/>
              </w:rPr>
              <w:t>,</w:t>
            </w:r>
            <w:r w:rsidR="007E60E1" w:rsidRPr="00223722">
              <w:rPr>
                <w:rFonts w:ascii="Times New Roman" w:hAnsi="Times New Roman"/>
                <w:sz w:val="18"/>
                <w:szCs w:val="18"/>
              </w:rPr>
              <w:t>9</w:t>
            </w:r>
            <w:r w:rsidRPr="0022372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F253D0" w:rsidRPr="00FC5003" w:rsidTr="005D47AA">
        <w:trPr>
          <w:trHeight w:val="3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C5003" w:rsidRDefault="00F253D0" w:rsidP="00DB0263">
            <w:pPr>
              <w:rPr>
                <w:rFonts w:ascii="Times New Roman" w:hAnsi="Times New Roman"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Строительство распределител</w:t>
            </w:r>
            <w:r w:rsidRPr="00FC5003">
              <w:rPr>
                <w:rFonts w:ascii="Times New Roman" w:hAnsi="Times New Roman"/>
                <w:b/>
                <w:sz w:val="20"/>
              </w:rPr>
              <w:t>ь</w:t>
            </w:r>
            <w:r w:rsidRPr="00FC5003">
              <w:rPr>
                <w:rFonts w:ascii="Times New Roman" w:hAnsi="Times New Roman"/>
                <w:b/>
                <w:sz w:val="20"/>
              </w:rPr>
              <w:t>ных газопроводов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DB0263">
            <w:pPr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DB0263">
            <w:pPr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DB0263">
            <w:pPr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DB0263">
            <w:pPr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DB0263">
            <w:pPr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  <w:r w:rsidR="007E60E1">
              <w:rPr>
                <w:rFonts w:ascii="Times New Roman" w:hAnsi="Times New Roman"/>
                <w:sz w:val="20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7E60E1">
            <w:pPr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7E60E1">
            <w:pPr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7E60E1">
            <w:pPr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7E60E1">
            <w:pPr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7E60E1">
            <w:pPr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223722" w:rsidRDefault="00F253D0" w:rsidP="00FA7F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722">
              <w:rPr>
                <w:rFonts w:ascii="Times New Roman" w:hAnsi="Times New Roman"/>
                <w:sz w:val="18"/>
                <w:szCs w:val="18"/>
              </w:rPr>
              <w:t>0</w:t>
            </w:r>
            <w:r w:rsidR="007E60E1" w:rsidRPr="00223722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</w:tr>
      <w:tr w:rsidR="00F253D0" w:rsidRPr="00FC5003" w:rsidTr="005D47AA">
        <w:trPr>
          <w:trHeight w:val="3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C5003" w:rsidRDefault="00F253D0" w:rsidP="00DB0263">
            <w:pPr>
              <w:rPr>
                <w:rFonts w:ascii="Times New Roman" w:hAnsi="Times New Roman"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Реализация прое</w:t>
            </w:r>
            <w:r w:rsidRPr="00FC5003">
              <w:rPr>
                <w:rFonts w:ascii="Times New Roman" w:hAnsi="Times New Roman"/>
                <w:b/>
                <w:sz w:val="20"/>
              </w:rPr>
              <w:t>к</w:t>
            </w:r>
            <w:r w:rsidRPr="00FC5003">
              <w:rPr>
                <w:rFonts w:ascii="Times New Roman" w:hAnsi="Times New Roman"/>
                <w:b/>
                <w:sz w:val="20"/>
              </w:rPr>
              <w:t>тов комплексного обустройства пл</w:t>
            </w:r>
            <w:r w:rsidRPr="00FC5003">
              <w:rPr>
                <w:rFonts w:ascii="Times New Roman" w:hAnsi="Times New Roman"/>
                <w:b/>
                <w:sz w:val="20"/>
              </w:rPr>
              <w:t>о</w:t>
            </w:r>
            <w:r w:rsidRPr="00FC5003">
              <w:rPr>
                <w:rFonts w:ascii="Times New Roman" w:hAnsi="Times New Roman"/>
                <w:b/>
                <w:sz w:val="20"/>
              </w:rPr>
              <w:t>щадок под ко</w:t>
            </w:r>
            <w:r w:rsidRPr="00FC5003">
              <w:rPr>
                <w:rFonts w:ascii="Times New Roman" w:hAnsi="Times New Roman"/>
                <w:b/>
                <w:sz w:val="20"/>
              </w:rPr>
              <w:t>м</w:t>
            </w:r>
            <w:r w:rsidRPr="00FC5003">
              <w:rPr>
                <w:rFonts w:ascii="Times New Roman" w:hAnsi="Times New Roman"/>
                <w:b/>
                <w:sz w:val="20"/>
              </w:rPr>
              <w:t>пактную жили</w:t>
            </w:r>
            <w:r w:rsidRPr="00FC5003">
              <w:rPr>
                <w:rFonts w:ascii="Times New Roman" w:hAnsi="Times New Roman"/>
                <w:b/>
                <w:sz w:val="20"/>
              </w:rPr>
              <w:t>щ</w:t>
            </w:r>
            <w:r w:rsidRPr="00FC5003">
              <w:rPr>
                <w:rFonts w:ascii="Times New Roman" w:hAnsi="Times New Roman"/>
                <w:b/>
                <w:sz w:val="20"/>
              </w:rPr>
              <w:t>ную застройку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DB026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253D0">
              <w:rPr>
                <w:rFonts w:ascii="Times New Roman" w:hAnsi="Times New Roman"/>
                <w:sz w:val="20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7E60E1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7E60E1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7E60E1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7E60E1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7E60E1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223722" w:rsidRDefault="00F253D0" w:rsidP="00FA7F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7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253D0" w:rsidRPr="00FC5003" w:rsidTr="005D47AA">
        <w:trPr>
          <w:trHeight w:val="3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C5003" w:rsidRDefault="00F253D0" w:rsidP="00DB0263">
            <w:pPr>
              <w:rPr>
                <w:rFonts w:ascii="Times New Roman" w:hAnsi="Times New Roman"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Реализация прое</w:t>
            </w:r>
            <w:r w:rsidRPr="00FC5003">
              <w:rPr>
                <w:rFonts w:ascii="Times New Roman" w:hAnsi="Times New Roman"/>
                <w:b/>
                <w:sz w:val="20"/>
              </w:rPr>
              <w:t>к</w:t>
            </w:r>
            <w:r w:rsidRPr="00FC5003">
              <w:rPr>
                <w:rFonts w:ascii="Times New Roman" w:hAnsi="Times New Roman"/>
                <w:b/>
                <w:sz w:val="20"/>
              </w:rPr>
              <w:t>тов местных ин</w:t>
            </w:r>
            <w:r w:rsidRPr="00FC5003">
              <w:rPr>
                <w:rFonts w:ascii="Times New Roman" w:hAnsi="Times New Roman"/>
                <w:b/>
                <w:sz w:val="20"/>
              </w:rPr>
              <w:t>и</w:t>
            </w:r>
            <w:r w:rsidRPr="00FC5003">
              <w:rPr>
                <w:rFonts w:ascii="Times New Roman" w:hAnsi="Times New Roman"/>
                <w:b/>
                <w:sz w:val="20"/>
              </w:rPr>
              <w:t>циатив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DB026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253D0">
              <w:rPr>
                <w:rFonts w:ascii="Times New Roman" w:hAnsi="Times New Roman"/>
                <w:sz w:val="20"/>
              </w:rPr>
              <w:t>ед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7E60E1" w:rsidP="00DB02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7E60E1" w:rsidP="00DB02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F253D0" w:rsidP="007E60E1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7E60E1" w:rsidP="007E60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7E60E1" w:rsidP="007E60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7E60E1" w:rsidP="007E60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F253D0" w:rsidRDefault="007E60E1" w:rsidP="007E60E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3D0" w:rsidRPr="00223722" w:rsidRDefault="00F253D0" w:rsidP="00FA7F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37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</w:tbl>
    <w:p w:rsidR="00326CF9" w:rsidRPr="00C34026" w:rsidRDefault="00326CF9" w:rsidP="00223722">
      <w:pPr>
        <w:ind w:left="142" w:firstLine="851"/>
        <w:jc w:val="center"/>
        <w:rPr>
          <w:rFonts w:ascii="Times New Roman" w:hAnsi="Times New Roman"/>
          <w:b/>
          <w:szCs w:val="28"/>
        </w:rPr>
      </w:pPr>
      <w:r w:rsidRPr="00C34026">
        <w:rPr>
          <w:rFonts w:ascii="Times New Roman" w:hAnsi="Times New Roman"/>
          <w:b/>
          <w:szCs w:val="28"/>
        </w:rPr>
        <w:t xml:space="preserve">Сроки реализации муниципальной </w:t>
      </w:r>
      <w:r>
        <w:rPr>
          <w:rFonts w:ascii="Times New Roman" w:hAnsi="Times New Roman"/>
          <w:b/>
          <w:szCs w:val="28"/>
        </w:rPr>
        <w:t>подпрограммы</w:t>
      </w:r>
      <w:r w:rsidRPr="00C34026">
        <w:rPr>
          <w:rFonts w:ascii="Times New Roman" w:hAnsi="Times New Roman"/>
          <w:b/>
          <w:szCs w:val="28"/>
        </w:rPr>
        <w:t xml:space="preserve"> в целом, контрол</w:t>
      </w:r>
      <w:r w:rsidRPr="00C34026">
        <w:rPr>
          <w:rFonts w:ascii="Times New Roman" w:hAnsi="Times New Roman"/>
          <w:b/>
          <w:szCs w:val="28"/>
        </w:rPr>
        <w:t>ь</w:t>
      </w:r>
      <w:r w:rsidRPr="00C34026">
        <w:rPr>
          <w:rFonts w:ascii="Times New Roman" w:hAnsi="Times New Roman"/>
          <w:b/>
          <w:szCs w:val="28"/>
        </w:rPr>
        <w:t>ные этапы и сроки их реализации с указанием промежуточных показателей</w:t>
      </w:r>
    </w:p>
    <w:p w:rsidR="00326CF9" w:rsidRPr="00C34026" w:rsidRDefault="00326CF9" w:rsidP="00223722">
      <w:pPr>
        <w:ind w:left="142" w:firstLine="851"/>
        <w:rPr>
          <w:rFonts w:ascii="Times New Roman" w:hAnsi="Times New Roman"/>
          <w:szCs w:val="28"/>
        </w:rPr>
      </w:pPr>
    </w:p>
    <w:p w:rsidR="00326CF9" w:rsidRPr="00EA7285" w:rsidRDefault="00326CF9" w:rsidP="00223722">
      <w:pPr>
        <w:suppressAutoHyphens/>
        <w:ind w:left="142" w:firstLine="851"/>
        <w:rPr>
          <w:rFonts w:ascii="Times New Roman" w:hAnsi="Times New Roman"/>
          <w:szCs w:val="28"/>
        </w:rPr>
      </w:pPr>
      <w:r w:rsidRPr="00EA7285">
        <w:rPr>
          <w:rFonts w:ascii="Times New Roman" w:hAnsi="Times New Roman"/>
          <w:szCs w:val="28"/>
        </w:rPr>
        <w:t xml:space="preserve">Этапы и сроки реализации муниципальной </w:t>
      </w:r>
      <w:r>
        <w:rPr>
          <w:rFonts w:ascii="Times New Roman" w:hAnsi="Times New Roman"/>
          <w:szCs w:val="28"/>
        </w:rPr>
        <w:t>подпрограммы</w:t>
      </w:r>
      <w:r w:rsidRPr="00EA7285">
        <w:rPr>
          <w:rFonts w:ascii="Times New Roman" w:hAnsi="Times New Roman"/>
          <w:szCs w:val="28"/>
        </w:rPr>
        <w:t xml:space="preserve">: </w:t>
      </w:r>
      <w:r w:rsidR="007E60E1">
        <w:rPr>
          <w:rFonts w:ascii="Times New Roman" w:hAnsi="Times New Roman"/>
          <w:szCs w:val="28"/>
        </w:rPr>
        <w:t>2016 – 2025</w:t>
      </w:r>
      <w:r w:rsidRPr="00EA7285">
        <w:rPr>
          <w:rFonts w:ascii="Times New Roman" w:hAnsi="Times New Roman"/>
          <w:szCs w:val="28"/>
        </w:rPr>
        <w:t xml:space="preserve"> годы, промежуточные показатели отражены в таблице </w:t>
      </w:r>
      <w:r>
        <w:rPr>
          <w:rFonts w:ascii="Times New Roman" w:hAnsi="Times New Roman"/>
          <w:szCs w:val="28"/>
        </w:rPr>
        <w:t>2.</w:t>
      </w:r>
      <w:r w:rsidR="00B66077">
        <w:rPr>
          <w:rFonts w:ascii="Times New Roman" w:hAnsi="Times New Roman"/>
          <w:szCs w:val="28"/>
        </w:rPr>
        <w:t>4</w:t>
      </w:r>
      <w:r w:rsidRPr="00EA7285">
        <w:rPr>
          <w:rFonts w:ascii="Times New Roman" w:hAnsi="Times New Roman"/>
          <w:szCs w:val="28"/>
        </w:rPr>
        <w:t>.</w:t>
      </w:r>
    </w:p>
    <w:p w:rsidR="00326CF9" w:rsidRPr="00C34026" w:rsidRDefault="00326CF9" w:rsidP="00223722">
      <w:pPr>
        <w:ind w:left="142" w:firstLine="851"/>
        <w:rPr>
          <w:rFonts w:ascii="Times New Roman" w:hAnsi="Times New Roman"/>
          <w:szCs w:val="28"/>
        </w:rPr>
      </w:pPr>
    </w:p>
    <w:p w:rsidR="00326CF9" w:rsidRPr="00C34026" w:rsidRDefault="00326CF9" w:rsidP="00223722">
      <w:pPr>
        <w:ind w:left="142" w:firstLine="851"/>
        <w:jc w:val="center"/>
        <w:rPr>
          <w:rFonts w:ascii="Times New Roman" w:hAnsi="Times New Roman"/>
          <w:b/>
          <w:szCs w:val="28"/>
        </w:rPr>
      </w:pPr>
      <w:r w:rsidRPr="00C34026">
        <w:rPr>
          <w:rFonts w:ascii="Times New Roman" w:hAnsi="Times New Roman"/>
          <w:b/>
          <w:szCs w:val="28"/>
        </w:rPr>
        <w:t xml:space="preserve">Перечень основных мероприятий муниципальной </w:t>
      </w:r>
      <w:r>
        <w:rPr>
          <w:rFonts w:ascii="Times New Roman" w:hAnsi="Times New Roman"/>
          <w:b/>
          <w:szCs w:val="28"/>
        </w:rPr>
        <w:t>подпрограммы</w:t>
      </w:r>
      <w:r w:rsidRPr="00C34026">
        <w:rPr>
          <w:rFonts w:ascii="Times New Roman" w:hAnsi="Times New Roman"/>
          <w:b/>
          <w:szCs w:val="28"/>
        </w:rPr>
        <w:t xml:space="preserve"> с указанием сроков их реализации и ожидаемых результатов.</w:t>
      </w:r>
    </w:p>
    <w:p w:rsidR="00326CF9" w:rsidRDefault="00326CF9" w:rsidP="00223722">
      <w:pPr>
        <w:ind w:left="142" w:firstLine="851"/>
        <w:rPr>
          <w:rFonts w:ascii="Times New Roman" w:hAnsi="Times New Roman"/>
        </w:rPr>
      </w:pPr>
    </w:p>
    <w:p w:rsidR="00326CF9" w:rsidRPr="00C34026" w:rsidRDefault="00326CF9" w:rsidP="00223722">
      <w:pPr>
        <w:ind w:left="142" w:firstLine="851"/>
        <w:rPr>
          <w:rFonts w:ascii="Times New Roman" w:hAnsi="Times New Roman"/>
        </w:rPr>
      </w:pPr>
      <w:r w:rsidRPr="00C34026">
        <w:rPr>
          <w:rFonts w:ascii="Times New Roman" w:hAnsi="Times New Roman"/>
        </w:rPr>
        <w:t xml:space="preserve">В состав </w:t>
      </w:r>
      <w:r>
        <w:rPr>
          <w:rFonts w:ascii="Times New Roman" w:hAnsi="Times New Roman"/>
        </w:rPr>
        <w:t>Подпрограммы</w:t>
      </w:r>
      <w:r w:rsidRPr="00C34026">
        <w:rPr>
          <w:rFonts w:ascii="Times New Roman" w:hAnsi="Times New Roman"/>
        </w:rPr>
        <w:t xml:space="preserve">  включены следующие мероприятия:</w:t>
      </w:r>
    </w:p>
    <w:p w:rsidR="00326CF9" w:rsidRPr="006E4770" w:rsidRDefault="00326CF9" w:rsidP="00223722">
      <w:pPr>
        <w:ind w:left="142" w:firstLine="851"/>
        <w:rPr>
          <w:rFonts w:ascii="Times New Roman" w:hAnsi="Times New Roman"/>
        </w:rPr>
      </w:pPr>
      <w:r w:rsidRPr="006E4770">
        <w:rPr>
          <w:rFonts w:ascii="Times New Roman" w:hAnsi="Times New Roman"/>
        </w:rPr>
        <w:t>1. Обеспечение жильем граждан, проживающих в сельских поселениях, в том числе молодых семей и молодых специалистов</w:t>
      </w:r>
      <w:r>
        <w:rPr>
          <w:rFonts w:ascii="Times New Roman" w:hAnsi="Times New Roman"/>
        </w:rPr>
        <w:t xml:space="preserve"> (таблица 2.</w:t>
      </w:r>
      <w:r w:rsidR="002F6DDA">
        <w:rPr>
          <w:rFonts w:ascii="Times New Roman" w:hAnsi="Times New Roman"/>
        </w:rPr>
        <w:t>5</w:t>
      </w:r>
      <w:r>
        <w:rPr>
          <w:rFonts w:ascii="Times New Roman" w:hAnsi="Times New Roman"/>
        </w:rPr>
        <w:t>)</w:t>
      </w:r>
      <w:r w:rsidRPr="006E4770">
        <w:rPr>
          <w:rFonts w:ascii="Times New Roman" w:hAnsi="Times New Roman"/>
        </w:rPr>
        <w:t>.</w:t>
      </w:r>
    </w:p>
    <w:p w:rsidR="00326CF9" w:rsidRPr="006E4770" w:rsidRDefault="00326CF9" w:rsidP="00223722">
      <w:pPr>
        <w:ind w:left="142" w:firstLine="851"/>
        <w:rPr>
          <w:rFonts w:ascii="Times New Roman" w:hAnsi="Times New Roman"/>
        </w:rPr>
      </w:pPr>
      <w:r w:rsidRPr="006E4770">
        <w:rPr>
          <w:rFonts w:ascii="Times New Roman" w:hAnsi="Times New Roman"/>
        </w:rPr>
        <w:t>2. Реализация мероприятий по обеспечению объектами инженерной  и</w:t>
      </w:r>
      <w:r w:rsidRPr="006E4770">
        <w:rPr>
          <w:rFonts w:ascii="Times New Roman" w:hAnsi="Times New Roman"/>
        </w:rPr>
        <w:t>н</w:t>
      </w:r>
      <w:r w:rsidRPr="006E4770">
        <w:rPr>
          <w:rFonts w:ascii="Times New Roman" w:hAnsi="Times New Roman"/>
        </w:rPr>
        <w:t xml:space="preserve">фраструктуры на территории сельских поселений </w:t>
      </w:r>
      <w:proofErr w:type="gramStart"/>
      <w:r w:rsidRPr="006E4770">
        <w:rPr>
          <w:rFonts w:ascii="Times New Roman" w:hAnsi="Times New Roman"/>
        </w:rPr>
        <w:t>Муниципального</w:t>
      </w:r>
      <w:proofErr w:type="gramEnd"/>
      <w:r w:rsidRPr="006E4770">
        <w:rPr>
          <w:rFonts w:ascii="Times New Roman" w:hAnsi="Times New Roman"/>
        </w:rPr>
        <w:t xml:space="preserve"> района</w:t>
      </w:r>
      <w:r>
        <w:rPr>
          <w:rFonts w:ascii="Times New Roman" w:hAnsi="Times New Roman"/>
        </w:rPr>
        <w:t xml:space="preserve"> (та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лица 2.</w:t>
      </w:r>
      <w:r w:rsidR="00B66077">
        <w:rPr>
          <w:rFonts w:ascii="Times New Roman" w:hAnsi="Times New Roman"/>
        </w:rPr>
        <w:t>6</w:t>
      </w:r>
      <w:r>
        <w:rPr>
          <w:rFonts w:ascii="Times New Roman" w:hAnsi="Times New Roman"/>
        </w:rPr>
        <w:t>).</w:t>
      </w:r>
    </w:p>
    <w:p w:rsidR="00326CF9" w:rsidRPr="006E4770" w:rsidRDefault="00326CF9" w:rsidP="00223722">
      <w:pPr>
        <w:ind w:left="142" w:firstLine="851"/>
        <w:rPr>
          <w:rFonts w:ascii="Times New Roman" w:hAnsi="Times New Roman"/>
        </w:rPr>
      </w:pPr>
      <w:r w:rsidRPr="006E4770">
        <w:rPr>
          <w:rFonts w:ascii="Times New Roman" w:hAnsi="Times New Roman"/>
        </w:rPr>
        <w:lastRenderedPageBreak/>
        <w:t>3. Реализация проекта комплексного обустройства площадки под компак</w:t>
      </w:r>
      <w:r w:rsidRPr="006E4770">
        <w:rPr>
          <w:rFonts w:ascii="Times New Roman" w:hAnsi="Times New Roman"/>
        </w:rPr>
        <w:t>т</w:t>
      </w:r>
      <w:r w:rsidRPr="006E4770">
        <w:rPr>
          <w:rFonts w:ascii="Times New Roman" w:hAnsi="Times New Roman"/>
        </w:rPr>
        <w:t xml:space="preserve">ную жилищную застройку в </w:t>
      </w:r>
      <w:proofErr w:type="spellStart"/>
      <w:r w:rsidRPr="006E4770">
        <w:rPr>
          <w:rFonts w:ascii="Times New Roman" w:hAnsi="Times New Roman"/>
        </w:rPr>
        <w:t>Кочелаевском</w:t>
      </w:r>
      <w:proofErr w:type="spellEnd"/>
      <w:r w:rsidRPr="006E4770">
        <w:rPr>
          <w:rFonts w:ascii="Times New Roman" w:hAnsi="Times New Roman"/>
        </w:rPr>
        <w:t xml:space="preserve"> сельском поселении Ковылкинского Муниципального района</w:t>
      </w:r>
      <w:r>
        <w:rPr>
          <w:rFonts w:ascii="Times New Roman" w:hAnsi="Times New Roman"/>
        </w:rPr>
        <w:t xml:space="preserve"> (таблица 2.</w:t>
      </w:r>
      <w:r w:rsidR="00B66077">
        <w:rPr>
          <w:rFonts w:ascii="Times New Roman" w:hAnsi="Times New Roman"/>
        </w:rPr>
        <w:t>7</w:t>
      </w:r>
      <w:r>
        <w:rPr>
          <w:rFonts w:ascii="Times New Roman" w:hAnsi="Times New Roman"/>
        </w:rPr>
        <w:t>)</w:t>
      </w:r>
      <w:r w:rsidRPr="006E4770">
        <w:rPr>
          <w:rFonts w:ascii="Times New Roman" w:hAnsi="Times New Roman"/>
        </w:rPr>
        <w:t>.</w:t>
      </w:r>
    </w:p>
    <w:p w:rsidR="00326CF9" w:rsidRPr="006E4770" w:rsidRDefault="00326CF9" w:rsidP="00223722">
      <w:pPr>
        <w:ind w:left="142" w:firstLine="851"/>
        <w:rPr>
          <w:rFonts w:ascii="Times New Roman" w:hAnsi="Times New Roman"/>
          <w:szCs w:val="28"/>
        </w:rPr>
      </w:pPr>
      <w:r w:rsidRPr="006E4770">
        <w:rPr>
          <w:rFonts w:ascii="Times New Roman" w:hAnsi="Times New Roman"/>
        </w:rPr>
        <w:t xml:space="preserve">4. Реализация мероприятий по обеспечению социальной инфраструктурой на территории сельских поселений Ковылкинского </w:t>
      </w:r>
      <w:proofErr w:type="gramStart"/>
      <w:r w:rsidRPr="006E4770">
        <w:rPr>
          <w:rFonts w:ascii="Times New Roman" w:hAnsi="Times New Roman"/>
        </w:rPr>
        <w:t>Муниципального</w:t>
      </w:r>
      <w:proofErr w:type="gramEnd"/>
      <w:r w:rsidRPr="006E4770">
        <w:rPr>
          <w:rFonts w:ascii="Times New Roman" w:hAnsi="Times New Roman"/>
        </w:rPr>
        <w:t xml:space="preserve"> района</w:t>
      </w:r>
      <w:r w:rsidR="00371892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(таблица 2.</w:t>
      </w:r>
      <w:r w:rsidR="00B66077">
        <w:rPr>
          <w:rFonts w:ascii="Times New Roman" w:hAnsi="Times New Roman"/>
        </w:rPr>
        <w:t>8</w:t>
      </w:r>
      <w:r>
        <w:rPr>
          <w:rFonts w:ascii="Times New Roman" w:hAnsi="Times New Roman"/>
        </w:rPr>
        <w:t>).</w:t>
      </w:r>
    </w:p>
    <w:p w:rsidR="00326CF9" w:rsidRDefault="00326CF9" w:rsidP="00223722">
      <w:pPr>
        <w:ind w:left="142" w:firstLine="851"/>
        <w:rPr>
          <w:rFonts w:ascii="Times New Roman" w:hAnsi="Times New Roman"/>
          <w:szCs w:val="28"/>
        </w:rPr>
      </w:pPr>
      <w:r w:rsidRPr="006E4770">
        <w:rPr>
          <w:rFonts w:ascii="Times New Roman" w:hAnsi="Times New Roman"/>
          <w:szCs w:val="28"/>
        </w:rPr>
        <w:t xml:space="preserve">5. Реализация проектов местных инициатив граждан, проживающих на территории сельских поселений </w:t>
      </w:r>
      <w:r w:rsidRPr="006E4770">
        <w:rPr>
          <w:rFonts w:ascii="Times New Roman" w:hAnsi="Times New Roman"/>
        </w:rPr>
        <w:t>Ковылкинского</w:t>
      </w:r>
      <w:r w:rsidR="00371892">
        <w:rPr>
          <w:rFonts w:ascii="Times New Roman" w:hAnsi="Times New Roman"/>
        </w:rPr>
        <w:t xml:space="preserve"> </w:t>
      </w:r>
      <w:proofErr w:type="gramStart"/>
      <w:r w:rsidRPr="006E4770">
        <w:rPr>
          <w:rFonts w:ascii="Times New Roman" w:hAnsi="Times New Roman"/>
          <w:szCs w:val="28"/>
        </w:rPr>
        <w:t>Муниципального</w:t>
      </w:r>
      <w:proofErr w:type="gramEnd"/>
      <w:r w:rsidRPr="006E4770">
        <w:rPr>
          <w:rFonts w:ascii="Times New Roman" w:hAnsi="Times New Roman"/>
          <w:szCs w:val="28"/>
        </w:rPr>
        <w:t xml:space="preserve"> района</w:t>
      </w:r>
      <w:r w:rsidR="00371892">
        <w:rPr>
          <w:rFonts w:ascii="Times New Roman" w:hAnsi="Times New Roman"/>
          <w:szCs w:val="28"/>
        </w:rPr>
        <w:t xml:space="preserve">                  </w:t>
      </w:r>
      <w:r>
        <w:rPr>
          <w:rFonts w:ascii="Times New Roman" w:hAnsi="Times New Roman"/>
        </w:rPr>
        <w:t>(таблица 2.</w:t>
      </w:r>
      <w:r w:rsidR="00B66077">
        <w:rPr>
          <w:rFonts w:ascii="Times New Roman" w:hAnsi="Times New Roman"/>
        </w:rPr>
        <w:t>9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zCs w:val="28"/>
        </w:rPr>
        <w:t xml:space="preserve">. </w:t>
      </w:r>
    </w:p>
    <w:p w:rsidR="00326CF9" w:rsidRPr="006E4770" w:rsidRDefault="00326CF9" w:rsidP="00326CF9">
      <w:pPr>
        <w:ind w:firstLine="709"/>
        <w:rPr>
          <w:rFonts w:ascii="Times New Roman" w:hAnsi="Times New Roman"/>
        </w:rPr>
        <w:sectPr w:rsidR="00326CF9" w:rsidRPr="006E4770" w:rsidSect="00035ADF">
          <w:pgSz w:w="11906" w:h="16838"/>
          <w:pgMar w:top="1077" w:right="566" w:bottom="1134" w:left="1276" w:header="709" w:footer="709" w:gutter="0"/>
          <w:cols w:space="708"/>
          <w:titlePg/>
          <w:docGrid w:linePitch="381"/>
        </w:sectPr>
      </w:pPr>
    </w:p>
    <w:p w:rsidR="00326CF9" w:rsidRDefault="00326CF9" w:rsidP="00326CF9">
      <w:pPr>
        <w:rPr>
          <w:rFonts w:ascii="Times New Roman" w:hAnsi="Times New Roman"/>
          <w:b/>
        </w:rPr>
      </w:pPr>
      <w:r w:rsidRPr="00EE725D">
        <w:rPr>
          <w:rFonts w:ascii="Times New Roman" w:hAnsi="Times New Roman"/>
          <w:b/>
          <w:szCs w:val="28"/>
        </w:rPr>
        <w:lastRenderedPageBreak/>
        <w:t xml:space="preserve">Таблица </w:t>
      </w:r>
      <w:r>
        <w:rPr>
          <w:rFonts w:ascii="Times New Roman" w:hAnsi="Times New Roman"/>
          <w:b/>
          <w:szCs w:val="28"/>
        </w:rPr>
        <w:t>2.</w:t>
      </w:r>
      <w:r w:rsidR="00B66077">
        <w:rPr>
          <w:rFonts w:ascii="Times New Roman" w:hAnsi="Times New Roman"/>
          <w:b/>
          <w:szCs w:val="28"/>
        </w:rPr>
        <w:t>5</w:t>
      </w:r>
      <w:r w:rsidRPr="003B29EF">
        <w:rPr>
          <w:rFonts w:ascii="Times New Roman" w:hAnsi="Times New Roman"/>
          <w:szCs w:val="28"/>
        </w:rPr>
        <w:t xml:space="preserve"> - </w:t>
      </w:r>
      <w:r w:rsidRPr="003B29EF">
        <w:rPr>
          <w:rFonts w:ascii="Times New Roman" w:hAnsi="Times New Roman"/>
          <w:b/>
        </w:rPr>
        <w:t xml:space="preserve">Реализация мероприятий по обеспечению жильем граждан, проживающих в сельских поселениях, в том числе молодых семей и молодых специалистов 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1417"/>
        <w:gridCol w:w="1418"/>
        <w:gridCol w:w="1276"/>
        <w:gridCol w:w="1842"/>
        <w:gridCol w:w="1560"/>
        <w:gridCol w:w="1559"/>
        <w:gridCol w:w="1418"/>
      </w:tblGrid>
      <w:tr w:rsidR="00326CF9" w:rsidRPr="00196232" w:rsidTr="00DB0263">
        <w:tc>
          <w:tcPr>
            <w:tcW w:w="534" w:type="dxa"/>
            <w:vMerge w:val="restart"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26CF9" w:rsidRPr="001A0C63" w:rsidRDefault="00326CF9" w:rsidP="00DB0263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Год реализации мероприятия</w:t>
            </w:r>
          </w:p>
        </w:tc>
        <w:tc>
          <w:tcPr>
            <w:tcW w:w="1418" w:type="dxa"/>
            <w:vMerge w:val="restart"/>
          </w:tcPr>
          <w:p w:rsidR="00326CF9" w:rsidRPr="001A0C63" w:rsidRDefault="00326CF9" w:rsidP="00DB026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Площадь введе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>н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>ных в эксплуат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>а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>цию жилых домов в квадратных метрах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6CF9" w:rsidRPr="001A0C63" w:rsidRDefault="00326CF9" w:rsidP="00DB026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Объем фина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>н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>сирования млн.руб.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В разрезе источников финансирования</w:t>
            </w:r>
          </w:p>
        </w:tc>
      </w:tr>
      <w:tr w:rsidR="00326CF9" w:rsidRPr="00196232" w:rsidTr="00DB0263">
        <w:tc>
          <w:tcPr>
            <w:tcW w:w="534" w:type="dxa"/>
            <w:vMerge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00B050"/>
                <w:sz w:val="18"/>
                <w:szCs w:val="18"/>
              </w:rPr>
              <w:t>в том числе средства федерального и ре</w:t>
            </w:r>
            <w:r w:rsidRPr="001A0C63">
              <w:rPr>
                <w:rFonts w:ascii="Times New Roman" w:hAnsi="Times New Roman"/>
                <w:color w:val="00B050"/>
                <w:sz w:val="18"/>
                <w:szCs w:val="18"/>
              </w:rPr>
              <w:t>с</w:t>
            </w:r>
            <w:r w:rsidRPr="001A0C63">
              <w:rPr>
                <w:rFonts w:ascii="Times New Roman" w:hAnsi="Times New Roman"/>
                <w:color w:val="00B050"/>
                <w:sz w:val="18"/>
                <w:szCs w:val="18"/>
              </w:rPr>
              <w:t>публиканского бюджета, млн. руб.</w:t>
            </w:r>
          </w:p>
        </w:tc>
        <w:tc>
          <w:tcPr>
            <w:tcW w:w="1560" w:type="dxa"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FF0000"/>
                <w:sz w:val="18"/>
                <w:szCs w:val="18"/>
              </w:rPr>
              <w:t>в том числе средства бюдж</w:t>
            </w:r>
            <w:r w:rsidRPr="001A0C63">
              <w:rPr>
                <w:rFonts w:ascii="Times New Roman" w:hAnsi="Times New Roman"/>
                <w:color w:val="FF0000"/>
                <w:sz w:val="18"/>
                <w:szCs w:val="18"/>
              </w:rPr>
              <w:t>е</w:t>
            </w:r>
            <w:r w:rsidRPr="001A0C63">
              <w:rPr>
                <w:rFonts w:ascii="Times New Roman" w:hAnsi="Times New Roman"/>
                <w:color w:val="FF0000"/>
                <w:sz w:val="18"/>
                <w:szCs w:val="18"/>
              </w:rPr>
              <w:t>та Ковылкинск</w:t>
            </w:r>
            <w:r w:rsidRPr="001A0C63">
              <w:rPr>
                <w:rFonts w:ascii="Times New Roman" w:hAnsi="Times New Roman"/>
                <w:color w:val="FF0000"/>
                <w:sz w:val="18"/>
                <w:szCs w:val="18"/>
              </w:rPr>
              <w:t>о</w:t>
            </w:r>
            <w:r w:rsidRPr="001A0C63">
              <w:rPr>
                <w:rFonts w:ascii="Times New Roman" w:hAnsi="Times New Roman"/>
                <w:color w:val="FF0000"/>
                <w:sz w:val="18"/>
                <w:szCs w:val="18"/>
              </w:rPr>
              <w:t>го муниципал</w:t>
            </w:r>
            <w:r w:rsidRPr="001A0C63">
              <w:rPr>
                <w:rFonts w:ascii="Times New Roman" w:hAnsi="Times New Roman"/>
                <w:color w:val="FF0000"/>
                <w:sz w:val="18"/>
                <w:szCs w:val="18"/>
              </w:rPr>
              <w:t>ь</w:t>
            </w:r>
            <w:r w:rsidRPr="001A0C63">
              <w:rPr>
                <w:rFonts w:ascii="Times New Roman" w:hAnsi="Times New Roman"/>
                <w:color w:val="FF0000"/>
                <w:sz w:val="18"/>
                <w:szCs w:val="18"/>
              </w:rPr>
              <w:t>ного района, млн. руб.</w:t>
            </w:r>
          </w:p>
        </w:tc>
        <w:tc>
          <w:tcPr>
            <w:tcW w:w="1559" w:type="dxa"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t>в том числе средства бюдж</w:t>
            </w: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t>е</w:t>
            </w: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t xml:space="preserve">тов сельских поселений, млн. </w:t>
            </w:r>
            <w:proofErr w:type="spellStart"/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26CF9" w:rsidRPr="00096C67" w:rsidRDefault="00326CF9" w:rsidP="00DB0263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096C67">
              <w:rPr>
                <w:rFonts w:ascii="Times New Roman" w:hAnsi="Times New Roman"/>
                <w:color w:val="0070C0"/>
                <w:sz w:val="18"/>
                <w:szCs w:val="18"/>
              </w:rPr>
              <w:t>Внебюджетные источники млн.руб.</w:t>
            </w:r>
          </w:p>
        </w:tc>
      </w:tr>
      <w:tr w:rsidR="00326CF9" w:rsidRPr="00196232" w:rsidTr="00DB0263">
        <w:tc>
          <w:tcPr>
            <w:tcW w:w="534" w:type="dxa"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00B050"/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26CF9" w:rsidRPr="00096C67" w:rsidRDefault="00326CF9" w:rsidP="00DB0263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096C67">
              <w:rPr>
                <w:rFonts w:ascii="Times New Roman" w:hAnsi="Times New Roman"/>
                <w:color w:val="0070C0"/>
                <w:sz w:val="18"/>
                <w:szCs w:val="18"/>
              </w:rPr>
              <w:t>9</w:t>
            </w:r>
          </w:p>
        </w:tc>
      </w:tr>
      <w:tr w:rsidR="00326CF9" w:rsidRPr="00196232" w:rsidTr="00DB0263">
        <w:tc>
          <w:tcPr>
            <w:tcW w:w="534" w:type="dxa"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326CF9" w:rsidRPr="001A0C63" w:rsidRDefault="00326CF9" w:rsidP="00DB0263">
            <w:pPr>
              <w:pStyle w:val="afff9"/>
              <w:rPr>
                <w:rFonts w:ascii="Times New Roman" w:hAnsi="Times New Roman"/>
                <w:b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 xml:space="preserve">Обеспечение жильем в рамках </w:t>
            </w:r>
            <w:hyperlink r:id="rId11" w:history="1">
              <w:r w:rsidRPr="001A0C63">
                <w:rPr>
                  <w:rStyle w:val="afffd"/>
                  <w:rFonts w:ascii="Times New Roman" w:hAnsi="Times New Roman"/>
                  <w:b w:val="0"/>
                  <w:bCs w:val="0"/>
                  <w:sz w:val="18"/>
                  <w:szCs w:val="18"/>
                </w:rPr>
                <w:t>подпрогра</w:t>
              </w:r>
              <w:r w:rsidRPr="001A0C63">
                <w:rPr>
                  <w:rStyle w:val="afffd"/>
                  <w:rFonts w:ascii="Times New Roman" w:hAnsi="Times New Roman"/>
                  <w:b w:val="0"/>
                  <w:bCs w:val="0"/>
                  <w:sz w:val="18"/>
                  <w:szCs w:val="18"/>
                </w:rPr>
                <w:t>м</w:t>
              </w:r>
              <w:r w:rsidRPr="001A0C63">
                <w:rPr>
                  <w:rStyle w:val="afffd"/>
                  <w:rFonts w:ascii="Times New Roman" w:hAnsi="Times New Roman"/>
                  <w:b w:val="0"/>
                  <w:bCs w:val="0"/>
                  <w:sz w:val="18"/>
                  <w:szCs w:val="18"/>
                </w:rPr>
                <w:t>мы</w:t>
              </w:r>
            </w:hyperlink>
            <w:r w:rsidRPr="001A0C63">
              <w:rPr>
                <w:rFonts w:ascii="Times New Roman" w:hAnsi="Times New Roman"/>
                <w:b/>
                <w:sz w:val="18"/>
                <w:szCs w:val="18"/>
              </w:rPr>
              <w:t xml:space="preserve"> "Устойчивое развитие сельских терр</w:t>
            </w: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торий" всего</w:t>
            </w:r>
          </w:p>
        </w:tc>
        <w:tc>
          <w:tcPr>
            <w:tcW w:w="1417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</w:p>
        </w:tc>
        <w:tc>
          <w:tcPr>
            <w:tcW w:w="1418" w:type="dxa"/>
          </w:tcPr>
          <w:p w:rsidR="00326CF9" w:rsidRPr="001A0C63" w:rsidRDefault="00326CF9" w:rsidP="00594CE2">
            <w:pPr>
              <w:pStyle w:val="afff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540</w:t>
            </w:r>
          </w:p>
        </w:tc>
        <w:tc>
          <w:tcPr>
            <w:tcW w:w="1276" w:type="dxa"/>
            <w:shd w:val="clear" w:color="auto" w:fill="auto"/>
          </w:tcPr>
          <w:p w:rsidR="00326CF9" w:rsidRPr="001A0C63" w:rsidRDefault="00326CF9" w:rsidP="00594CE2">
            <w:pPr>
              <w:pStyle w:val="afff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16,1</w:t>
            </w:r>
          </w:p>
        </w:tc>
        <w:tc>
          <w:tcPr>
            <w:tcW w:w="1842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11,1</w:t>
            </w:r>
          </w:p>
        </w:tc>
        <w:tc>
          <w:tcPr>
            <w:tcW w:w="1560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0,16</w:t>
            </w:r>
          </w:p>
        </w:tc>
        <w:tc>
          <w:tcPr>
            <w:tcW w:w="1559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b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26CF9" w:rsidRPr="00096C67" w:rsidRDefault="00326CF9" w:rsidP="00594CE2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096C67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4,84</w:t>
            </w:r>
          </w:p>
        </w:tc>
      </w:tr>
      <w:tr w:rsidR="00326CF9" w:rsidTr="00DB0263">
        <w:tc>
          <w:tcPr>
            <w:tcW w:w="534" w:type="dxa"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326CF9" w:rsidRPr="001A0C63" w:rsidRDefault="00326CF9" w:rsidP="00DB0263">
            <w:pPr>
              <w:pStyle w:val="afff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 xml:space="preserve">Обеспечение жильем молодых </w:t>
            </w:r>
            <w:r w:rsidR="00EB0260">
              <w:rPr>
                <w:rFonts w:ascii="Times New Roman" w:hAnsi="Times New Roman"/>
                <w:sz w:val="18"/>
                <w:szCs w:val="18"/>
              </w:rPr>
              <w:t>семей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 xml:space="preserve"> и мол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>о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 xml:space="preserve">дых специалистов </w:t>
            </w:r>
          </w:p>
        </w:tc>
        <w:tc>
          <w:tcPr>
            <w:tcW w:w="1417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418" w:type="dxa"/>
          </w:tcPr>
          <w:p w:rsidR="00326CF9" w:rsidRPr="001A0C63" w:rsidRDefault="00326CF9" w:rsidP="00594CE2">
            <w:pPr>
              <w:pStyle w:val="afff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378</w:t>
            </w:r>
          </w:p>
        </w:tc>
        <w:tc>
          <w:tcPr>
            <w:tcW w:w="1276" w:type="dxa"/>
            <w:shd w:val="clear" w:color="auto" w:fill="auto"/>
          </w:tcPr>
          <w:p w:rsidR="00326CF9" w:rsidRPr="001A0C63" w:rsidRDefault="00326CF9" w:rsidP="00594CE2">
            <w:pPr>
              <w:pStyle w:val="afff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11,3</w:t>
            </w:r>
          </w:p>
        </w:tc>
        <w:tc>
          <w:tcPr>
            <w:tcW w:w="1842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00B050"/>
                <w:sz w:val="18"/>
                <w:szCs w:val="18"/>
              </w:rPr>
              <w:t>7,8</w:t>
            </w:r>
          </w:p>
        </w:tc>
        <w:tc>
          <w:tcPr>
            <w:tcW w:w="1560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FF0000"/>
                <w:sz w:val="18"/>
                <w:szCs w:val="18"/>
              </w:rPr>
              <w:t>0,11</w:t>
            </w:r>
          </w:p>
        </w:tc>
        <w:tc>
          <w:tcPr>
            <w:tcW w:w="1559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26CF9" w:rsidRPr="00096C67" w:rsidRDefault="00326CF9" w:rsidP="00594CE2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096C67">
              <w:rPr>
                <w:rFonts w:ascii="Times New Roman" w:hAnsi="Times New Roman"/>
                <w:color w:val="0070C0"/>
                <w:sz w:val="18"/>
                <w:szCs w:val="18"/>
              </w:rPr>
              <w:t>3,39</w:t>
            </w:r>
          </w:p>
        </w:tc>
      </w:tr>
      <w:tr w:rsidR="00326CF9" w:rsidRPr="00196232" w:rsidTr="00DB0263">
        <w:tc>
          <w:tcPr>
            <w:tcW w:w="534" w:type="dxa"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326CF9" w:rsidRPr="001A0C63" w:rsidRDefault="00326CF9" w:rsidP="00DB0263">
            <w:pPr>
              <w:pStyle w:val="afff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Обеспечение жильем граждан, проживающих в сельской местности</w:t>
            </w:r>
          </w:p>
        </w:tc>
        <w:tc>
          <w:tcPr>
            <w:tcW w:w="1417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418" w:type="dxa"/>
          </w:tcPr>
          <w:p w:rsidR="00326CF9" w:rsidRPr="001A0C63" w:rsidRDefault="00326CF9" w:rsidP="00594CE2">
            <w:pPr>
              <w:pStyle w:val="afff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162</w:t>
            </w:r>
          </w:p>
        </w:tc>
        <w:tc>
          <w:tcPr>
            <w:tcW w:w="1276" w:type="dxa"/>
            <w:shd w:val="clear" w:color="auto" w:fill="auto"/>
          </w:tcPr>
          <w:p w:rsidR="00326CF9" w:rsidRPr="001A0C63" w:rsidRDefault="00326CF9" w:rsidP="00594CE2">
            <w:pPr>
              <w:pStyle w:val="afff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1842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00B050"/>
                <w:sz w:val="18"/>
                <w:szCs w:val="18"/>
              </w:rPr>
              <w:t>3,3</w:t>
            </w:r>
          </w:p>
        </w:tc>
        <w:tc>
          <w:tcPr>
            <w:tcW w:w="1560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FF0000"/>
                <w:sz w:val="18"/>
                <w:szCs w:val="18"/>
              </w:rPr>
              <w:t>0,04</w:t>
            </w:r>
          </w:p>
        </w:tc>
        <w:tc>
          <w:tcPr>
            <w:tcW w:w="1559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26CF9" w:rsidRPr="00096C67" w:rsidRDefault="00326CF9" w:rsidP="00594CE2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096C67">
              <w:rPr>
                <w:rFonts w:ascii="Times New Roman" w:hAnsi="Times New Roman"/>
                <w:color w:val="0070C0"/>
                <w:sz w:val="18"/>
                <w:szCs w:val="18"/>
              </w:rPr>
              <w:t>1,46</w:t>
            </w:r>
          </w:p>
        </w:tc>
      </w:tr>
      <w:tr w:rsidR="00326CF9" w:rsidTr="00DB0263">
        <w:tc>
          <w:tcPr>
            <w:tcW w:w="534" w:type="dxa"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326CF9" w:rsidRPr="001A0C63" w:rsidRDefault="00326CF9" w:rsidP="00DB0263">
            <w:pPr>
              <w:pStyle w:val="afff9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 xml:space="preserve">Обеспечение жильем в рамках </w:t>
            </w:r>
            <w:hyperlink r:id="rId12" w:history="1">
              <w:r w:rsidRPr="001A0C63">
                <w:rPr>
                  <w:rStyle w:val="afffd"/>
                  <w:rFonts w:ascii="Times New Roman" w:hAnsi="Times New Roman"/>
                  <w:b w:val="0"/>
                  <w:bCs w:val="0"/>
                  <w:sz w:val="18"/>
                  <w:szCs w:val="18"/>
                </w:rPr>
                <w:t>подпрогра</w:t>
              </w:r>
              <w:r w:rsidRPr="001A0C63">
                <w:rPr>
                  <w:rStyle w:val="afffd"/>
                  <w:rFonts w:ascii="Times New Roman" w:hAnsi="Times New Roman"/>
                  <w:b w:val="0"/>
                  <w:bCs w:val="0"/>
                  <w:sz w:val="18"/>
                  <w:szCs w:val="18"/>
                </w:rPr>
                <w:t>м</w:t>
              </w:r>
              <w:r w:rsidRPr="001A0C63">
                <w:rPr>
                  <w:rStyle w:val="afffd"/>
                  <w:rFonts w:ascii="Times New Roman" w:hAnsi="Times New Roman"/>
                  <w:b w:val="0"/>
                  <w:bCs w:val="0"/>
                  <w:sz w:val="18"/>
                  <w:szCs w:val="18"/>
                </w:rPr>
                <w:t>мы</w:t>
              </w:r>
            </w:hyperlink>
            <w:r w:rsidRPr="001A0C63">
              <w:rPr>
                <w:rFonts w:ascii="Times New Roman" w:hAnsi="Times New Roman"/>
                <w:b/>
                <w:sz w:val="18"/>
                <w:szCs w:val="18"/>
              </w:rPr>
              <w:t xml:space="preserve"> "Устойчивое развитие сельских терр</w:t>
            </w: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 xml:space="preserve">торий" всего </w:t>
            </w:r>
          </w:p>
        </w:tc>
        <w:tc>
          <w:tcPr>
            <w:tcW w:w="1417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418" w:type="dxa"/>
          </w:tcPr>
          <w:p w:rsidR="00326CF9" w:rsidRPr="001A0C63" w:rsidRDefault="00326CF9" w:rsidP="00594CE2">
            <w:pPr>
              <w:pStyle w:val="afff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1236</w:t>
            </w:r>
          </w:p>
        </w:tc>
        <w:tc>
          <w:tcPr>
            <w:tcW w:w="1276" w:type="dxa"/>
            <w:shd w:val="clear" w:color="auto" w:fill="auto"/>
          </w:tcPr>
          <w:p w:rsidR="00326CF9" w:rsidRPr="001A0C63" w:rsidRDefault="00326CF9" w:rsidP="00594CE2">
            <w:pPr>
              <w:pStyle w:val="afff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36,9</w:t>
            </w:r>
          </w:p>
        </w:tc>
        <w:tc>
          <w:tcPr>
            <w:tcW w:w="1842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25,46</w:t>
            </w:r>
          </w:p>
        </w:tc>
        <w:tc>
          <w:tcPr>
            <w:tcW w:w="1560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0,37</w:t>
            </w:r>
          </w:p>
        </w:tc>
        <w:tc>
          <w:tcPr>
            <w:tcW w:w="1559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b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26CF9" w:rsidRPr="00096C67" w:rsidRDefault="00326CF9" w:rsidP="00594CE2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096C67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11,07</w:t>
            </w:r>
          </w:p>
        </w:tc>
      </w:tr>
      <w:tr w:rsidR="00326CF9" w:rsidTr="00DB0263">
        <w:tc>
          <w:tcPr>
            <w:tcW w:w="534" w:type="dxa"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326CF9" w:rsidRPr="001A0C63" w:rsidRDefault="00326CF9" w:rsidP="00DB0263">
            <w:pPr>
              <w:pStyle w:val="afff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 xml:space="preserve">Обеспечение жильем молодых </w:t>
            </w:r>
            <w:r w:rsidR="00EB0260">
              <w:rPr>
                <w:rFonts w:ascii="Times New Roman" w:hAnsi="Times New Roman"/>
                <w:sz w:val="18"/>
                <w:szCs w:val="18"/>
              </w:rPr>
              <w:t>семей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 xml:space="preserve"> и мол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>о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 xml:space="preserve">дых специалистов </w:t>
            </w:r>
          </w:p>
        </w:tc>
        <w:tc>
          <w:tcPr>
            <w:tcW w:w="1417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</w:tcPr>
          <w:p w:rsidR="00326CF9" w:rsidRPr="001A0C63" w:rsidRDefault="00326CF9" w:rsidP="00594CE2">
            <w:pPr>
              <w:pStyle w:val="afff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865,2</w:t>
            </w:r>
          </w:p>
        </w:tc>
        <w:tc>
          <w:tcPr>
            <w:tcW w:w="1276" w:type="dxa"/>
            <w:shd w:val="clear" w:color="auto" w:fill="auto"/>
          </w:tcPr>
          <w:p w:rsidR="00326CF9" w:rsidRPr="001A0C63" w:rsidRDefault="00326CF9" w:rsidP="00594CE2">
            <w:pPr>
              <w:pStyle w:val="afff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25,8</w:t>
            </w:r>
          </w:p>
        </w:tc>
        <w:tc>
          <w:tcPr>
            <w:tcW w:w="1842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00B050"/>
                <w:sz w:val="18"/>
                <w:szCs w:val="18"/>
              </w:rPr>
              <w:t>17,8</w:t>
            </w:r>
          </w:p>
        </w:tc>
        <w:tc>
          <w:tcPr>
            <w:tcW w:w="1560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FF0000"/>
                <w:sz w:val="18"/>
                <w:szCs w:val="18"/>
              </w:rPr>
              <w:t>0,26</w:t>
            </w:r>
          </w:p>
        </w:tc>
        <w:tc>
          <w:tcPr>
            <w:tcW w:w="1559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26CF9" w:rsidRPr="00096C67" w:rsidRDefault="00326CF9" w:rsidP="00594CE2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096C67">
              <w:rPr>
                <w:rFonts w:ascii="Times New Roman" w:hAnsi="Times New Roman"/>
                <w:color w:val="0070C0"/>
                <w:sz w:val="18"/>
                <w:szCs w:val="18"/>
              </w:rPr>
              <w:t>7,74</w:t>
            </w:r>
          </w:p>
        </w:tc>
      </w:tr>
      <w:tr w:rsidR="00326CF9" w:rsidRPr="00196232" w:rsidTr="00DB0263">
        <w:tc>
          <w:tcPr>
            <w:tcW w:w="534" w:type="dxa"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326CF9" w:rsidRPr="001A0C63" w:rsidRDefault="00326CF9" w:rsidP="00DB0263">
            <w:pPr>
              <w:pStyle w:val="afff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Обеспечение жильем граждан, проживающих в сельской местности</w:t>
            </w:r>
          </w:p>
        </w:tc>
        <w:tc>
          <w:tcPr>
            <w:tcW w:w="1417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</w:tcPr>
          <w:p w:rsidR="00326CF9" w:rsidRPr="001A0C63" w:rsidRDefault="00326CF9" w:rsidP="00594CE2">
            <w:pPr>
              <w:pStyle w:val="afff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370,8</w:t>
            </w:r>
          </w:p>
        </w:tc>
        <w:tc>
          <w:tcPr>
            <w:tcW w:w="1276" w:type="dxa"/>
            <w:shd w:val="clear" w:color="auto" w:fill="auto"/>
          </w:tcPr>
          <w:p w:rsidR="00326CF9" w:rsidRPr="001A0C63" w:rsidRDefault="00326CF9" w:rsidP="00594CE2">
            <w:pPr>
              <w:pStyle w:val="afff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11,1</w:t>
            </w:r>
          </w:p>
        </w:tc>
        <w:tc>
          <w:tcPr>
            <w:tcW w:w="1842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00B050"/>
                <w:sz w:val="18"/>
                <w:szCs w:val="18"/>
              </w:rPr>
              <w:t>7,66</w:t>
            </w:r>
          </w:p>
        </w:tc>
        <w:tc>
          <w:tcPr>
            <w:tcW w:w="1560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FF0000"/>
                <w:sz w:val="18"/>
                <w:szCs w:val="18"/>
              </w:rPr>
              <w:t>0,11</w:t>
            </w:r>
          </w:p>
        </w:tc>
        <w:tc>
          <w:tcPr>
            <w:tcW w:w="1559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26CF9" w:rsidRPr="00096C67" w:rsidRDefault="00326CF9" w:rsidP="00594CE2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096C67">
              <w:rPr>
                <w:rFonts w:ascii="Times New Roman" w:hAnsi="Times New Roman"/>
                <w:color w:val="0070C0"/>
                <w:sz w:val="18"/>
                <w:szCs w:val="18"/>
              </w:rPr>
              <w:t>3,33</w:t>
            </w:r>
          </w:p>
        </w:tc>
      </w:tr>
      <w:tr w:rsidR="00326CF9" w:rsidTr="00DB0263">
        <w:tc>
          <w:tcPr>
            <w:tcW w:w="534" w:type="dxa"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326CF9" w:rsidRPr="001A0C63" w:rsidRDefault="00326CF9" w:rsidP="00DB0263">
            <w:pPr>
              <w:pStyle w:val="afff9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 xml:space="preserve">Обеспечение жильем в рамках </w:t>
            </w:r>
            <w:hyperlink r:id="rId13" w:history="1">
              <w:r w:rsidRPr="001A0C63">
                <w:rPr>
                  <w:rStyle w:val="afffd"/>
                  <w:rFonts w:ascii="Times New Roman" w:hAnsi="Times New Roman"/>
                  <w:b w:val="0"/>
                  <w:bCs w:val="0"/>
                  <w:sz w:val="18"/>
                  <w:szCs w:val="18"/>
                </w:rPr>
                <w:t>подпрогра</w:t>
              </w:r>
              <w:r w:rsidRPr="001A0C63">
                <w:rPr>
                  <w:rStyle w:val="afffd"/>
                  <w:rFonts w:ascii="Times New Roman" w:hAnsi="Times New Roman"/>
                  <w:b w:val="0"/>
                  <w:bCs w:val="0"/>
                  <w:sz w:val="18"/>
                  <w:szCs w:val="18"/>
                </w:rPr>
                <w:t>м</w:t>
              </w:r>
              <w:r w:rsidRPr="001A0C63">
                <w:rPr>
                  <w:rStyle w:val="afffd"/>
                  <w:rFonts w:ascii="Times New Roman" w:hAnsi="Times New Roman"/>
                  <w:b w:val="0"/>
                  <w:bCs w:val="0"/>
                  <w:sz w:val="18"/>
                  <w:szCs w:val="18"/>
                </w:rPr>
                <w:t>мы</w:t>
              </w:r>
            </w:hyperlink>
            <w:r w:rsidRPr="001A0C63">
              <w:rPr>
                <w:rFonts w:ascii="Times New Roman" w:hAnsi="Times New Roman"/>
                <w:b/>
                <w:sz w:val="18"/>
                <w:szCs w:val="18"/>
              </w:rPr>
              <w:t xml:space="preserve"> "Устойчивое развитие сельских терр</w:t>
            </w: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 xml:space="preserve">торий" всего </w:t>
            </w:r>
          </w:p>
        </w:tc>
        <w:tc>
          <w:tcPr>
            <w:tcW w:w="1417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</w:tc>
        <w:tc>
          <w:tcPr>
            <w:tcW w:w="1418" w:type="dxa"/>
          </w:tcPr>
          <w:p w:rsidR="00326CF9" w:rsidRPr="001A0C63" w:rsidRDefault="00326CF9" w:rsidP="00594CE2">
            <w:pPr>
              <w:pStyle w:val="afff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1242</w:t>
            </w:r>
          </w:p>
        </w:tc>
        <w:tc>
          <w:tcPr>
            <w:tcW w:w="1276" w:type="dxa"/>
            <w:shd w:val="clear" w:color="auto" w:fill="auto"/>
          </w:tcPr>
          <w:p w:rsidR="00326CF9" w:rsidRPr="001A0C63" w:rsidRDefault="00326CF9" w:rsidP="00594CE2">
            <w:pPr>
              <w:pStyle w:val="afff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19,0</w:t>
            </w:r>
          </w:p>
        </w:tc>
        <w:tc>
          <w:tcPr>
            <w:tcW w:w="1842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13,11</w:t>
            </w:r>
          </w:p>
        </w:tc>
        <w:tc>
          <w:tcPr>
            <w:tcW w:w="1560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0,19</w:t>
            </w:r>
          </w:p>
        </w:tc>
        <w:tc>
          <w:tcPr>
            <w:tcW w:w="1559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b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26CF9" w:rsidRPr="00096C67" w:rsidRDefault="00326CF9" w:rsidP="00594CE2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096C67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5,7</w:t>
            </w:r>
          </w:p>
        </w:tc>
      </w:tr>
      <w:tr w:rsidR="00326CF9" w:rsidTr="00DB0263">
        <w:tc>
          <w:tcPr>
            <w:tcW w:w="534" w:type="dxa"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326CF9" w:rsidRPr="001A0C63" w:rsidRDefault="00326CF9" w:rsidP="00DB0263">
            <w:pPr>
              <w:pStyle w:val="afff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 xml:space="preserve">Обеспечение жильем молодых </w:t>
            </w:r>
            <w:r w:rsidR="00EB0260">
              <w:rPr>
                <w:rFonts w:ascii="Times New Roman" w:hAnsi="Times New Roman"/>
                <w:sz w:val="18"/>
                <w:szCs w:val="18"/>
              </w:rPr>
              <w:t>семей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 xml:space="preserve"> и мол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>о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 xml:space="preserve">дых специалистов </w:t>
            </w:r>
          </w:p>
        </w:tc>
        <w:tc>
          <w:tcPr>
            <w:tcW w:w="1417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372,6</w:t>
            </w:r>
          </w:p>
        </w:tc>
        <w:tc>
          <w:tcPr>
            <w:tcW w:w="1276" w:type="dxa"/>
            <w:shd w:val="clear" w:color="auto" w:fill="auto"/>
          </w:tcPr>
          <w:p w:rsidR="00326CF9" w:rsidRPr="001A0C63" w:rsidRDefault="00326CF9" w:rsidP="00594CE2">
            <w:pPr>
              <w:pStyle w:val="afff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13,3</w:t>
            </w:r>
          </w:p>
        </w:tc>
        <w:tc>
          <w:tcPr>
            <w:tcW w:w="1842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00B050"/>
                <w:sz w:val="18"/>
                <w:szCs w:val="18"/>
              </w:rPr>
              <w:t>9,18</w:t>
            </w:r>
          </w:p>
        </w:tc>
        <w:tc>
          <w:tcPr>
            <w:tcW w:w="1560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FF0000"/>
                <w:sz w:val="18"/>
                <w:szCs w:val="18"/>
              </w:rPr>
              <w:t>0,13</w:t>
            </w:r>
          </w:p>
        </w:tc>
        <w:tc>
          <w:tcPr>
            <w:tcW w:w="1559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26CF9" w:rsidRPr="00096C67" w:rsidRDefault="00326CF9" w:rsidP="00594CE2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096C67">
              <w:rPr>
                <w:rFonts w:ascii="Times New Roman" w:hAnsi="Times New Roman"/>
                <w:color w:val="0070C0"/>
                <w:sz w:val="18"/>
                <w:szCs w:val="18"/>
              </w:rPr>
              <w:t>3,99</w:t>
            </w:r>
          </w:p>
        </w:tc>
      </w:tr>
      <w:tr w:rsidR="00326CF9" w:rsidRPr="00196232" w:rsidTr="00DB0263">
        <w:tc>
          <w:tcPr>
            <w:tcW w:w="534" w:type="dxa"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326CF9" w:rsidRPr="001A0C63" w:rsidRDefault="00326CF9" w:rsidP="00DB0263">
            <w:pPr>
              <w:pStyle w:val="afff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Обеспечение жильем граждан, проживающих в сельской местности</w:t>
            </w:r>
          </w:p>
        </w:tc>
        <w:tc>
          <w:tcPr>
            <w:tcW w:w="1417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869,4</w:t>
            </w:r>
          </w:p>
        </w:tc>
        <w:tc>
          <w:tcPr>
            <w:tcW w:w="1276" w:type="dxa"/>
            <w:shd w:val="clear" w:color="auto" w:fill="auto"/>
          </w:tcPr>
          <w:p w:rsidR="00326CF9" w:rsidRPr="001A0C63" w:rsidRDefault="00326CF9" w:rsidP="00594CE2">
            <w:pPr>
              <w:pStyle w:val="afff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1842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00B050"/>
                <w:sz w:val="18"/>
                <w:szCs w:val="18"/>
              </w:rPr>
              <w:t>3,93</w:t>
            </w:r>
          </w:p>
        </w:tc>
        <w:tc>
          <w:tcPr>
            <w:tcW w:w="1560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FF0000"/>
                <w:sz w:val="18"/>
                <w:szCs w:val="18"/>
              </w:rPr>
              <w:t>0,06</w:t>
            </w:r>
          </w:p>
        </w:tc>
        <w:tc>
          <w:tcPr>
            <w:tcW w:w="1559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26CF9" w:rsidRPr="00096C67" w:rsidRDefault="00326CF9" w:rsidP="00594CE2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096C67">
              <w:rPr>
                <w:rFonts w:ascii="Times New Roman" w:hAnsi="Times New Roman"/>
                <w:color w:val="0070C0"/>
                <w:sz w:val="18"/>
                <w:szCs w:val="18"/>
              </w:rPr>
              <w:t>1,71</w:t>
            </w:r>
          </w:p>
        </w:tc>
      </w:tr>
      <w:tr w:rsidR="00326CF9" w:rsidRPr="00196232" w:rsidTr="00DB0263">
        <w:tc>
          <w:tcPr>
            <w:tcW w:w="534" w:type="dxa"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326CF9" w:rsidRPr="001A0C63" w:rsidRDefault="00326CF9" w:rsidP="00DB0263">
            <w:pPr>
              <w:pStyle w:val="afff9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 xml:space="preserve">Обеспечение жильем в рамках </w:t>
            </w:r>
            <w:hyperlink r:id="rId14" w:history="1">
              <w:r w:rsidRPr="001A0C63">
                <w:rPr>
                  <w:rStyle w:val="afffd"/>
                  <w:rFonts w:ascii="Times New Roman" w:hAnsi="Times New Roman"/>
                  <w:b w:val="0"/>
                  <w:bCs w:val="0"/>
                  <w:sz w:val="18"/>
                  <w:szCs w:val="18"/>
                </w:rPr>
                <w:t>подпрогра</w:t>
              </w:r>
              <w:r w:rsidRPr="001A0C63">
                <w:rPr>
                  <w:rStyle w:val="afffd"/>
                  <w:rFonts w:ascii="Times New Roman" w:hAnsi="Times New Roman"/>
                  <w:b w:val="0"/>
                  <w:bCs w:val="0"/>
                  <w:sz w:val="18"/>
                  <w:szCs w:val="18"/>
                </w:rPr>
                <w:t>м</w:t>
              </w:r>
              <w:r w:rsidRPr="001A0C63">
                <w:rPr>
                  <w:rStyle w:val="afffd"/>
                  <w:rFonts w:ascii="Times New Roman" w:hAnsi="Times New Roman"/>
                  <w:b w:val="0"/>
                  <w:bCs w:val="0"/>
                  <w:sz w:val="18"/>
                  <w:szCs w:val="18"/>
                </w:rPr>
                <w:t>мы</w:t>
              </w:r>
            </w:hyperlink>
            <w:r w:rsidRPr="001A0C63">
              <w:rPr>
                <w:rFonts w:ascii="Times New Roman" w:hAnsi="Times New Roman"/>
                <w:b/>
                <w:sz w:val="18"/>
                <w:szCs w:val="18"/>
              </w:rPr>
              <w:t xml:space="preserve"> "Устойчивое развитие сельских терр</w:t>
            </w: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 xml:space="preserve">торий" всего </w:t>
            </w:r>
          </w:p>
        </w:tc>
        <w:tc>
          <w:tcPr>
            <w:tcW w:w="1417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418" w:type="dxa"/>
          </w:tcPr>
          <w:p w:rsidR="00326CF9" w:rsidRPr="00F253D0" w:rsidRDefault="00F253D0" w:rsidP="00594C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53D0">
              <w:rPr>
                <w:rFonts w:ascii="Times New Roman" w:hAnsi="Times New Roman"/>
                <w:b/>
                <w:color w:val="000000" w:themeColor="text1"/>
                <w:sz w:val="20"/>
              </w:rPr>
              <w:t>1760</w:t>
            </w:r>
          </w:p>
        </w:tc>
        <w:tc>
          <w:tcPr>
            <w:tcW w:w="1276" w:type="dxa"/>
            <w:shd w:val="clear" w:color="auto" w:fill="auto"/>
          </w:tcPr>
          <w:p w:rsidR="00326CF9" w:rsidRPr="001A0C63" w:rsidRDefault="00F253D0" w:rsidP="00594C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</w:t>
            </w:r>
            <w:r w:rsidR="00326CF9" w:rsidRPr="001A0C63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1842" w:type="dxa"/>
            <w:shd w:val="clear" w:color="auto" w:fill="auto"/>
          </w:tcPr>
          <w:p w:rsidR="00326CF9" w:rsidRPr="001A0C63" w:rsidRDefault="00F253D0" w:rsidP="00594CE2">
            <w:pPr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36</w:t>
            </w:r>
            <w:r w:rsidR="00326CF9" w:rsidRPr="001A0C63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0,</w:t>
            </w:r>
            <w:r w:rsidR="00F253D0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53</w:t>
            </w:r>
          </w:p>
        </w:tc>
        <w:tc>
          <w:tcPr>
            <w:tcW w:w="1559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b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26CF9" w:rsidRPr="00096C67" w:rsidRDefault="00F253D0" w:rsidP="00594CE2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15</w:t>
            </w:r>
            <w:r w:rsidR="00326CF9" w:rsidRPr="00096C67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76</w:t>
            </w:r>
          </w:p>
        </w:tc>
      </w:tr>
      <w:tr w:rsidR="00326CF9" w:rsidRPr="00196232" w:rsidTr="00DB0263">
        <w:tc>
          <w:tcPr>
            <w:tcW w:w="534" w:type="dxa"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326CF9" w:rsidRPr="001A0C63" w:rsidRDefault="00326CF9" w:rsidP="00DB0263">
            <w:pPr>
              <w:pStyle w:val="afff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 xml:space="preserve">Обеспечение жильем молодых </w:t>
            </w:r>
            <w:r w:rsidR="00EB0260">
              <w:rPr>
                <w:rFonts w:ascii="Times New Roman" w:hAnsi="Times New Roman"/>
                <w:sz w:val="18"/>
                <w:szCs w:val="18"/>
              </w:rPr>
              <w:t>семей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 xml:space="preserve"> и мол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>о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 xml:space="preserve">дых специалистов </w:t>
            </w:r>
          </w:p>
        </w:tc>
        <w:tc>
          <w:tcPr>
            <w:tcW w:w="1417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18" w:type="dxa"/>
          </w:tcPr>
          <w:p w:rsidR="00326CF9" w:rsidRPr="001A0C63" w:rsidRDefault="006E0A3F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3D0">
              <w:rPr>
                <w:rFonts w:ascii="Times New Roman" w:hAnsi="Times New Roman"/>
                <w:sz w:val="20"/>
              </w:rPr>
              <w:t>1232</w:t>
            </w:r>
          </w:p>
        </w:tc>
        <w:tc>
          <w:tcPr>
            <w:tcW w:w="1276" w:type="dxa"/>
            <w:shd w:val="clear" w:color="auto" w:fill="auto"/>
          </w:tcPr>
          <w:p w:rsidR="00326CF9" w:rsidRPr="001A0C63" w:rsidRDefault="006E0A3F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="00326CF9" w:rsidRPr="001A0C6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842" w:type="dxa"/>
            <w:shd w:val="clear" w:color="auto" w:fill="auto"/>
          </w:tcPr>
          <w:p w:rsidR="00326CF9" w:rsidRPr="001A0C63" w:rsidRDefault="006E0A3F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25</w:t>
            </w:r>
            <w:r w:rsidR="00326CF9" w:rsidRPr="001A0C63">
              <w:rPr>
                <w:rFonts w:ascii="Times New Roman" w:hAnsi="Times New Roman"/>
                <w:color w:val="00B05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B050"/>
                <w:sz w:val="18"/>
                <w:szCs w:val="18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FF0000"/>
                <w:sz w:val="18"/>
                <w:szCs w:val="18"/>
              </w:rPr>
              <w:t>0,</w:t>
            </w:r>
            <w:r w:rsidR="006E0A3F">
              <w:rPr>
                <w:rFonts w:ascii="Times New Roman" w:hAnsi="Times New Roman"/>
                <w:color w:val="FF0000"/>
                <w:sz w:val="18"/>
                <w:szCs w:val="18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26CF9" w:rsidRPr="00096C67" w:rsidRDefault="00326CF9" w:rsidP="00594CE2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096C67">
              <w:rPr>
                <w:rFonts w:ascii="Times New Roman" w:hAnsi="Times New Roman"/>
                <w:color w:val="0070C0"/>
                <w:sz w:val="18"/>
                <w:szCs w:val="18"/>
              </w:rPr>
              <w:t>1</w:t>
            </w:r>
            <w:r w:rsidR="006E0A3F">
              <w:rPr>
                <w:rFonts w:ascii="Times New Roman" w:hAnsi="Times New Roman"/>
                <w:color w:val="0070C0"/>
                <w:sz w:val="18"/>
                <w:szCs w:val="18"/>
              </w:rPr>
              <w:t>1</w:t>
            </w:r>
            <w:r w:rsidRPr="00096C67">
              <w:rPr>
                <w:rFonts w:ascii="Times New Roman" w:hAnsi="Times New Roman"/>
                <w:color w:val="0070C0"/>
                <w:sz w:val="18"/>
                <w:szCs w:val="18"/>
              </w:rPr>
              <w:t>,</w:t>
            </w:r>
            <w:r w:rsidR="006E0A3F">
              <w:rPr>
                <w:rFonts w:ascii="Times New Roman" w:hAnsi="Times New Roman"/>
                <w:color w:val="0070C0"/>
                <w:sz w:val="18"/>
                <w:szCs w:val="18"/>
              </w:rPr>
              <w:t>03</w:t>
            </w:r>
          </w:p>
        </w:tc>
      </w:tr>
      <w:tr w:rsidR="00326CF9" w:rsidRPr="00196232" w:rsidTr="00DB0263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326CF9" w:rsidRPr="001A0C63" w:rsidRDefault="00326CF9" w:rsidP="00DB0263">
            <w:pPr>
              <w:pStyle w:val="afff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Обеспечение жильем граждан, проживающих в сельской местности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26CF9" w:rsidRPr="001A0C63" w:rsidRDefault="006E0A3F" w:rsidP="00594CE2">
            <w:pPr>
              <w:pStyle w:val="afff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26CF9" w:rsidRPr="001A0C63" w:rsidRDefault="00326CF9" w:rsidP="00594CE2">
            <w:pPr>
              <w:pStyle w:val="afff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14,3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26CF9" w:rsidRPr="001A0C63" w:rsidRDefault="006E0A3F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10</w:t>
            </w:r>
            <w:r w:rsidR="00326CF9" w:rsidRPr="001A0C63">
              <w:rPr>
                <w:rFonts w:ascii="Times New Roman" w:hAnsi="Times New Roman"/>
                <w:color w:val="00B050"/>
                <w:sz w:val="18"/>
                <w:szCs w:val="18"/>
              </w:rPr>
              <w:t>,87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FF0000"/>
                <w:sz w:val="18"/>
                <w:szCs w:val="18"/>
              </w:rPr>
              <w:t>0,1</w:t>
            </w:r>
            <w:r w:rsidR="006E0A3F">
              <w:rPr>
                <w:rFonts w:ascii="Times New Roman" w:hAnsi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26CF9" w:rsidRPr="00096C67" w:rsidRDefault="00326CF9" w:rsidP="00594CE2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096C67">
              <w:rPr>
                <w:rFonts w:ascii="Times New Roman" w:hAnsi="Times New Roman"/>
                <w:color w:val="0070C0"/>
                <w:sz w:val="18"/>
                <w:szCs w:val="18"/>
              </w:rPr>
              <w:t>4,</w:t>
            </w:r>
            <w:r w:rsidR="006E0A3F">
              <w:rPr>
                <w:rFonts w:ascii="Times New Roman" w:hAnsi="Times New Roman"/>
                <w:color w:val="0070C0"/>
                <w:sz w:val="18"/>
                <w:szCs w:val="18"/>
              </w:rPr>
              <w:t>73</w:t>
            </w:r>
          </w:p>
        </w:tc>
      </w:tr>
      <w:tr w:rsidR="006E0A3F" w:rsidRPr="00196232" w:rsidTr="00DB0263">
        <w:tc>
          <w:tcPr>
            <w:tcW w:w="534" w:type="dxa"/>
            <w:shd w:val="clear" w:color="auto" w:fill="auto"/>
          </w:tcPr>
          <w:p w:rsidR="006E0A3F" w:rsidRPr="001A0C63" w:rsidRDefault="006E0A3F" w:rsidP="00DB02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6E0A3F" w:rsidRPr="001A0C63" w:rsidRDefault="006E0A3F" w:rsidP="00DB0263">
            <w:pPr>
              <w:pStyle w:val="afff9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 xml:space="preserve">Обеспечение жильем в рамках </w:t>
            </w:r>
            <w:hyperlink r:id="rId15" w:history="1">
              <w:r w:rsidRPr="001A0C63">
                <w:rPr>
                  <w:rStyle w:val="afffd"/>
                  <w:rFonts w:ascii="Times New Roman" w:hAnsi="Times New Roman"/>
                  <w:b w:val="0"/>
                  <w:bCs w:val="0"/>
                  <w:sz w:val="18"/>
                  <w:szCs w:val="18"/>
                </w:rPr>
                <w:t>подпрогра</w:t>
              </w:r>
              <w:r w:rsidRPr="001A0C63">
                <w:rPr>
                  <w:rStyle w:val="afffd"/>
                  <w:rFonts w:ascii="Times New Roman" w:hAnsi="Times New Roman"/>
                  <w:b w:val="0"/>
                  <w:bCs w:val="0"/>
                  <w:sz w:val="18"/>
                  <w:szCs w:val="18"/>
                </w:rPr>
                <w:t>м</w:t>
              </w:r>
              <w:r w:rsidRPr="001A0C63">
                <w:rPr>
                  <w:rStyle w:val="afffd"/>
                  <w:rFonts w:ascii="Times New Roman" w:hAnsi="Times New Roman"/>
                  <w:b w:val="0"/>
                  <w:bCs w:val="0"/>
                  <w:sz w:val="18"/>
                  <w:szCs w:val="18"/>
                </w:rPr>
                <w:t>мы</w:t>
              </w:r>
            </w:hyperlink>
            <w:r w:rsidRPr="001A0C63">
              <w:rPr>
                <w:rFonts w:ascii="Times New Roman" w:hAnsi="Times New Roman"/>
                <w:b/>
                <w:sz w:val="18"/>
                <w:szCs w:val="18"/>
              </w:rPr>
              <w:t xml:space="preserve"> "Устойчивое развитие сельских терр</w:t>
            </w: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 xml:space="preserve">торий" всего </w:t>
            </w:r>
          </w:p>
        </w:tc>
        <w:tc>
          <w:tcPr>
            <w:tcW w:w="1417" w:type="dxa"/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418" w:type="dxa"/>
          </w:tcPr>
          <w:p w:rsidR="006E0A3F" w:rsidRPr="00F253D0" w:rsidRDefault="006E0A3F" w:rsidP="00594C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53D0">
              <w:rPr>
                <w:rFonts w:ascii="Times New Roman" w:hAnsi="Times New Roman"/>
                <w:b/>
                <w:color w:val="000000" w:themeColor="text1"/>
                <w:sz w:val="20"/>
              </w:rPr>
              <w:t>1760</w:t>
            </w:r>
          </w:p>
        </w:tc>
        <w:tc>
          <w:tcPr>
            <w:tcW w:w="1276" w:type="dxa"/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</w:t>
            </w: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1842" w:type="dxa"/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36</w:t>
            </w:r>
            <w:r w:rsidRPr="001A0C63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53</w:t>
            </w:r>
          </w:p>
        </w:tc>
        <w:tc>
          <w:tcPr>
            <w:tcW w:w="1559" w:type="dxa"/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b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E0A3F" w:rsidRPr="00096C67" w:rsidRDefault="006E0A3F" w:rsidP="00594CE2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15</w:t>
            </w:r>
            <w:r w:rsidRPr="00096C67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76</w:t>
            </w:r>
          </w:p>
        </w:tc>
      </w:tr>
      <w:tr w:rsidR="006E0A3F" w:rsidRPr="00196232" w:rsidTr="00DB0263">
        <w:tc>
          <w:tcPr>
            <w:tcW w:w="534" w:type="dxa"/>
            <w:shd w:val="clear" w:color="auto" w:fill="auto"/>
          </w:tcPr>
          <w:p w:rsidR="006E0A3F" w:rsidRPr="001A0C63" w:rsidRDefault="006E0A3F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6E0A3F" w:rsidRPr="001A0C63" w:rsidRDefault="006E0A3F" w:rsidP="00DB0263">
            <w:pPr>
              <w:pStyle w:val="afff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 xml:space="preserve">Обеспечение жильем молодых </w:t>
            </w:r>
            <w:r w:rsidR="00EB0260">
              <w:rPr>
                <w:rFonts w:ascii="Times New Roman" w:hAnsi="Times New Roman"/>
                <w:sz w:val="18"/>
                <w:szCs w:val="18"/>
              </w:rPr>
              <w:t>семей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 xml:space="preserve"> и мол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>о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 xml:space="preserve">дых специалистов </w:t>
            </w:r>
          </w:p>
        </w:tc>
        <w:tc>
          <w:tcPr>
            <w:tcW w:w="1417" w:type="dxa"/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3D0">
              <w:rPr>
                <w:rFonts w:ascii="Times New Roman" w:hAnsi="Times New Roman"/>
                <w:sz w:val="20"/>
              </w:rPr>
              <w:t>1232</w:t>
            </w:r>
          </w:p>
        </w:tc>
        <w:tc>
          <w:tcPr>
            <w:tcW w:w="1276" w:type="dxa"/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842" w:type="dxa"/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25</w:t>
            </w:r>
            <w:r w:rsidRPr="001A0C63">
              <w:rPr>
                <w:rFonts w:ascii="Times New Roman" w:hAnsi="Times New Roman"/>
                <w:color w:val="00B05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B050"/>
                <w:sz w:val="18"/>
                <w:szCs w:val="18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FF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E0A3F" w:rsidRPr="00096C67" w:rsidRDefault="006E0A3F" w:rsidP="00594CE2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096C67">
              <w:rPr>
                <w:rFonts w:ascii="Times New Roman" w:hAnsi="Times New Roman"/>
                <w:color w:val="0070C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70C0"/>
                <w:sz w:val="18"/>
                <w:szCs w:val="18"/>
              </w:rPr>
              <w:t>1</w:t>
            </w:r>
            <w:r w:rsidRPr="00096C67">
              <w:rPr>
                <w:rFonts w:ascii="Times New Roman" w:hAnsi="Times New Roman"/>
                <w:color w:val="0070C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70C0"/>
                <w:sz w:val="18"/>
                <w:szCs w:val="18"/>
              </w:rPr>
              <w:t>03</w:t>
            </w:r>
          </w:p>
        </w:tc>
      </w:tr>
      <w:tr w:rsidR="006E0A3F" w:rsidRPr="00196232" w:rsidTr="00DB0263">
        <w:tc>
          <w:tcPr>
            <w:tcW w:w="534" w:type="dxa"/>
            <w:shd w:val="clear" w:color="auto" w:fill="auto"/>
          </w:tcPr>
          <w:p w:rsidR="006E0A3F" w:rsidRPr="001A0C63" w:rsidRDefault="006E0A3F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6E0A3F" w:rsidRPr="001A0C63" w:rsidRDefault="006E0A3F" w:rsidP="00DB0263">
            <w:pPr>
              <w:pStyle w:val="afff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Обеспечение жильем граждан, проживающих в сельской местности</w:t>
            </w:r>
          </w:p>
        </w:tc>
        <w:tc>
          <w:tcPr>
            <w:tcW w:w="1417" w:type="dxa"/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</w:tcPr>
          <w:p w:rsidR="006E0A3F" w:rsidRPr="001A0C63" w:rsidRDefault="006E0A3F" w:rsidP="00594CE2">
            <w:pPr>
              <w:pStyle w:val="afff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528</w:t>
            </w:r>
          </w:p>
        </w:tc>
        <w:tc>
          <w:tcPr>
            <w:tcW w:w="1276" w:type="dxa"/>
            <w:shd w:val="clear" w:color="auto" w:fill="auto"/>
          </w:tcPr>
          <w:p w:rsidR="006E0A3F" w:rsidRPr="001A0C63" w:rsidRDefault="006E0A3F" w:rsidP="00594CE2">
            <w:pPr>
              <w:pStyle w:val="afff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14,3</w:t>
            </w:r>
          </w:p>
        </w:tc>
        <w:tc>
          <w:tcPr>
            <w:tcW w:w="1842" w:type="dxa"/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10</w:t>
            </w:r>
            <w:r w:rsidRPr="001A0C63">
              <w:rPr>
                <w:rFonts w:ascii="Times New Roman" w:hAnsi="Times New Roman"/>
                <w:color w:val="00B050"/>
                <w:sz w:val="18"/>
                <w:szCs w:val="18"/>
              </w:rPr>
              <w:t>,87</w:t>
            </w:r>
          </w:p>
        </w:tc>
        <w:tc>
          <w:tcPr>
            <w:tcW w:w="1560" w:type="dxa"/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FF0000"/>
                <w:sz w:val="18"/>
                <w:szCs w:val="18"/>
              </w:rPr>
              <w:t>0,1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E0A3F" w:rsidRPr="00096C67" w:rsidRDefault="006E0A3F" w:rsidP="00594CE2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096C67">
              <w:rPr>
                <w:rFonts w:ascii="Times New Roman" w:hAnsi="Times New Roman"/>
                <w:color w:val="0070C0"/>
                <w:sz w:val="18"/>
                <w:szCs w:val="18"/>
              </w:rPr>
              <w:t>4,</w:t>
            </w:r>
            <w:r>
              <w:rPr>
                <w:rFonts w:ascii="Times New Roman" w:hAnsi="Times New Roman"/>
                <w:color w:val="0070C0"/>
                <w:sz w:val="18"/>
                <w:szCs w:val="18"/>
              </w:rPr>
              <w:t>73</w:t>
            </w:r>
          </w:p>
        </w:tc>
      </w:tr>
      <w:tr w:rsidR="006E0A3F" w:rsidRPr="00196232" w:rsidTr="00DB0263">
        <w:tc>
          <w:tcPr>
            <w:tcW w:w="534" w:type="dxa"/>
            <w:shd w:val="clear" w:color="auto" w:fill="auto"/>
          </w:tcPr>
          <w:p w:rsidR="006E0A3F" w:rsidRPr="001A0C63" w:rsidRDefault="006E0A3F" w:rsidP="007E60E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6E0A3F" w:rsidRPr="001A0C63" w:rsidRDefault="006E0A3F" w:rsidP="007E60E1">
            <w:pPr>
              <w:pStyle w:val="afff9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 xml:space="preserve">Обеспечение жильем в рамках </w:t>
            </w:r>
            <w:hyperlink r:id="rId16" w:history="1">
              <w:r w:rsidRPr="001A0C63">
                <w:rPr>
                  <w:rStyle w:val="afffd"/>
                  <w:rFonts w:ascii="Times New Roman" w:hAnsi="Times New Roman"/>
                  <w:b w:val="0"/>
                  <w:bCs w:val="0"/>
                  <w:sz w:val="18"/>
                  <w:szCs w:val="18"/>
                </w:rPr>
                <w:t>подпрогра</w:t>
              </w:r>
              <w:r w:rsidRPr="001A0C63">
                <w:rPr>
                  <w:rStyle w:val="afffd"/>
                  <w:rFonts w:ascii="Times New Roman" w:hAnsi="Times New Roman"/>
                  <w:b w:val="0"/>
                  <w:bCs w:val="0"/>
                  <w:sz w:val="18"/>
                  <w:szCs w:val="18"/>
                </w:rPr>
                <w:t>м</w:t>
              </w:r>
              <w:r w:rsidRPr="001A0C63">
                <w:rPr>
                  <w:rStyle w:val="afffd"/>
                  <w:rFonts w:ascii="Times New Roman" w:hAnsi="Times New Roman"/>
                  <w:b w:val="0"/>
                  <w:bCs w:val="0"/>
                  <w:sz w:val="18"/>
                  <w:szCs w:val="18"/>
                </w:rPr>
                <w:lastRenderedPageBreak/>
                <w:t>мы</w:t>
              </w:r>
            </w:hyperlink>
            <w:r w:rsidRPr="001A0C63">
              <w:rPr>
                <w:rFonts w:ascii="Times New Roman" w:hAnsi="Times New Roman"/>
                <w:b/>
                <w:sz w:val="18"/>
                <w:szCs w:val="18"/>
              </w:rPr>
              <w:t xml:space="preserve"> "Устойчивое развитие сельских терр</w:t>
            </w: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 xml:space="preserve">торий" всего </w:t>
            </w:r>
          </w:p>
        </w:tc>
        <w:tc>
          <w:tcPr>
            <w:tcW w:w="1417" w:type="dxa"/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6E0A3F" w:rsidRPr="00F253D0" w:rsidRDefault="006E0A3F" w:rsidP="00594C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53D0">
              <w:rPr>
                <w:rFonts w:ascii="Times New Roman" w:hAnsi="Times New Roman"/>
                <w:b/>
                <w:color w:val="000000" w:themeColor="text1"/>
                <w:sz w:val="20"/>
              </w:rPr>
              <w:t>1760</w:t>
            </w:r>
          </w:p>
        </w:tc>
        <w:tc>
          <w:tcPr>
            <w:tcW w:w="1276" w:type="dxa"/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</w:t>
            </w: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1842" w:type="dxa"/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36</w:t>
            </w:r>
            <w:r w:rsidRPr="001A0C63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53</w:t>
            </w:r>
          </w:p>
        </w:tc>
        <w:tc>
          <w:tcPr>
            <w:tcW w:w="1559" w:type="dxa"/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b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E0A3F" w:rsidRPr="00096C67" w:rsidRDefault="006E0A3F" w:rsidP="00594CE2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15</w:t>
            </w:r>
            <w:r w:rsidRPr="00096C67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76</w:t>
            </w:r>
          </w:p>
        </w:tc>
      </w:tr>
      <w:tr w:rsidR="006E0A3F" w:rsidRPr="00196232" w:rsidTr="00DB0263">
        <w:tc>
          <w:tcPr>
            <w:tcW w:w="534" w:type="dxa"/>
            <w:shd w:val="clear" w:color="auto" w:fill="auto"/>
          </w:tcPr>
          <w:p w:rsidR="006E0A3F" w:rsidRPr="001A0C63" w:rsidRDefault="006E0A3F" w:rsidP="007E6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3827" w:type="dxa"/>
            <w:shd w:val="clear" w:color="auto" w:fill="auto"/>
          </w:tcPr>
          <w:p w:rsidR="006E0A3F" w:rsidRPr="001A0C63" w:rsidRDefault="006E0A3F" w:rsidP="007E60E1">
            <w:pPr>
              <w:pStyle w:val="afff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 xml:space="preserve">Обеспечение жильем молодых </w:t>
            </w:r>
            <w:r w:rsidR="00EB0260">
              <w:rPr>
                <w:rFonts w:ascii="Times New Roman" w:hAnsi="Times New Roman"/>
                <w:sz w:val="18"/>
                <w:szCs w:val="18"/>
              </w:rPr>
              <w:t>семей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 xml:space="preserve"> и мол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>о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 xml:space="preserve">дых специалистов </w:t>
            </w:r>
          </w:p>
        </w:tc>
        <w:tc>
          <w:tcPr>
            <w:tcW w:w="1417" w:type="dxa"/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3D0">
              <w:rPr>
                <w:rFonts w:ascii="Times New Roman" w:hAnsi="Times New Roman"/>
                <w:sz w:val="20"/>
              </w:rPr>
              <w:t>1232</w:t>
            </w:r>
          </w:p>
        </w:tc>
        <w:tc>
          <w:tcPr>
            <w:tcW w:w="1276" w:type="dxa"/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842" w:type="dxa"/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25</w:t>
            </w:r>
            <w:r w:rsidRPr="001A0C63">
              <w:rPr>
                <w:rFonts w:ascii="Times New Roman" w:hAnsi="Times New Roman"/>
                <w:color w:val="00B05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B050"/>
                <w:sz w:val="18"/>
                <w:szCs w:val="18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FF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E0A3F" w:rsidRPr="00096C67" w:rsidRDefault="006E0A3F" w:rsidP="00594CE2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096C67">
              <w:rPr>
                <w:rFonts w:ascii="Times New Roman" w:hAnsi="Times New Roman"/>
                <w:color w:val="0070C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70C0"/>
                <w:sz w:val="18"/>
                <w:szCs w:val="18"/>
              </w:rPr>
              <w:t>1</w:t>
            </w:r>
            <w:r w:rsidRPr="00096C67">
              <w:rPr>
                <w:rFonts w:ascii="Times New Roman" w:hAnsi="Times New Roman"/>
                <w:color w:val="0070C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70C0"/>
                <w:sz w:val="18"/>
                <w:szCs w:val="18"/>
              </w:rPr>
              <w:t>03</w:t>
            </w:r>
          </w:p>
        </w:tc>
      </w:tr>
      <w:tr w:rsidR="006E0A3F" w:rsidRPr="00196232" w:rsidTr="00DB0263">
        <w:tc>
          <w:tcPr>
            <w:tcW w:w="534" w:type="dxa"/>
            <w:shd w:val="clear" w:color="auto" w:fill="auto"/>
          </w:tcPr>
          <w:p w:rsidR="006E0A3F" w:rsidRPr="001A0C63" w:rsidRDefault="006E0A3F" w:rsidP="007E6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6E0A3F" w:rsidRPr="001A0C63" w:rsidRDefault="006E0A3F" w:rsidP="007E60E1">
            <w:pPr>
              <w:pStyle w:val="afff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Обеспечение жильем граждан, проживающих в сельской местности</w:t>
            </w:r>
          </w:p>
        </w:tc>
        <w:tc>
          <w:tcPr>
            <w:tcW w:w="1417" w:type="dxa"/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6E0A3F" w:rsidRPr="001A0C63" w:rsidRDefault="006E0A3F" w:rsidP="00594CE2">
            <w:pPr>
              <w:pStyle w:val="afff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528</w:t>
            </w:r>
          </w:p>
        </w:tc>
        <w:tc>
          <w:tcPr>
            <w:tcW w:w="1276" w:type="dxa"/>
            <w:shd w:val="clear" w:color="auto" w:fill="auto"/>
          </w:tcPr>
          <w:p w:rsidR="006E0A3F" w:rsidRPr="001A0C63" w:rsidRDefault="006E0A3F" w:rsidP="00594CE2">
            <w:pPr>
              <w:pStyle w:val="afff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14,3</w:t>
            </w:r>
          </w:p>
        </w:tc>
        <w:tc>
          <w:tcPr>
            <w:tcW w:w="1842" w:type="dxa"/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10</w:t>
            </w:r>
            <w:r w:rsidRPr="001A0C63">
              <w:rPr>
                <w:rFonts w:ascii="Times New Roman" w:hAnsi="Times New Roman"/>
                <w:color w:val="00B050"/>
                <w:sz w:val="18"/>
                <w:szCs w:val="18"/>
              </w:rPr>
              <w:t>,87</w:t>
            </w:r>
          </w:p>
        </w:tc>
        <w:tc>
          <w:tcPr>
            <w:tcW w:w="1560" w:type="dxa"/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FF0000"/>
                <w:sz w:val="18"/>
                <w:szCs w:val="18"/>
              </w:rPr>
              <w:t>0,1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E0A3F" w:rsidRPr="00096C67" w:rsidRDefault="006E0A3F" w:rsidP="00594CE2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096C67">
              <w:rPr>
                <w:rFonts w:ascii="Times New Roman" w:hAnsi="Times New Roman"/>
                <w:color w:val="0070C0"/>
                <w:sz w:val="18"/>
                <w:szCs w:val="18"/>
              </w:rPr>
              <w:t>4,</w:t>
            </w:r>
            <w:r>
              <w:rPr>
                <w:rFonts w:ascii="Times New Roman" w:hAnsi="Times New Roman"/>
                <w:color w:val="0070C0"/>
                <w:sz w:val="18"/>
                <w:szCs w:val="18"/>
              </w:rPr>
              <w:t>73</w:t>
            </w:r>
          </w:p>
        </w:tc>
      </w:tr>
      <w:tr w:rsidR="006E0A3F" w:rsidRPr="00196232" w:rsidTr="00DB0263">
        <w:tc>
          <w:tcPr>
            <w:tcW w:w="534" w:type="dxa"/>
            <w:shd w:val="clear" w:color="auto" w:fill="auto"/>
          </w:tcPr>
          <w:p w:rsidR="006E0A3F" w:rsidRPr="001A0C63" w:rsidRDefault="006E0A3F" w:rsidP="007E60E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6E0A3F" w:rsidRPr="001A0C63" w:rsidRDefault="006E0A3F" w:rsidP="007E60E1">
            <w:pPr>
              <w:pStyle w:val="afff9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 xml:space="preserve">Обеспечение жильем в рамках </w:t>
            </w:r>
            <w:hyperlink r:id="rId17" w:history="1">
              <w:r w:rsidRPr="001A0C63">
                <w:rPr>
                  <w:rStyle w:val="afffd"/>
                  <w:rFonts w:ascii="Times New Roman" w:hAnsi="Times New Roman"/>
                  <w:b w:val="0"/>
                  <w:bCs w:val="0"/>
                  <w:sz w:val="18"/>
                  <w:szCs w:val="18"/>
                </w:rPr>
                <w:t>подпрогра</w:t>
              </w:r>
              <w:r w:rsidRPr="001A0C63">
                <w:rPr>
                  <w:rStyle w:val="afffd"/>
                  <w:rFonts w:ascii="Times New Roman" w:hAnsi="Times New Roman"/>
                  <w:b w:val="0"/>
                  <w:bCs w:val="0"/>
                  <w:sz w:val="18"/>
                  <w:szCs w:val="18"/>
                </w:rPr>
                <w:t>м</w:t>
              </w:r>
              <w:r w:rsidRPr="001A0C63">
                <w:rPr>
                  <w:rStyle w:val="afffd"/>
                  <w:rFonts w:ascii="Times New Roman" w:hAnsi="Times New Roman"/>
                  <w:b w:val="0"/>
                  <w:bCs w:val="0"/>
                  <w:sz w:val="18"/>
                  <w:szCs w:val="18"/>
                </w:rPr>
                <w:t>мы</w:t>
              </w:r>
            </w:hyperlink>
            <w:r w:rsidRPr="001A0C63">
              <w:rPr>
                <w:rFonts w:ascii="Times New Roman" w:hAnsi="Times New Roman"/>
                <w:b/>
                <w:sz w:val="18"/>
                <w:szCs w:val="18"/>
              </w:rPr>
              <w:t xml:space="preserve"> "Устойчивое развитие сельских терр</w:t>
            </w: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 xml:space="preserve">торий" всего </w:t>
            </w:r>
          </w:p>
        </w:tc>
        <w:tc>
          <w:tcPr>
            <w:tcW w:w="1417" w:type="dxa"/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6E0A3F" w:rsidRPr="00F253D0" w:rsidRDefault="006E0A3F" w:rsidP="00594C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53D0">
              <w:rPr>
                <w:rFonts w:ascii="Times New Roman" w:hAnsi="Times New Roman"/>
                <w:b/>
                <w:color w:val="000000" w:themeColor="text1"/>
                <w:sz w:val="20"/>
              </w:rPr>
              <w:t>1760</w:t>
            </w:r>
          </w:p>
        </w:tc>
        <w:tc>
          <w:tcPr>
            <w:tcW w:w="1276" w:type="dxa"/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</w:t>
            </w: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1842" w:type="dxa"/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36</w:t>
            </w:r>
            <w:r w:rsidRPr="001A0C63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53</w:t>
            </w:r>
          </w:p>
        </w:tc>
        <w:tc>
          <w:tcPr>
            <w:tcW w:w="1559" w:type="dxa"/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b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E0A3F" w:rsidRPr="00096C67" w:rsidRDefault="006E0A3F" w:rsidP="00594CE2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15</w:t>
            </w:r>
            <w:r w:rsidRPr="00096C67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76</w:t>
            </w:r>
          </w:p>
        </w:tc>
      </w:tr>
      <w:tr w:rsidR="006E0A3F" w:rsidRPr="00096C67" w:rsidTr="006E0A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7E6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7E60E1">
            <w:pPr>
              <w:pStyle w:val="afff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 xml:space="preserve">Обеспечение жильем молодых </w:t>
            </w:r>
            <w:r w:rsidR="00EB0260">
              <w:rPr>
                <w:rFonts w:ascii="Times New Roman" w:hAnsi="Times New Roman"/>
                <w:sz w:val="18"/>
                <w:szCs w:val="18"/>
              </w:rPr>
              <w:t>семей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 xml:space="preserve"> и мол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>о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 xml:space="preserve">дых специалистов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3D0">
              <w:rPr>
                <w:rFonts w:ascii="Times New Roman" w:hAnsi="Times New Roman"/>
                <w:sz w:val="20"/>
              </w:rPr>
              <w:t>1232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25</w:t>
            </w:r>
            <w:r w:rsidRPr="001A0C63">
              <w:rPr>
                <w:rFonts w:ascii="Times New Roman" w:hAnsi="Times New Roman"/>
                <w:color w:val="00B05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B050"/>
                <w:sz w:val="18"/>
                <w:szCs w:val="18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FF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096C67" w:rsidRDefault="006E0A3F" w:rsidP="00594CE2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096C67">
              <w:rPr>
                <w:rFonts w:ascii="Times New Roman" w:hAnsi="Times New Roman"/>
                <w:color w:val="0070C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70C0"/>
                <w:sz w:val="18"/>
                <w:szCs w:val="18"/>
              </w:rPr>
              <w:t>1</w:t>
            </w:r>
            <w:r w:rsidRPr="00096C67">
              <w:rPr>
                <w:rFonts w:ascii="Times New Roman" w:hAnsi="Times New Roman"/>
                <w:color w:val="0070C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70C0"/>
                <w:sz w:val="18"/>
                <w:szCs w:val="18"/>
              </w:rPr>
              <w:t>03</w:t>
            </w:r>
          </w:p>
        </w:tc>
      </w:tr>
      <w:tr w:rsidR="006E0A3F" w:rsidRPr="00096C67" w:rsidTr="006E0A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7E6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7E60E1">
            <w:pPr>
              <w:pStyle w:val="afff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Обеспечение жильем граждан, проживающих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F" w:rsidRPr="001A0C63" w:rsidRDefault="006E0A3F" w:rsidP="00594CE2">
            <w:pPr>
              <w:pStyle w:val="afff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pStyle w:val="afff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14,3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10</w:t>
            </w:r>
            <w:r w:rsidRPr="001A0C63">
              <w:rPr>
                <w:rFonts w:ascii="Times New Roman" w:hAnsi="Times New Roman"/>
                <w:color w:val="00B050"/>
                <w:sz w:val="18"/>
                <w:szCs w:val="18"/>
              </w:rPr>
              <w:t>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FF0000"/>
                <w:sz w:val="18"/>
                <w:szCs w:val="18"/>
              </w:rPr>
              <w:t>0,1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096C67" w:rsidRDefault="006E0A3F" w:rsidP="00594CE2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096C67">
              <w:rPr>
                <w:rFonts w:ascii="Times New Roman" w:hAnsi="Times New Roman"/>
                <w:color w:val="0070C0"/>
                <w:sz w:val="18"/>
                <w:szCs w:val="18"/>
              </w:rPr>
              <w:t>4,</w:t>
            </w:r>
            <w:r>
              <w:rPr>
                <w:rFonts w:ascii="Times New Roman" w:hAnsi="Times New Roman"/>
                <w:color w:val="0070C0"/>
                <w:sz w:val="18"/>
                <w:szCs w:val="18"/>
              </w:rPr>
              <w:t>73</w:t>
            </w:r>
          </w:p>
        </w:tc>
      </w:tr>
      <w:tr w:rsidR="006E0A3F" w:rsidRPr="00096C67" w:rsidTr="006E0A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7E60E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7E60E1">
            <w:pPr>
              <w:pStyle w:val="afff9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 xml:space="preserve">Обеспечение жильем в рамках </w:t>
            </w:r>
            <w:hyperlink r:id="rId18" w:history="1">
              <w:r w:rsidRPr="001A0C63">
                <w:rPr>
                  <w:rStyle w:val="afffd"/>
                  <w:rFonts w:ascii="Times New Roman" w:hAnsi="Times New Roman"/>
                  <w:b w:val="0"/>
                  <w:bCs w:val="0"/>
                  <w:sz w:val="18"/>
                  <w:szCs w:val="18"/>
                </w:rPr>
                <w:t>подпрогра</w:t>
              </w:r>
              <w:r w:rsidRPr="001A0C63">
                <w:rPr>
                  <w:rStyle w:val="afffd"/>
                  <w:rFonts w:ascii="Times New Roman" w:hAnsi="Times New Roman"/>
                  <w:b w:val="0"/>
                  <w:bCs w:val="0"/>
                  <w:sz w:val="18"/>
                  <w:szCs w:val="18"/>
                </w:rPr>
                <w:t>м</w:t>
              </w:r>
              <w:r w:rsidRPr="001A0C63">
                <w:rPr>
                  <w:rStyle w:val="afffd"/>
                  <w:rFonts w:ascii="Times New Roman" w:hAnsi="Times New Roman"/>
                  <w:b w:val="0"/>
                  <w:bCs w:val="0"/>
                  <w:sz w:val="18"/>
                  <w:szCs w:val="18"/>
                </w:rPr>
                <w:t>мы</w:t>
              </w:r>
            </w:hyperlink>
            <w:r w:rsidRPr="001A0C63">
              <w:rPr>
                <w:rFonts w:ascii="Times New Roman" w:hAnsi="Times New Roman"/>
                <w:b/>
                <w:sz w:val="18"/>
                <w:szCs w:val="18"/>
              </w:rPr>
              <w:t xml:space="preserve"> "Устойчивое развитие сельских терр</w:t>
            </w: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 xml:space="preserve">торий"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F" w:rsidRPr="00F253D0" w:rsidRDefault="006E0A3F" w:rsidP="00594C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53D0">
              <w:rPr>
                <w:rFonts w:ascii="Times New Roman" w:hAnsi="Times New Roman"/>
                <w:b/>
                <w:color w:val="000000" w:themeColor="text1"/>
                <w:sz w:val="20"/>
              </w:rPr>
              <w:t>1760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</w:t>
            </w: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36</w:t>
            </w:r>
            <w:r w:rsidRPr="001A0C63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b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096C67" w:rsidRDefault="006E0A3F" w:rsidP="00594CE2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15</w:t>
            </w:r>
            <w:r w:rsidRPr="00096C67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76</w:t>
            </w:r>
          </w:p>
        </w:tc>
      </w:tr>
      <w:tr w:rsidR="006E0A3F" w:rsidRPr="00096C67" w:rsidTr="006E0A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7E6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7E60E1">
            <w:pPr>
              <w:pStyle w:val="afff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 xml:space="preserve">Обеспечение жильем молодых </w:t>
            </w:r>
            <w:r w:rsidR="00EB0260">
              <w:rPr>
                <w:rFonts w:ascii="Times New Roman" w:hAnsi="Times New Roman"/>
                <w:sz w:val="18"/>
                <w:szCs w:val="18"/>
              </w:rPr>
              <w:t>семей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 xml:space="preserve"> и мол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>о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 xml:space="preserve">дых специалистов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3D0">
              <w:rPr>
                <w:rFonts w:ascii="Times New Roman" w:hAnsi="Times New Roman"/>
                <w:sz w:val="20"/>
              </w:rPr>
              <w:t>1232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25</w:t>
            </w:r>
            <w:r w:rsidRPr="001A0C63">
              <w:rPr>
                <w:rFonts w:ascii="Times New Roman" w:hAnsi="Times New Roman"/>
                <w:color w:val="00B05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B050"/>
                <w:sz w:val="18"/>
                <w:szCs w:val="18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FF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096C67" w:rsidRDefault="006E0A3F" w:rsidP="00594CE2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096C67">
              <w:rPr>
                <w:rFonts w:ascii="Times New Roman" w:hAnsi="Times New Roman"/>
                <w:color w:val="0070C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70C0"/>
                <w:sz w:val="18"/>
                <w:szCs w:val="18"/>
              </w:rPr>
              <w:t>1</w:t>
            </w:r>
            <w:r w:rsidRPr="00096C67">
              <w:rPr>
                <w:rFonts w:ascii="Times New Roman" w:hAnsi="Times New Roman"/>
                <w:color w:val="0070C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70C0"/>
                <w:sz w:val="18"/>
                <w:szCs w:val="18"/>
              </w:rPr>
              <w:t>03</w:t>
            </w:r>
          </w:p>
        </w:tc>
      </w:tr>
      <w:tr w:rsidR="006E0A3F" w:rsidRPr="00096C67" w:rsidTr="006E0A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7E6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7E60E1">
            <w:pPr>
              <w:pStyle w:val="afff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Обеспечение жильем граждан, проживающих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F" w:rsidRPr="001A0C63" w:rsidRDefault="006E0A3F" w:rsidP="00594CE2">
            <w:pPr>
              <w:pStyle w:val="afff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pStyle w:val="afff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14,3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10</w:t>
            </w:r>
            <w:r w:rsidRPr="001A0C63">
              <w:rPr>
                <w:rFonts w:ascii="Times New Roman" w:hAnsi="Times New Roman"/>
                <w:color w:val="00B050"/>
                <w:sz w:val="18"/>
                <w:szCs w:val="18"/>
              </w:rPr>
              <w:t>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FF0000"/>
                <w:sz w:val="18"/>
                <w:szCs w:val="18"/>
              </w:rPr>
              <w:t>0,1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096C67" w:rsidRDefault="006E0A3F" w:rsidP="00594CE2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096C67">
              <w:rPr>
                <w:rFonts w:ascii="Times New Roman" w:hAnsi="Times New Roman"/>
                <w:color w:val="0070C0"/>
                <w:sz w:val="18"/>
                <w:szCs w:val="18"/>
              </w:rPr>
              <w:t>4,</w:t>
            </w:r>
            <w:r>
              <w:rPr>
                <w:rFonts w:ascii="Times New Roman" w:hAnsi="Times New Roman"/>
                <w:color w:val="0070C0"/>
                <w:sz w:val="18"/>
                <w:szCs w:val="18"/>
              </w:rPr>
              <w:t>73</w:t>
            </w:r>
          </w:p>
        </w:tc>
      </w:tr>
      <w:tr w:rsidR="006E0A3F" w:rsidRPr="00096C67" w:rsidTr="006E0A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7E60E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7E60E1">
            <w:pPr>
              <w:pStyle w:val="afff9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 xml:space="preserve">Обеспечение жильем в рамках </w:t>
            </w:r>
            <w:hyperlink r:id="rId19" w:history="1">
              <w:r w:rsidRPr="001A0C63">
                <w:rPr>
                  <w:rStyle w:val="afffd"/>
                  <w:rFonts w:ascii="Times New Roman" w:hAnsi="Times New Roman"/>
                  <w:b w:val="0"/>
                  <w:bCs w:val="0"/>
                  <w:sz w:val="18"/>
                  <w:szCs w:val="18"/>
                </w:rPr>
                <w:t>подпрогра</w:t>
              </w:r>
              <w:r w:rsidRPr="001A0C63">
                <w:rPr>
                  <w:rStyle w:val="afffd"/>
                  <w:rFonts w:ascii="Times New Roman" w:hAnsi="Times New Roman"/>
                  <w:b w:val="0"/>
                  <w:bCs w:val="0"/>
                  <w:sz w:val="18"/>
                  <w:szCs w:val="18"/>
                </w:rPr>
                <w:t>м</w:t>
              </w:r>
              <w:r w:rsidRPr="001A0C63">
                <w:rPr>
                  <w:rStyle w:val="afffd"/>
                  <w:rFonts w:ascii="Times New Roman" w:hAnsi="Times New Roman"/>
                  <w:b w:val="0"/>
                  <w:bCs w:val="0"/>
                  <w:sz w:val="18"/>
                  <w:szCs w:val="18"/>
                </w:rPr>
                <w:t>мы</w:t>
              </w:r>
            </w:hyperlink>
            <w:r w:rsidRPr="001A0C63">
              <w:rPr>
                <w:rFonts w:ascii="Times New Roman" w:hAnsi="Times New Roman"/>
                <w:b/>
                <w:sz w:val="18"/>
                <w:szCs w:val="18"/>
              </w:rPr>
              <w:t xml:space="preserve"> "Устойчивое развитие сельских терр</w:t>
            </w: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 xml:space="preserve">торий"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F" w:rsidRPr="00F253D0" w:rsidRDefault="006E0A3F" w:rsidP="00594C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53D0">
              <w:rPr>
                <w:rFonts w:ascii="Times New Roman" w:hAnsi="Times New Roman"/>
                <w:b/>
                <w:color w:val="000000" w:themeColor="text1"/>
                <w:sz w:val="20"/>
              </w:rPr>
              <w:t>1760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</w:t>
            </w: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36</w:t>
            </w:r>
            <w:r w:rsidRPr="001A0C63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b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096C67" w:rsidRDefault="006E0A3F" w:rsidP="00594CE2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15</w:t>
            </w:r>
            <w:r w:rsidRPr="00096C67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76</w:t>
            </w:r>
          </w:p>
        </w:tc>
      </w:tr>
      <w:tr w:rsidR="006E0A3F" w:rsidRPr="00096C67" w:rsidTr="006E0A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7E6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7E60E1">
            <w:pPr>
              <w:pStyle w:val="afff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 xml:space="preserve">Обеспечение жильем молодых </w:t>
            </w:r>
            <w:r w:rsidR="00EB0260">
              <w:rPr>
                <w:rFonts w:ascii="Times New Roman" w:hAnsi="Times New Roman"/>
                <w:sz w:val="18"/>
                <w:szCs w:val="18"/>
              </w:rPr>
              <w:t>семей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 xml:space="preserve"> и мол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>о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 xml:space="preserve">дых специалистов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3D0">
              <w:rPr>
                <w:rFonts w:ascii="Times New Roman" w:hAnsi="Times New Roman"/>
                <w:sz w:val="20"/>
              </w:rPr>
              <w:t>1232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25</w:t>
            </w:r>
            <w:r w:rsidRPr="001A0C63">
              <w:rPr>
                <w:rFonts w:ascii="Times New Roman" w:hAnsi="Times New Roman"/>
                <w:color w:val="00B05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B050"/>
                <w:sz w:val="18"/>
                <w:szCs w:val="18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FF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096C67" w:rsidRDefault="006E0A3F" w:rsidP="00594CE2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096C67">
              <w:rPr>
                <w:rFonts w:ascii="Times New Roman" w:hAnsi="Times New Roman"/>
                <w:color w:val="0070C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70C0"/>
                <w:sz w:val="18"/>
                <w:szCs w:val="18"/>
              </w:rPr>
              <w:t>1</w:t>
            </w:r>
            <w:r w:rsidRPr="00096C67">
              <w:rPr>
                <w:rFonts w:ascii="Times New Roman" w:hAnsi="Times New Roman"/>
                <w:color w:val="0070C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70C0"/>
                <w:sz w:val="18"/>
                <w:szCs w:val="18"/>
              </w:rPr>
              <w:t>03</w:t>
            </w:r>
          </w:p>
        </w:tc>
      </w:tr>
      <w:tr w:rsidR="006E0A3F" w:rsidRPr="00096C67" w:rsidTr="006E0A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7E6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7E60E1">
            <w:pPr>
              <w:pStyle w:val="afff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Обеспечение жильем граждан, проживающих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F" w:rsidRPr="001A0C63" w:rsidRDefault="006E0A3F" w:rsidP="00594CE2">
            <w:pPr>
              <w:pStyle w:val="afff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pStyle w:val="afff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14,3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10</w:t>
            </w:r>
            <w:r w:rsidRPr="001A0C63">
              <w:rPr>
                <w:rFonts w:ascii="Times New Roman" w:hAnsi="Times New Roman"/>
                <w:color w:val="00B050"/>
                <w:sz w:val="18"/>
                <w:szCs w:val="18"/>
              </w:rPr>
              <w:t>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FF0000"/>
                <w:sz w:val="18"/>
                <w:szCs w:val="18"/>
              </w:rPr>
              <w:t>0,1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096C67" w:rsidRDefault="006E0A3F" w:rsidP="00594CE2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096C67">
              <w:rPr>
                <w:rFonts w:ascii="Times New Roman" w:hAnsi="Times New Roman"/>
                <w:color w:val="0070C0"/>
                <w:sz w:val="18"/>
                <w:szCs w:val="18"/>
              </w:rPr>
              <w:t>4,</w:t>
            </w:r>
            <w:r>
              <w:rPr>
                <w:rFonts w:ascii="Times New Roman" w:hAnsi="Times New Roman"/>
                <w:color w:val="0070C0"/>
                <w:sz w:val="18"/>
                <w:szCs w:val="18"/>
              </w:rPr>
              <w:t>73</w:t>
            </w:r>
          </w:p>
        </w:tc>
      </w:tr>
      <w:tr w:rsidR="006E0A3F" w:rsidRPr="00096C67" w:rsidTr="006E0A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7E60E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7E60E1">
            <w:pPr>
              <w:pStyle w:val="afff9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 xml:space="preserve">Обеспечение жильем в рамках </w:t>
            </w:r>
            <w:hyperlink r:id="rId20" w:history="1">
              <w:r w:rsidRPr="001A0C63">
                <w:rPr>
                  <w:rStyle w:val="afffd"/>
                  <w:rFonts w:ascii="Times New Roman" w:hAnsi="Times New Roman"/>
                  <w:b w:val="0"/>
                  <w:bCs w:val="0"/>
                  <w:sz w:val="18"/>
                  <w:szCs w:val="18"/>
                </w:rPr>
                <w:t>подпрогра</w:t>
              </w:r>
              <w:r w:rsidRPr="001A0C63">
                <w:rPr>
                  <w:rStyle w:val="afffd"/>
                  <w:rFonts w:ascii="Times New Roman" w:hAnsi="Times New Roman"/>
                  <w:b w:val="0"/>
                  <w:bCs w:val="0"/>
                  <w:sz w:val="18"/>
                  <w:szCs w:val="18"/>
                </w:rPr>
                <w:t>м</w:t>
              </w:r>
              <w:r w:rsidRPr="001A0C63">
                <w:rPr>
                  <w:rStyle w:val="afffd"/>
                  <w:rFonts w:ascii="Times New Roman" w:hAnsi="Times New Roman"/>
                  <w:b w:val="0"/>
                  <w:bCs w:val="0"/>
                  <w:sz w:val="18"/>
                  <w:szCs w:val="18"/>
                </w:rPr>
                <w:t>мы</w:t>
              </w:r>
            </w:hyperlink>
            <w:r w:rsidRPr="001A0C63">
              <w:rPr>
                <w:rFonts w:ascii="Times New Roman" w:hAnsi="Times New Roman"/>
                <w:b/>
                <w:sz w:val="18"/>
                <w:szCs w:val="18"/>
              </w:rPr>
              <w:t xml:space="preserve"> "Устойчивое развитие сельских терр</w:t>
            </w: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 xml:space="preserve">торий"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F" w:rsidRPr="00F253D0" w:rsidRDefault="006E0A3F" w:rsidP="00594C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53D0">
              <w:rPr>
                <w:rFonts w:ascii="Times New Roman" w:hAnsi="Times New Roman"/>
                <w:b/>
                <w:color w:val="000000" w:themeColor="text1"/>
                <w:sz w:val="20"/>
              </w:rPr>
              <w:t>1760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</w:t>
            </w: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36</w:t>
            </w:r>
            <w:r w:rsidRPr="001A0C63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b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096C67" w:rsidRDefault="006E0A3F" w:rsidP="00594CE2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15</w:t>
            </w:r>
            <w:r w:rsidRPr="00096C67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76</w:t>
            </w:r>
          </w:p>
        </w:tc>
      </w:tr>
      <w:tr w:rsidR="006E0A3F" w:rsidRPr="00096C67" w:rsidTr="006E0A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7E6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7E60E1">
            <w:pPr>
              <w:pStyle w:val="afff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 xml:space="preserve">Обеспечение жильем молодых </w:t>
            </w:r>
            <w:r w:rsidR="00EB0260">
              <w:rPr>
                <w:rFonts w:ascii="Times New Roman" w:hAnsi="Times New Roman"/>
                <w:sz w:val="18"/>
                <w:szCs w:val="18"/>
              </w:rPr>
              <w:t>семей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 xml:space="preserve"> и мол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>о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 xml:space="preserve">дых специалистов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53D0">
              <w:rPr>
                <w:rFonts w:ascii="Times New Roman" w:hAnsi="Times New Roman"/>
                <w:sz w:val="20"/>
              </w:rPr>
              <w:t>1232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25</w:t>
            </w:r>
            <w:r w:rsidRPr="001A0C63">
              <w:rPr>
                <w:rFonts w:ascii="Times New Roman" w:hAnsi="Times New Roman"/>
                <w:color w:val="00B05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B050"/>
                <w:sz w:val="18"/>
                <w:szCs w:val="18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FF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096C67" w:rsidRDefault="006E0A3F" w:rsidP="00594CE2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096C67">
              <w:rPr>
                <w:rFonts w:ascii="Times New Roman" w:hAnsi="Times New Roman"/>
                <w:color w:val="0070C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70C0"/>
                <w:sz w:val="18"/>
                <w:szCs w:val="18"/>
              </w:rPr>
              <w:t>1</w:t>
            </w:r>
            <w:r w:rsidRPr="00096C67">
              <w:rPr>
                <w:rFonts w:ascii="Times New Roman" w:hAnsi="Times New Roman"/>
                <w:color w:val="0070C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0070C0"/>
                <w:sz w:val="18"/>
                <w:szCs w:val="18"/>
              </w:rPr>
              <w:t>03</w:t>
            </w:r>
          </w:p>
        </w:tc>
      </w:tr>
      <w:tr w:rsidR="006E0A3F" w:rsidRPr="00096C67" w:rsidTr="006E0A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7E60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7E60E1">
            <w:pPr>
              <w:pStyle w:val="afff9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Обеспечение жильем граждан, проживающих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3F" w:rsidRPr="001A0C63" w:rsidRDefault="006E0A3F" w:rsidP="00594CE2">
            <w:pPr>
              <w:pStyle w:val="afff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pStyle w:val="afff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14,3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10</w:t>
            </w:r>
            <w:r w:rsidRPr="001A0C63">
              <w:rPr>
                <w:rFonts w:ascii="Times New Roman" w:hAnsi="Times New Roman"/>
                <w:color w:val="00B050"/>
                <w:sz w:val="18"/>
                <w:szCs w:val="18"/>
              </w:rPr>
              <w:t>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FF0000"/>
                <w:sz w:val="18"/>
                <w:szCs w:val="18"/>
              </w:rPr>
              <w:t>0,1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1A0C63" w:rsidRDefault="006E0A3F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3F" w:rsidRPr="00096C67" w:rsidRDefault="006E0A3F" w:rsidP="00594CE2">
            <w:pPr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096C67">
              <w:rPr>
                <w:rFonts w:ascii="Times New Roman" w:hAnsi="Times New Roman"/>
                <w:color w:val="0070C0"/>
                <w:sz w:val="18"/>
                <w:szCs w:val="18"/>
              </w:rPr>
              <w:t>4,</w:t>
            </w:r>
            <w:r>
              <w:rPr>
                <w:rFonts w:ascii="Times New Roman" w:hAnsi="Times New Roman"/>
                <w:color w:val="0070C0"/>
                <w:sz w:val="18"/>
                <w:szCs w:val="18"/>
              </w:rPr>
              <w:t>73</w:t>
            </w:r>
          </w:p>
        </w:tc>
      </w:tr>
    </w:tbl>
    <w:p w:rsidR="00326CF9" w:rsidRDefault="00326CF9" w:rsidP="00326CF9">
      <w:pPr>
        <w:rPr>
          <w:rFonts w:ascii="Times New Roman" w:hAnsi="Times New Roman"/>
          <w:b/>
          <w:szCs w:val="28"/>
        </w:rPr>
      </w:pPr>
    </w:p>
    <w:p w:rsidR="00326CF9" w:rsidRDefault="00326CF9" w:rsidP="00326CF9">
      <w:pPr>
        <w:rPr>
          <w:rFonts w:ascii="Times New Roman" w:hAnsi="Times New Roman"/>
          <w:b/>
        </w:rPr>
      </w:pPr>
      <w:r w:rsidRPr="003B29EF">
        <w:rPr>
          <w:rFonts w:ascii="Times New Roman" w:hAnsi="Times New Roman"/>
          <w:b/>
          <w:szCs w:val="28"/>
        </w:rPr>
        <w:t xml:space="preserve">Таблица </w:t>
      </w:r>
      <w:r>
        <w:rPr>
          <w:rFonts w:ascii="Times New Roman" w:hAnsi="Times New Roman"/>
          <w:b/>
          <w:szCs w:val="28"/>
        </w:rPr>
        <w:t>2.</w:t>
      </w:r>
      <w:r w:rsidRPr="003B29EF">
        <w:rPr>
          <w:rFonts w:ascii="Times New Roman" w:hAnsi="Times New Roman"/>
          <w:b/>
          <w:szCs w:val="28"/>
        </w:rPr>
        <w:t xml:space="preserve"> </w:t>
      </w:r>
      <w:r w:rsidR="00B66077">
        <w:rPr>
          <w:rFonts w:ascii="Times New Roman" w:hAnsi="Times New Roman"/>
          <w:b/>
          <w:szCs w:val="28"/>
        </w:rPr>
        <w:t>6</w:t>
      </w:r>
      <w:r w:rsidRPr="003B29EF">
        <w:rPr>
          <w:rFonts w:ascii="Times New Roman" w:hAnsi="Times New Roman"/>
          <w:b/>
          <w:szCs w:val="28"/>
        </w:rPr>
        <w:t xml:space="preserve"> - </w:t>
      </w:r>
      <w:r w:rsidRPr="003B29EF">
        <w:rPr>
          <w:rFonts w:ascii="Times New Roman" w:hAnsi="Times New Roman"/>
          <w:b/>
        </w:rPr>
        <w:t xml:space="preserve">Реализация мероприятий по обеспечению объектами </w:t>
      </w:r>
      <w:r>
        <w:rPr>
          <w:rFonts w:ascii="Times New Roman" w:hAnsi="Times New Roman"/>
          <w:b/>
        </w:rPr>
        <w:t xml:space="preserve">инженерной </w:t>
      </w:r>
      <w:r w:rsidRPr="003B29EF">
        <w:rPr>
          <w:rFonts w:ascii="Times New Roman" w:hAnsi="Times New Roman"/>
          <w:b/>
        </w:rPr>
        <w:t xml:space="preserve"> инфраструктуры на территории сельских поселений </w:t>
      </w:r>
      <w:proofErr w:type="gramStart"/>
      <w:r w:rsidRPr="003B29EF">
        <w:rPr>
          <w:rFonts w:ascii="Times New Roman" w:hAnsi="Times New Roman"/>
          <w:b/>
        </w:rPr>
        <w:t>Муниципального</w:t>
      </w:r>
      <w:proofErr w:type="gramEnd"/>
      <w:r w:rsidRPr="003B29EF">
        <w:rPr>
          <w:rFonts w:ascii="Times New Roman" w:hAnsi="Times New Roman"/>
          <w:b/>
        </w:rPr>
        <w:t xml:space="preserve"> района 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1843"/>
        <w:gridCol w:w="1275"/>
        <w:gridCol w:w="993"/>
        <w:gridCol w:w="1842"/>
        <w:gridCol w:w="1560"/>
        <w:gridCol w:w="1559"/>
        <w:gridCol w:w="1418"/>
      </w:tblGrid>
      <w:tr w:rsidR="00326CF9" w:rsidRPr="009F5136" w:rsidTr="00DB0263">
        <w:tc>
          <w:tcPr>
            <w:tcW w:w="534" w:type="dxa"/>
            <w:vMerge w:val="restart"/>
            <w:shd w:val="clear" w:color="auto" w:fill="auto"/>
          </w:tcPr>
          <w:p w:rsidR="00326CF9" w:rsidRPr="00196232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196232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26CF9" w:rsidRPr="00196232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196232">
              <w:rPr>
                <w:rFonts w:ascii="Times New Roman" w:hAnsi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/>
                <w:sz w:val="20"/>
              </w:rPr>
              <w:t>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26CF9" w:rsidRPr="00196232" w:rsidRDefault="00326CF9" w:rsidP="00DB0263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Основные характ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ристики, протяже</w:t>
            </w:r>
            <w:r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ность в километрах</w:t>
            </w:r>
          </w:p>
        </w:tc>
        <w:tc>
          <w:tcPr>
            <w:tcW w:w="1275" w:type="dxa"/>
            <w:vMerge w:val="restart"/>
          </w:tcPr>
          <w:p w:rsidR="00326CF9" w:rsidRDefault="00326CF9" w:rsidP="00DB0263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 реализ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ции меропр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ятия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26CF9" w:rsidRPr="00196232" w:rsidRDefault="00326CF9" w:rsidP="00DB0263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Стоимость реализации меропри</w:t>
            </w:r>
            <w:r>
              <w:rPr>
                <w:rFonts w:ascii="Times New Roman" w:hAnsi="Times New Roman"/>
                <w:sz w:val="20"/>
              </w:rPr>
              <w:t>я</w:t>
            </w:r>
            <w:r>
              <w:rPr>
                <w:rFonts w:ascii="Times New Roman" w:hAnsi="Times New Roman"/>
                <w:sz w:val="20"/>
              </w:rPr>
              <w:t>тия млн.руб.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326CF9" w:rsidRPr="00196232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разрезе источников финансирования</w:t>
            </w:r>
          </w:p>
        </w:tc>
      </w:tr>
      <w:tr w:rsidR="00326CF9" w:rsidRPr="009F5136" w:rsidTr="00DB0263">
        <w:tc>
          <w:tcPr>
            <w:tcW w:w="534" w:type="dxa"/>
            <w:vMerge/>
            <w:shd w:val="clear" w:color="auto" w:fill="auto"/>
          </w:tcPr>
          <w:p w:rsidR="00326CF9" w:rsidRPr="00196232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26CF9" w:rsidRPr="00196232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26CF9" w:rsidRPr="00196232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326CF9" w:rsidRPr="00196232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6CF9" w:rsidRPr="00196232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26CF9" w:rsidRPr="00196232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FC5003">
              <w:rPr>
                <w:rFonts w:ascii="Times New Roman" w:hAnsi="Times New Roman"/>
                <w:color w:val="00B050"/>
                <w:sz w:val="20"/>
              </w:rPr>
              <w:t>в том числе сре</w:t>
            </w:r>
            <w:r w:rsidRPr="00FC5003">
              <w:rPr>
                <w:rFonts w:ascii="Times New Roman" w:hAnsi="Times New Roman"/>
                <w:color w:val="00B050"/>
                <w:sz w:val="20"/>
              </w:rPr>
              <w:t>д</w:t>
            </w:r>
            <w:r w:rsidRPr="00FC5003">
              <w:rPr>
                <w:rFonts w:ascii="Times New Roman" w:hAnsi="Times New Roman"/>
                <w:color w:val="00B050"/>
                <w:sz w:val="20"/>
              </w:rPr>
              <w:t>ства федерального и республиканск</w:t>
            </w:r>
            <w:r w:rsidRPr="00FC5003">
              <w:rPr>
                <w:rFonts w:ascii="Times New Roman" w:hAnsi="Times New Roman"/>
                <w:color w:val="00B050"/>
                <w:sz w:val="20"/>
              </w:rPr>
              <w:t>о</w:t>
            </w:r>
            <w:r w:rsidRPr="00FC5003">
              <w:rPr>
                <w:rFonts w:ascii="Times New Roman" w:hAnsi="Times New Roman"/>
                <w:color w:val="00B050"/>
                <w:sz w:val="20"/>
              </w:rPr>
              <w:t>го бюджета, млн. руб.</w:t>
            </w:r>
          </w:p>
        </w:tc>
        <w:tc>
          <w:tcPr>
            <w:tcW w:w="1560" w:type="dxa"/>
            <w:shd w:val="clear" w:color="auto" w:fill="auto"/>
          </w:tcPr>
          <w:p w:rsidR="00326CF9" w:rsidRPr="00196232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FC5003">
              <w:rPr>
                <w:rFonts w:ascii="Times New Roman" w:hAnsi="Times New Roman"/>
                <w:color w:val="FF0000"/>
                <w:sz w:val="20"/>
              </w:rPr>
              <w:t>в том числе средства бю</w:t>
            </w:r>
            <w:r w:rsidRPr="00FC5003">
              <w:rPr>
                <w:rFonts w:ascii="Times New Roman" w:hAnsi="Times New Roman"/>
                <w:color w:val="FF0000"/>
                <w:sz w:val="20"/>
              </w:rPr>
              <w:t>д</w:t>
            </w:r>
            <w:r w:rsidRPr="00FC5003">
              <w:rPr>
                <w:rFonts w:ascii="Times New Roman" w:hAnsi="Times New Roman"/>
                <w:color w:val="FF0000"/>
                <w:sz w:val="20"/>
              </w:rPr>
              <w:t>жета Ковы</w:t>
            </w:r>
            <w:r w:rsidRPr="00FC5003">
              <w:rPr>
                <w:rFonts w:ascii="Times New Roman" w:hAnsi="Times New Roman"/>
                <w:color w:val="FF0000"/>
                <w:sz w:val="20"/>
              </w:rPr>
              <w:t>л</w:t>
            </w:r>
            <w:r w:rsidRPr="00FC5003">
              <w:rPr>
                <w:rFonts w:ascii="Times New Roman" w:hAnsi="Times New Roman"/>
                <w:color w:val="FF0000"/>
                <w:sz w:val="20"/>
              </w:rPr>
              <w:t>кинского м</w:t>
            </w:r>
            <w:r w:rsidRPr="00FC5003">
              <w:rPr>
                <w:rFonts w:ascii="Times New Roman" w:hAnsi="Times New Roman"/>
                <w:color w:val="FF0000"/>
                <w:sz w:val="20"/>
              </w:rPr>
              <w:t>у</w:t>
            </w:r>
            <w:r w:rsidRPr="00FC5003">
              <w:rPr>
                <w:rFonts w:ascii="Times New Roman" w:hAnsi="Times New Roman"/>
                <w:color w:val="FF0000"/>
                <w:sz w:val="20"/>
              </w:rPr>
              <w:t>ниципального района, млн. руб.</w:t>
            </w:r>
          </w:p>
        </w:tc>
        <w:tc>
          <w:tcPr>
            <w:tcW w:w="1559" w:type="dxa"/>
            <w:shd w:val="clear" w:color="auto" w:fill="auto"/>
          </w:tcPr>
          <w:p w:rsidR="00326CF9" w:rsidRPr="00196232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FC5003">
              <w:rPr>
                <w:rFonts w:ascii="Times New Roman" w:hAnsi="Times New Roman"/>
                <w:color w:val="984806"/>
                <w:sz w:val="20"/>
              </w:rPr>
              <w:t>в том числе средства бю</w:t>
            </w:r>
            <w:r w:rsidRPr="00FC5003">
              <w:rPr>
                <w:rFonts w:ascii="Times New Roman" w:hAnsi="Times New Roman"/>
                <w:color w:val="984806"/>
                <w:sz w:val="20"/>
              </w:rPr>
              <w:t>д</w:t>
            </w:r>
            <w:r w:rsidRPr="00FC5003">
              <w:rPr>
                <w:rFonts w:ascii="Times New Roman" w:hAnsi="Times New Roman"/>
                <w:color w:val="984806"/>
                <w:sz w:val="20"/>
              </w:rPr>
              <w:t xml:space="preserve">жетов сельских поселений, млн. </w:t>
            </w:r>
            <w:proofErr w:type="spellStart"/>
            <w:r w:rsidRPr="00FC5003">
              <w:rPr>
                <w:rFonts w:ascii="Times New Roman" w:hAnsi="Times New Roman"/>
                <w:color w:val="984806"/>
                <w:sz w:val="20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26CF9" w:rsidRPr="00196232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Внебюдже</w:t>
            </w:r>
            <w:r>
              <w:rPr>
                <w:rFonts w:ascii="Times New Roman" w:hAnsi="Times New Roman"/>
                <w:sz w:val="20"/>
              </w:rPr>
              <w:t>т</w:t>
            </w:r>
            <w:r>
              <w:rPr>
                <w:rFonts w:ascii="Times New Roman" w:hAnsi="Times New Roman"/>
                <w:sz w:val="20"/>
              </w:rPr>
              <w:t>ные источн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z w:val="20"/>
              </w:rPr>
              <w:t>ки млн.руб.</w:t>
            </w:r>
          </w:p>
        </w:tc>
      </w:tr>
      <w:tr w:rsidR="00326CF9" w:rsidRPr="009F5136" w:rsidTr="00DB0263">
        <w:tc>
          <w:tcPr>
            <w:tcW w:w="534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auto"/>
          </w:tcPr>
          <w:p w:rsidR="00326CF9" w:rsidRPr="008A3995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 xml:space="preserve">Реконструкция водопровода в </w:t>
            </w:r>
            <w:proofErr w:type="spellStart"/>
            <w:r w:rsidRPr="008A3995">
              <w:rPr>
                <w:rFonts w:ascii="Times New Roman" w:hAnsi="Times New Roman"/>
                <w:sz w:val="18"/>
                <w:szCs w:val="18"/>
              </w:rPr>
              <w:t>пос.ст.Самаевка</w:t>
            </w:r>
            <w:proofErr w:type="spellEnd"/>
            <w:r w:rsidRPr="008A3995">
              <w:rPr>
                <w:rFonts w:ascii="Times New Roman" w:hAnsi="Times New Roman"/>
                <w:sz w:val="18"/>
                <w:szCs w:val="18"/>
              </w:rPr>
              <w:t xml:space="preserve"> (1 очередь) Клиновского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4,87</w:t>
            </w:r>
          </w:p>
        </w:tc>
        <w:tc>
          <w:tcPr>
            <w:tcW w:w="1275" w:type="dxa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1842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00B050"/>
                <w:sz w:val="18"/>
                <w:szCs w:val="18"/>
              </w:rPr>
              <w:t>4,14</w:t>
            </w:r>
          </w:p>
        </w:tc>
        <w:tc>
          <w:tcPr>
            <w:tcW w:w="1560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FF0000"/>
                <w:sz w:val="18"/>
                <w:szCs w:val="18"/>
              </w:rPr>
              <w:t>0,46</w:t>
            </w:r>
          </w:p>
        </w:tc>
        <w:tc>
          <w:tcPr>
            <w:tcW w:w="1559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26CF9" w:rsidRPr="009F5136" w:rsidTr="00DB0263">
        <w:tc>
          <w:tcPr>
            <w:tcW w:w="534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326CF9" w:rsidRPr="008A3995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Строительство сетей водоснабжения часть ул.Ленина, часть ул.Школьная в с.Кочелаево</w:t>
            </w:r>
          </w:p>
          <w:p w:rsidR="00326CF9" w:rsidRPr="008A3995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3995">
              <w:rPr>
                <w:rFonts w:ascii="Times New Roman" w:hAnsi="Times New Roman"/>
                <w:sz w:val="18"/>
                <w:szCs w:val="18"/>
              </w:rPr>
              <w:t>Кочелаевского</w:t>
            </w:r>
            <w:proofErr w:type="spellEnd"/>
            <w:r w:rsidRPr="008A3995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1842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00B050"/>
                <w:sz w:val="18"/>
                <w:szCs w:val="18"/>
              </w:rPr>
              <w:t>1,08</w:t>
            </w:r>
          </w:p>
        </w:tc>
        <w:tc>
          <w:tcPr>
            <w:tcW w:w="1560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FF0000"/>
                <w:sz w:val="18"/>
                <w:szCs w:val="18"/>
              </w:rPr>
              <w:t>0,12</w:t>
            </w:r>
          </w:p>
        </w:tc>
        <w:tc>
          <w:tcPr>
            <w:tcW w:w="1559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26CF9" w:rsidRPr="009F5136" w:rsidTr="00DB0263">
        <w:tc>
          <w:tcPr>
            <w:tcW w:w="534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326CF9" w:rsidRPr="008A3995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 xml:space="preserve">Реконструкция водопровода в </w:t>
            </w:r>
            <w:proofErr w:type="spellStart"/>
            <w:r w:rsidRPr="008A3995">
              <w:rPr>
                <w:rFonts w:ascii="Times New Roman" w:hAnsi="Times New Roman"/>
                <w:sz w:val="18"/>
                <w:szCs w:val="18"/>
              </w:rPr>
              <w:t>с.ЧепурновкаКлиновского</w:t>
            </w:r>
            <w:proofErr w:type="spellEnd"/>
            <w:r w:rsidRPr="008A3995">
              <w:rPr>
                <w:rFonts w:ascii="Times New Roman" w:hAnsi="Times New Roman"/>
                <w:sz w:val="18"/>
                <w:szCs w:val="18"/>
              </w:rPr>
              <w:t xml:space="preserve"> сельского посел</w:t>
            </w:r>
            <w:r w:rsidRPr="008A3995">
              <w:rPr>
                <w:rFonts w:ascii="Times New Roman" w:hAnsi="Times New Roman"/>
                <w:sz w:val="18"/>
                <w:szCs w:val="18"/>
              </w:rPr>
              <w:t>е</w:t>
            </w:r>
            <w:r w:rsidRPr="008A3995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1843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1275" w:type="dxa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0,97</w:t>
            </w:r>
          </w:p>
        </w:tc>
        <w:tc>
          <w:tcPr>
            <w:tcW w:w="1842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00B05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984806"/>
                <w:sz w:val="18"/>
                <w:szCs w:val="18"/>
              </w:rPr>
              <w:t>0,97</w:t>
            </w:r>
          </w:p>
        </w:tc>
        <w:tc>
          <w:tcPr>
            <w:tcW w:w="1418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26CF9" w:rsidRPr="009F5136" w:rsidTr="00DB0263">
        <w:tc>
          <w:tcPr>
            <w:tcW w:w="534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326CF9" w:rsidRPr="008A3995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 xml:space="preserve">Реконструкция водопровода в </w:t>
            </w:r>
            <w:proofErr w:type="spellStart"/>
            <w:r w:rsidRPr="008A3995">
              <w:rPr>
                <w:rFonts w:ascii="Times New Roman" w:hAnsi="Times New Roman"/>
                <w:sz w:val="18"/>
                <w:szCs w:val="18"/>
              </w:rPr>
              <w:t>пос.ст.Самаевка</w:t>
            </w:r>
            <w:proofErr w:type="spellEnd"/>
            <w:r w:rsidRPr="008A3995">
              <w:rPr>
                <w:rFonts w:ascii="Times New Roman" w:hAnsi="Times New Roman"/>
                <w:sz w:val="18"/>
                <w:szCs w:val="18"/>
              </w:rPr>
              <w:t xml:space="preserve"> (2 очередь) Клиновского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3,33</w:t>
            </w:r>
          </w:p>
        </w:tc>
        <w:tc>
          <w:tcPr>
            <w:tcW w:w="1275" w:type="dxa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1842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00B050"/>
                <w:sz w:val="18"/>
                <w:szCs w:val="18"/>
              </w:rPr>
              <w:t>2,97</w:t>
            </w:r>
          </w:p>
        </w:tc>
        <w:tc>
          <w:tcPr>
            <w:tcW w:w="1560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FF0000"/>
                <w:sz w:val="18"/>
                <w:szCs w:val="18"/>
              </w:rPr>
              <w:t>0,33</w:t>
            </w:r>
          </w:p>
        </w:tc>
        <w:tc>
          <w:tcPr>
            <w:tcW w:w="1559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26CF9" w:rsidRPr="009F5136" w:rsidTr="00DB0263">
        <w:tc>
          <w:tcPr>
            <w:tcW w:w="534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326CF9" w:rsidRPr="008A3995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 xml:space="preserve">Реконструкция водопровода в </w:t>
            </w:r>
            <w:proofErr w:type="spellStart"/>
            <w:r w:rsidRPr="008A3995">
              <w:rPr>
                <w:rFonts w:ascii="Times New Roman" w:hAnsi="Times New Roman"/>
                <w:sz w:val="18"/>
                <w:szCs w:val="18"/>
              </w:rPr>
              <w:t>с.БольшойАзясьБольшеазясьского</w:t>
            </w:r>
            <w:proofErr w:type="spellEnd"/>
            <w:r w:rsidRPr="008A3995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  <w:tc>
          <w:tcPr>
            <w:tcW w:w="1275" w:type="dxa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842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00B05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984806"/>
                <w:sz w:val="18"/>
                <w:szCs w:val="18"/>
              </w:rPr>
              <w:t>1,5</w:t>
            </w:r>
          </w:p>
        </w:tc>
        <w:tc>
          <w:tcPr>
            <w:tcW w:w="1418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CF9" w:rsidRPr="009F5136" w:rsidTr="00DB0263">
        <w:tc>
          <w:tcPr>
            <w:tcW w:w="534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326CF9" w:rsidRPr="008A3995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Реконструкция водопровода в с.Покровск  Покровского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2,9</w:t>
            </w:r>
          </w:p>
        </w:tc>
        <w:tc>
          <w:tcPr>
            <w:tcW w:w="1275" w:type="dxa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1842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00B050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984806"/>
                <w:sz w:val="18"/>
                <w:szCs w:val="18"/>
              </w:rPr>
              <w:t>4,4</w:t>
            </w:r>
          </w:p>
        </w:tc>
        <w:tc>
          <w:tcPr>
            <w:tcW w:w="1418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26CF9" w:rsidRPr="009F5136" w:rsidTr="00DB0263">
        <w:tc>
          <w:tcPr>
            <w:tcW w:w="534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326CF9" w:rsidRPr="008A3995" w:rsidRDefault="00326CF9" w:rsidP="00AD3BC4">
            <w:pPr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Строительство водопровода в с.Троицк Тр</w:t>
            </w:r>
            <w:r w:rsidRPr="008A3995">
              <w:rPr>
                <w:rFonts w:ascii="Times New Roman" w:hAnsi="Times New Roman"/>
                <w:sz w:val="18"/>
                <w:szCs w:val="18"/>
              </w:rPr>
              <w:t>о</w:t>
            </w:r>
            <w:r w:rsidRPr="008A3995">
              <w:rPr>
                <w:rFonts w:ascii="Times New Roman" w:hAnsi="Times New Roman"/>
                <w:sz w:val="18"/>
                <w:szCs w:val="18"/>
              </w:rPr>
              <w:t>ицкого сельского поселения (</w:t>
            </w:r>
            <w:proofErr w:type="spellStart"/>
            <w:r w:rsidRPr="008A3995">
              <w:rPr>
                <w:rFonts w:ascii="Times New Roman" w:hAnsi="Times New Roman"/>
                <w:sz w:val="18"/>
                <w:szCs w:val="18"/>
              </w:rPr>
              <w:t>перв</w:t>
            </w:r>
            <w:r w:rsidR="00AD3BC4">
              <w:rPr>
                <w:rFonts w:ascii="Times New Roman" w:hAnsi="Times New Roman"/>
                <w:sz w:val="18"/>
                <w:szCs w:val="18"/>
              </w:rPr>
              <w:t>ый</w:t>
            </w:r>
            <w:r w:rsidR="00DB0263">
              <w:rPr>
                <w:rFonts w:ascii="Times New Roman" w:hAnsi="Times New Roman"/>
                <w:sz w:val="18"/>
                <w:szCs w:val="18"/>
              </w:rPr>
              <w:t>пуск</w:t>
            </w:r>
            <w:r w:rsidR="00AD3BC4">
              <w:rPr>
                <w:rFonts w:ascii="Times New Roman" w:hAnsi="Times New Roman"/>
                <w:sz w:val="18"/>
                <w:szCs w:val="18"/>
              </w:rPr>
              <w:t>овой</w:t>
            </w:r>
            <w:proofErr w:type="spellEnd"/>
            <w:r w:rsidR="00DB0263">
              <w:rPr>
                <w:rFonts w:ascii="Times New Roman" w:hAnsi="Times New Roman"/>
                <w:sz w:val="18"/>
                <w:szCs w:val="18"/>
              </w:rPr>
              <w:t xml:space="preserve"> комплекс</w:t>
            </w:r>
            <w:r w:rsidRPr="008A399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1275" w:type="dxa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shd w:val="clear" w:color="auto" w:fill="auto"/>
          </w:tcPr>
          <w:p w:rsidR="00326CF9" w:rsidRPr="008A3995" w:rsidRDefault="00035BC1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26CF9" w:rsidRPr="008A399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00B050"/>
                <w:sz w:val="18"/>
                <w:szCs w:val="18"/>
              </w:rPr>
              <w:t>1,89</w:t>
            </w:r>
          </w:p>
        </w:tc>
        <w:tc>
          <w:tcPr>
            <w:tcW w:w="1560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FF0000"/>
                <w:sz w:val="18"/>
                <w:szCs w:val="18"/>
              </w:rPr>
              <w:t>0,21</w:t>
            </w:r>
          </w:p>
        </w:tc>
        <w:tc>
          <w:tcPr>
            <w:tcW w:w="1559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26CF9" w:rsidRPr="009F5136" w:rsidTr="00DB0263">
        <w:tc>
          <w:tcPr>
            <w:tcW w:w="534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326CF9" w:rsidRPr="008A3995" w:rsidRDefault="00326CF9" w:rsidP="00D81104">
            <w:pPr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Строительство водопровода в с.Троицк Тр</w:t>
            </w:r>
            <w:r w:rsidRPr="008A3995">
              <w:rPr>
                <w:rFonts w:ascii="Times New Roman" w:hAnsi="Times New Roman"/>
                <w:sz w:val="18"/>
                <w:szCs w:val="18"/>
              </w:rPr>
              <w:t>о</w:t>
            </w:r>
            <w:r w:rsidRPr="008A3995">
              <w:rPr>
                <w:rFonts w:ascii="Times New Roman" w:hAnsi="Times New Roman"/>
                <w:sz w:val="18"/>
                <w:szCs w:val="18"/>
              </w:rPr>
              <w:t>ицкого сельского поселения (втор</w:t>
            </w:r>
            <w:r w:rsidR="00D81104">
              <w:rPr>
                <w:rFonts w:ascii="Times New Roman" w:hAnsi="Times New Roman"/>
                <w:sz w:val="18"/>
                <w:szCs w:val="18"/>
              </w:rPr>
              <w:t>ой пусковой комплекс</w:t>
            </w:r>
            <w:r w:rsidRPr="008A399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326CF9" w:rsidRPr="008A3995" w:rsidRDefault="00DA324F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26CF9" w:rsidRPr="008A399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326CF9" w:rsidRPr="008A3995" w:rsidRDefault="00D81104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26CF9" w:rsidRPr="008A3995">
              <w:rPr>
                <w:rFonts w:ascii="Times New Roman" w:hAnsi="Times New Roman"/>
                <w:sz w:val="18"/>
                <w:szCs w:val="18"/>
              </w:rPr>
              <w:t>,</w:t>
            </w:r>
            <w:r w:rsidR="006E0A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326CF9" w:rsidRPr="008A3995" w:rsidRDefault="00D81104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1,</w:t>
            </w:r>
            <w:r w:rsidR="006E0A3F">
              <w:rPr>
                <w:rFonts w:ascii="Times New Roman" w:hAnsi="Times New Roman"/>
                <w:color w:val="00B050"/>
                <w:sz w:val="18"/>
                <w:szCs w:val="18"/>
              </w:rPr>
              <w:t>62</w:t>
            </w:r>
          </w:p>
        </w:tc>
        <w:tc>
          <w:tcPr>
            <w:tcW w:w="1560" w:type="dxa"/>
            <w:shd w:val="clear" w:color="auto" w:fill="auto"/>
          </w:tcPr>
          <w:p w:rsidR="00326CF9" w:rsidRPr="008A3995" w:rsidRDefault="00D81104" w:rsidP="00594CE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  <w:r w:rsidR="00326CF9" w:rsidRPr="008A3995">
              <w:rPr>
                <w:rFonts w:ascii="Times New Roman" w:hAnsi="Times New Roman"/>
                <w:color w:val="FF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>1</w:t>
            </w:r>
            <w:r w:rsidR="006E0A3F">
              <w:rPr>
                <w:rFonts w:ascii="Times New Roman" w:hAnsi="Times New Roman"/>
                <w:color w:val="FF0000"/>
                <w:sz w:val="18"/>
                <w:szCs w:val="1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A324F" w:rsidRPr="009F5136" w:rsidTr="00DB0263">
        <w:tc>
          <w:tcPr>
            <w:tcW w:w="534" w:type="dxa"/>
            <w:shd w:val="clear" w:color="auto" w:fill="auto"/>
          </w:tcPr>
          <w:p w:rsidR="00DA324F" w:rsidRPr="008A3995" w:rsidRDefault="00DA324F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DA324F" w:rsidRPr="008A3995" w:rsidRDefault="00DA324F" w:rsidP="00DA324F">
            <w:pPr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Строительство водопровода в с.Троицк Тр</w:t>
            </w:r>
            <w:r w:rsidRPr="008A3995">
              <w:rPr>
                <w:rFonts w:ascii="Times New Roman" w:hAnsi="Times New Roman"/>
                <w:sz w:val="18"/>
                <w:szCs w:val="18"/>
              </w:rPr>
              <w:t>о</w:t>
            </w:r>
            <w:r w:rsidRPr="008A3995">
              <w:rPr>
                <w:rFonts w:ascii="Times New Roman" w:hAnsi="Times New Roman"/>
                <w:sz w:val="18"/>
                <w:szCs w:val="18"/>
              </w:rPr>
              <w:t>ицкого сельского поселения (</w:t>
            </w:r>
            <w:r>
              <w:rPr>
                <w:rFonts w:ascii="Times New Roman" w:hAnsi="Times New Roman"/>
                <w:sz w:val="18"/>
                <w:szCs w:val="18"/>
              </w:rPr>
              <w:t>Третий пусковой комплекс</w:t>
            </w:r>
            <w:r w:rsidRPr="008A399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DA324F" w:rsidRDefault="00DA324F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1275" w:type="dxa"/>
          </w:tcPr>
          <w:p w:rsidR="00DA324F" w:rsidRPr="008A3995" w:rsidRDefault="00DA324F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DA324F" w:rsidRDefault="00DA324F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9,1</w:t>
            </w:r>
          </w:p>
        </w:tc>
        <w:tc>
          <w:tcPr>
            <w:tcW w:w="1842" w:type="dxa"/>
            <w:shd w:val="clear" w:color="auto" w:fill="auto"/>
          </w:tcPr>
          <w:p w:rsidR="00DA324F" w:rsidRDefault="00DA324F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8,19</w:t>
            </w:r>
          </w:p>
        </w:tc>
        <w:tc>
          <w:tcPr>
            <w:tcW w:w="1560" w:type="dxa"/>
            <w:shd w:val="clear" w:color="auto" w:fill="auto"/>
          </w:tcPr>
          <w:p w:rsidR="00DA324F" w:rsidRDefault="00DA324F" w:rsidP="00594CE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0,91</w:t>
            </w:r>
          </w:p>
        </w:tc>
        <w:tc>
          <w:tcPr>
            <w:tcW w:w="1559" w:type="dxa"/>
            <w:shd w:val="clear" w:color="auto" w:fill="auto"/>
          </w:tcPr>
          <w:p w:rsidR="00DA324F" w:rsidRPr="008A3995" w:rsidRDefault="00DA324F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A324F" w:rsidRPr="008A3995" w:rsidRDefault="00DA324F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A324F" w:rsidRPr="009F5136" w:rsidTr="00DB0263">
        <w:tc>
          <w:tcPr>
            <w:tcW w:w="534" w:type="dxa"/>
            <w:shd w:val="clear" w:color="auto" w:fill="auto"/>
          </w:tcPr>
          <w:p w:rsidR="00DA324F" w:rsidRDefault="00DA324F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DA324F" w:rsidRPr="008A3995" w:rsidRDefault="00DA324F" w:rsidP="00DA32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газопровода в д.Ворона</w:t>
            </w:r>
          </w:p>
        </w:tc>
        <w:tc>
          <w:tcPr>
            <w:tcW w:w="1843" w:type="dxa"/>
            <w:shd w:val="clear" w:color="auto" w:fill="auto"/>
          </w:tcPr>
          <w:p w:rsidR="00DA324F" w:rsidRDefault="00DA324F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1275" w:type="dxa"/>
          </w:tcPr>
          <w:p w:rsidR="00DA324F" w:rsidRDefault="00DA324F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993" w:type="dxa"/>
            <w:shd w:val="clear" w:color="auto" w:fill="auto"/>
          </w:tcPr>
          <w:p w:rsidR="00DA324F" w:rsidRDefault="00DA324F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1842" w:type="dxa"/>
            <w:shd w:val="clear" w:color="auto" w:fill="auto"/>
          </w:tcPr>
          <w:p w:rsidR="00DA324F" w:rsidRDefault="00DA324F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0,54</w:t>
            </w:r>
          </w:p>
        </w:tc>
        <w:tc>
          <w:tcPr>
            <w:tcW w:w="1560" w:type="dxa"/>
            <w:shd w:val="clear" w:color="auto" w:fill="auto"/>
          </w:tcPr>
          <w:p w:rsidR="00DA324F" w:rsidRDefault="00DA324F" w:rsidP="00594CE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  <w:t>0,06</w:t>
            </w:r>
          </w:p>
        </w:tc>
        <w:tc>
          <w:tcPr>
            <w:tcW w:w="1559" w:type="dxa"/>
            <w:shd w:val="clear" w:color="auto" w:fill="auto"/>
          </w:tcPr>
          <w:p w:rsidR="00DA324F" w:rsidRDefault="00DA324F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A324F" w:rsidRDefault="00DA324F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26CF9" w:rsidRPr="009F5136" w:rsidTr="00DB0263">
        <w:tc>
          <w:tcPr>
            <w:tcW w:w="534" w:type="dxa"/>
            <w:shd w:val="clear" w:color="auto" w:fill="auto"/>
          </w:tcPr>
          <w:p w:rsidR="00326CF9" w:rsidRPr="008A3995" w:rsidRDefault="00DA324F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326CF9" w:rsidRPr="008A3995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 xml:space="preserve">Реконструкция системы водоснабжения </w:t>
            </w:r>
            <w:proofErr w:type="spellStart"/>
            <w:r w:rsidRPr="008A3995">
              <w:rPr>
                <w:rFonts w:ascii="Times New Roman" w:hAnsi="Times New Roman"/>
                <w:sz w:val="18"/>
                <w:szCs w:val="18"/>
              </w:rPr>
              <w:t>с.Унуевский</w:t>
            </w:r>
            <w:proofErr w:type="spellEnd"/>
            <w:r w:rsidRPr="008A3995">
              <w:rPr>
                <w:rFonts w:ascii="Times New Roman" w:hAnsi="Times New Roman"/>
                <w:sz w:val="18"/>
                <w:szCs w:val="18"/>
              </w:rPr>
              <w:t xml:space="preserve"> Майдан и строительство системы водоснабжения села </w:t>
            </w:r>
            <w:proofErr w:type="spellStart"/>
            <w:r w:rsidRPr="008A3995">
              <w:rPr>
                <w:rFonts w:ascii="Times New Roman" w:hAnsi="Times New Roman"/>
                <w:sz w:val="18"/>
                <w:szCs w:val="18"/>
              </w:rPr>
              <w:t>Чекашевы</w:t>
            </w:r>
            <w:proofErr w:type="spellEnd"/>
            <w:r w:rsidRPr="008A3995">
              <w:rPr>
                <w:rFonts w:ascii="Times New Roman" w:hAnsi="Times New Roman"/>
                <w:sz w:val="18"/>
                <w:szCs w:val="18"/>
              </w:rPr>
              <w:t xml:space="preserve"> Поляны</w:t>
            </w:r>
          </w:p>
        </w:tc>
        <w:tc>
          <w:tcPr>
            <w:tcW w:w="1843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2,28</w:t>
            </w:r>
          </w:p>
        </w:tc>
        <w:tc>
          <w:tcPr>
            <w:tcW w:w="1275" w:type="dxa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20</w:t>
            </w:r>
            <w:r w:rsidR="00DA324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1842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00B050"/>
                <w:sz w:val="18"/>
                <w:szCs w:val="18"/>
              </w:rPr>
              <w:t>3,33</w:t>
            </w:r>
          </w:p>
        </w:tc>
        <w:tc>
          <w:tcPr>
            <w:tcW w:w="1560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FF0000"/>
                <w:sz w:val="18"/>
                <w:szCs w:val="18"/>
              </w:rPr>
              <w:t>0,37</w:t>
            </w:r>
          </w:p>
        </w:tc>
        <w:tc>
          <w:tcPr>
            <w:tcW w:w="1559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26CF9" w:rsidRPr="009F5136" w:rsidTr="00DB0263">
        <w:tc>
          <w:tcPr>
            <w:tcW w:w="534" w:type="dxa"/>
            <w:shd w:val="clear" w:color="auto" w:fill="auto"/>
          </w:tcPr>
          <w:p w:rsidR="00326CF9" w:rsidRPr="008A3995" w:rsidRDefault="00DA324F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326CF9" w:rsidRPr="008A3995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 xml:space="preserve">Строительство водопровода в </w:t>
            </w:r>
            <w:proofErr w:type="spellStart"/>
            <w:r w:rsidRPr="008A3995">
              <w:rPr>
                <w:rFonts w:ascii="Times New Roman" w:hAnsi="Times New Roman"/>
                <w:sz w:val="18"/>
                <w:szCs w:val="18"/>
              </w:rPr>
              <w:t>с.РыбкиноРыбкинского</w:t>
            </w:r>
            <w:proofErr w:type="spellEnd"/>
            <w:r w:rsidRPr="008A3995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1275" w:type="dxa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20</w:t>
            </w:r>
            <w:r w:rsidR="00DA324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  <w:tc>
          <w:tcPr>
            <w:tcW w:w="1842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00B050"/>
                <w:sz w:val="18"/>
                <w:szCs w:val="18"/>
              </w:rPr>
              <w:t>4,86</w:t>
            </w:r>
          </w:p>
        </w:tc>
        <w:tc>
          <w:tcPr>
            <w:tcW w:w="1560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FF0000"/>
                <w:sz w:val="18"/>
                <w:szCs w:val="18"/>
              </w:rPr>
              <w:t>0,54</w:t>
            </w:r>
          </w:p>
        </w:tc>
        <w:tc>
          <w:tcPr>
            <w:tcW w:w="1559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26CF9" w:rsidRPr="009F5136" w:rsidTr="00DB0263">
        <w:tc>
          <w:tcPr>
            <w:tcW w:w="534" w:type="dxa"/>
            <w:shd w:val="clear" w:color="auto" w:fill="auto"/>
          </w:tcPr>
          <w:p w:rsidR="00326CF9" w:rsidRPr="008A3995" w:rsidRDefault="00DA324F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326CF9" w:rsidRPr="008A3995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 xml:space="preserve">Строительство водопровода в </w:t>
            </w:r>
            <w:proofErr w:type="spellStart"/>
            <w:r w:rsidRPr="008A3995">
              <w:rPr>
                <w:rFonts w:ascii="Times New Roman" w:hAnsi="Times New Roman"/>
                <w:sz w:val="18"/>
                <w:szCs w:val="18"/>
              </w:rPr>
              <w:t>с.РусскаяЛашма</w:t>
            </w:r>
            <w:proofErr w:type="spellEnd"/>
            <w:r w:rsidRPr="008A3995">
              <w:rPr>
                <w:rFonts w:ascii="Times New Roman" w:hAnsi="Times New Roman"/>
                <w:sz w:val="18"/>
                <w:szCs w:val="18"/>
              </w:rPr>
              <w:t>, Русско-</w:t>
            </w:r>
            <w:proofErr w:type="spellStart"/>
            <w:r w:rsidRPr="008A3995">
              <w:rPr>
                <w:rFonts w:ascii="Times New Roman" w:hAnsi="Times New Roman"/>
                <w:sz w:val="18"/>
                <w:szCs w:val="18"/>
              </w:rPr>
              <w:t>Лашминского</w:t>
            </w:r>
            <w:proofErr w:type="spellEnd"/>
            <w:r w:rsidRPr="008A3995">
              <w:rPr>
                <w:rFonts w:ascii="Times New Roman" w:hAnsi="Times New Roman"/>
                <w:sz w:val="18"/>
                <w:szCs w:val="18"/>
              </w:rPr>
              <w:t xml:space="preserve"> сел</w:t>
            </w:r>
            <w:r w:rsidRPr="008A3995">
              <w:rPr>
                <w:rFonts w:ascii="Times New Roman" w:hAnsi="Times New Roman"/>
                <w:sz w:val="18"/>
                <w:szCs w:val="18"/>
              </w:rPr>
              <w:t>ь</w:t>
            </w:r>
            <w:r w:rsidRPr="008A3995">
              <w:rPr>
                <w:rFonts w:ascii="Times New Roman" w:hAnsi="Times New Roman"/>
                <w:sz w:val="18"/>
                <w:szCs w:val="18"/>
              </w:rPr>
              <w:t>ского поселения</w:t>
            </w:r>
          </w:p>
        </w:tc>
        <w:tc>
          <w:tcPr>
            <w:tcW w:w="1843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20</w:t>
            </w:r>
            <w:r w:rsidR="00DA324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  <w:tc>
          <w:tcPr>
            <w:tcW w:w="1842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00B050"/>
                <w:sz w:val="18"/>
                <w:szCs w:val="18"/>
              </w:rPr>
              <w:t>4,86</w:t>
            </w:r>
          </w:p>
        </w:tc>
        <w:tc>
          <w:tcPr>
            <w:tcW w:w="1560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FF0000"/>
                <w:sz w:val="18"/>
                <w:szCs w:val="18"/>
              </w:rPr>
              <w:t>0,54</w:t>
            </w:r>
          </w:p>
        </w:tc>
        <w:tc>
          <w:tcPr>
            <w:tcW w:w="1559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26CF9" w:rsidRPr="009F5136" w:rsidTr="00DB0263">
        <w:tc>
          <w:tcPr>
            <w:tcW w:w="534" w:type="dxa"/>
            <w:shd w:val="clear" w:color="auto" w:fill="auto"/>
          </w:tcPr>
          <w:p w:rsidR="00326CF9" w:rsidRPr="008A3995" w:rsidRDefault="00DA324F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326CF9" w:rsidRPr="008A3995" w:rsidRDefault="00326CF9" w:rsidP="00DB0263">
            <w:pPr>
              <w:ind w:right="-108"/>
              <w:rPr>
                <w:rFonts w:ascii="Times New Roman" w:hAnsi="Times New Roman"/>
                <w:i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 xml:space="preserve">Строительство водопровода в </w:t>
            </w:r>
            <w:proofErr w:type="spellStart"/>
            <w:r w:rsidRPr="008A3995">
              <w:rPr>
                <w:rFonts w:ascii="Times New Roman" w:hAnsi="Times New Roman"/>
                <w:sz w:val="18"/>
                <w:szCs w:val="18"/>
              </w:rPr>
              <w:t>с.МордовскоеКоломасово</w:t>
            </w:r>
            <w:proofErr w:type="spellEnd"/>
            <w:r w:rsidRPr="008A399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A3995">
              <w:rPr>
                <w:rFonts w:ascii="Times New Roman" w:hAnsi="Times New Roman"/>
                <w:sz w:val="18"/>
                <w:szCs w:val="18"/>
              </w:rPr>
              <w:t>Мордовско-Коломасовского</w:t>
            </w:r>
            <w:proofErr w:type="spellEnd"/>
            <w:r w:rsidRPr="008A3995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  <w:p w:rsidR="00326CF9" w:rsidRPr="008A3995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1275" w:type="dxa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20</w:t>
            </w:r>
            <w:r w:rsidR="00DA324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1842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00B050"/>
                <w:sz w:val="18"/>
                <w:szCs w:val="18"/>
              </w:rPr>
              <w:t>3,78</w:t>
            </w:r>
          </w:p>
        </w:tc>
        <w:tc>
          <w:tcPr>
            <w:tcW w:w="1560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FF0000"/>
                <w:sz w:val="18"/>
                <w:szCs w:val="18"/>
              </w:rPr>
              <w:t>0,42</w:t>
            </w:r>
          </w:p>
        </w:tc>
        <w:tc>
          <w:tcPr>
            <w:tcW w:w="1559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26CF9" w:rsidRPr="009F5136" w:rsidTr="00DB0263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26CF9" w:rsidRPr="008A3995" w:rsidRDefault="00DA324F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326CF9" w:rsidRPr="008A3995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 xml:space="preserve">Строительство водопровода в </w:t>
            </w:r>
            <w:proofErr w:type="spellStart"/>
            <w:r w:rsidRPr="008A3995">
              <w:rPr>
                <w:rFonts w:ascii="Times New Roman" w:hAnsi="Times New Roman"/>
                <w:sz w:val="18"/>
                <w:szCs w:val="18"/>
              </w:rPr>
              <w:t>с.НовоеМамонгиноНовомамонгинского</w:t>
            </w:r>
            <w:proofErr w:type="spellEnd"/>
            <w:r w:rsidRPr="008A3995">
              <w:rPr>
                <w:rFonts w:ascii="Times New Roman" w:hAnsi="Times New Roman"/>
                <w:sz w:val="18"/>
                <w:szCs w:val="18"/>
              </w:rPr>
              <w:t xml:space="preserve"> сел</w:t>
            </w:r>
            <w:r w:rsidRPr="008A3995">
              <w:rPr>
                <w:rFonts w:ascii="Times New Roman" w:hAnsi="Times New Roman"/>
                <w:sz w:val="18"/>
                <w:szCs w:val="18"/>
              </w:rPr>
              <w:t>ь</w:t>
            </w:r>
            <w:r w:rsidRPr="008A3995">
              <w:rPr>
                <w:rFonts w:ascii="Times New Roman" w:hAnsi="Times New Roman"/>
                <w:sz w:val="18"/>
                <w:szCs w:val="18"/>
              </w:rPr>
              <w:t>ского поселения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202</w:t>
            </w:r>
            <w:r w:rsidR="00DA32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00B050"/>
                <w:sz w:val="18"/>
                <w:szCs w:val="18"/>
              </w:rPr>
              <w:t>3,06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FF0000"/>
                <w:sz w:val="18"/>
                <w:szCs w:val="18"/>
              </w:rPr>
              <w:t>0,34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26CF9" w:rsidRPr="009F5136" w:rsidTr="00DB0263">
        <w:tc>
          <w:tcPr>
            <w:tcW w:w="534" w:type="dxa"/>
            <w:shd w:val="clear" w:color="auto" w:fill="auto"/>
          </w:tcPr>
          <w:p w:rsidR="00326CF9" w:rsidRPr="008A3995" w:rsidRDefault="00DA324F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326CF9" w:rsidRPr="008A3995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 xml:space="preserve">Строительство водопровода в </w:t>
            </w:r>
            <w:proofErr w:type="spellStart"/>
            <w:r w:rsidRPr="008A3995">
              <w:rPr>
                <w:rFonts w:ascii="Times New Roman" w:hAnsi="Times New Roman"/>
                <w:sz w:val="18"/>
                <w:szCs w:val="18"/>
              </w:rPr>
              <w:t>с.КрасныйШадым</w:t>
            </w:r>
            <w:proofErr w:type="spellEnd"/>
            <w:r w:rsidRPr="008A3995">
              <w:rPr>
                <w:rFonts w:ascii="Times New Roman" w:hAnsi="Times New Roman"/>
                <w:sz w:val="18"/>
                <w:szCs w:val="18"/>
              </w:rPr>
              <w:t>,  Красно-</w:t>
            </w:r>
            <w:proofErr w:type="spellStart"/>
            <w:r w:rsidRPr="008A3995">
              <w:rPr>
                <w:rFonts w:ascii="Times New Roman" w:hAnsi="Times New Roman"/>
                <w:sz w:val="18"/>
                <w:szCs w:val="18"/>
              </w:rPr>
              <w:t>Шадымского</w:t>
            </w:r>
            <w:proofErr w:type="spellEnd"/>
            <w:r w:rsidRPr="008A3995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202</w:t>
            </w:r>
            <w:r w:rsidR="00DA324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1842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00B050"/>
                <w:sz w:val="18"/>
                <w:szCs w:val="18"/>
              </w:rPr>
              <w:t>14,58</w:t>
            </w:r>
          </w:p>
        </w:tc>
        <w:tc>
          <w:tcPr>
            <w:tcW w:w="1560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FF0000"/>
                <w:sz w:val="18"/>
                <w:szCs w:val="18"/>
              </w:rPr>
              <w:t>1,62</w:t>
            </w:r>
          </w:p>
        </w:tc>
        <w:tc>
          <w:tcPr>
            <w:tcW w:w="1559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26CF9" w:rsidRPr="009F5136" w:rsidTr="00DB0263">
        <w:tc>
          <w:tcPr>
            <w:tcW w:w="534" w:type="dxa"/>
            <w:shd w:val="clear" w:color="auto" w:fill="auto"/>
          </w:tcPr>
          <w:p w:rsidR="00326CF9" w:rsidRPr="008A3995" w:rsidRDefault="00DA324F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326CF9" w:rsidRPr="008A3995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 xml:space="preserve">Строительство водопровода в </w:t>
            </w:r>
            <w:proofErr w:type="spellStart"/>
            <w:r w:rsidRPr="008A3995">
              <w:rPr>
                <w:rFonts w:ascii="Times New Roman" w:hAnsi="Times New Roman"/>
                <w:sz w:val="18"/>
                <w:szCs w:val="18"/>
              </w:rPr>
              <w:t>с.Алькино</w:t>
            </w:r>
            <w:proofErr w:type="spellEnd"/>
            <w:r w:rsidRPr="008A3995">
              <w:rPr>
                <w:rFonts w:ascii="Times New Roman" w:hAnsi="Times New Roman"/>
                <w:sz w:val="18"/>
                <w:szCs w:val="18"/>
              </w:rPr>
              <w:t>,  Красно-</w:t>
            </w:r>
            <w:proofErr w:type="spellStart"/>
            <w:r w:rsidRPr="008A3995">
              <w:rPr>
                <w:rFonts w:ascii="Times New Roman" w:hAnsi="Times New Roman"/>
                <w:sz w:val="18"/>
                <w:szCs w:val="18"/>
              </w:rPr>
              <w:t>Шадымского</w:t>
            </w:r>
            <w:proofErr w:type="spellEnd"/>
            <w:r w:rsidRPr="008A3995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13,1</w:t>
            </w:r>
          </w:p>
        </w:tc>
        <w:tc>
          <w:tcPr>
            <w:tcW w:w="1275" w:type="dxa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202</w:t>
            </w:r>
            <w:r w:rsidR="00DA32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16,2</w:t>
            </w:r>
          </w:p>
        </w:tc>
        <w:tc>
          <w:tcPr>
            <w:tcW w:w="1842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00B050"/>
                <w:sz w:val="18"/>
                <w:szCs w:val="18"/>
              </w:rPr>
              <w:t>14,58</w:t>
            </w:r>
          </w:p>
        </w:tc>
        <w:tc>
          <w:tcPr>
            <w:tcW w:w="1560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FF0000"/>
                <w:sz w:val="18"/>
                <w:szCs w:val="18"/>
              </w:rPr>
              <w:t>1,62</w:t>
            </w:r>
          </w:p>
        </w:tc>
        <w:tc>
          <w:tcPr>
            <w:tcW w:w="1559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26CF9" w:rsidRPr="009F5136" w:rsidTr="00DB0263">
        <w:tc>
          <w:tcPr>
            <w:tcW w:w="534" w:type="dxa"/>
            <w:shd w:val="clear" w:color="auto" w:fill="auto"/>
          </w:tcPr>
          <w:p w:rsidR="00326CF9" w:rsidRPr="008A3995" w:rsidRDefault="00DA324F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326CF9" w:rsidRPr="008A3995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 xml:space="preserve">Реконструкция водопровода в </w:t>
            </w:r>
            <w:proofErr w:type="spellStart"/>
            <w:r w:rsidRPr="008A3995">
              <w:rPr>
                <w:rFonts w:ascii="Times New Roman" w:hAnsi="Times New Roman"/>
                <w:sz w:val="18"/>
                <w:szCs w:val="18"/>
              </w:rPr>
              <w:t>с.Перевесье</w:t>
            </w:r>
            <w:proofErr w:type="spellEnd"/>
            <w:r w:rsidRPr="008A3995">
              <w:rPr>
                <w:rFonts w:ascii="Times New Roman" w:hAnsi="Times New Roman"/>
                <w:sz w:val="18"/>
                <w:szCs w:val="18"/>
              </w:rPr>
              <w:t xml:space="preserve">, Клиновского сельского поселения </w:t>
            </w:r>
          </w:p>
        </w:tc>
        <w:tc>
          <w:tcPr>
            <w:tcW w:w="1843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1275" w:type="dxa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202</w:t>
            </w:r>
            <w:r w:rsidR="00DA324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842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00B050"/>
                <w:sz w:val="18"/>
                <w:szCs w:val="18"/>
              </w:rPr>
              <w:t>1,6</w:t>
            </w:r>
          </w:p>
        </w:tc>
        <w:tc>
          <w:tcPr>
            <w:tcW w:w="1560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FF0000"/>
                <w:sz w:val="18"/>
                <w:szCs w:val="18"/>
              </w:rPr>
              <w:t>0,4</w:t>
            </w:r>
          </w:p>
        </w:tc>
        <w:tc>
          <w:tcPr>
            <w:tcW w:w="1559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26CF9" w:rsidRPr="009F5136" w:rsidTr="00DB0263">
        <w:tc>
          <w:tcPr>
            <w:tcW w:w="534" w:type="dxa"/>
            <w:shd w:val="clear" w:color="auto" w:fill="auto"/>
          </w:tcPr>
          <w:p w:rsidR="00326CF9" w:rsidRPr="008A3995" w:rsidRDefault="00DA324F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326CF9" w:rsidRPr="008A3995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 xml:space="preserve">Строительство водопровода в </w:t>
            </w:r>
            <w:proofErr w:type="spellStart"/>
            <w:r w:rsidRPr="008A3995">
              <w:rPr>
                <w:rFonts w:ascii="Times New Roman" w:hAnsi="Times New Roman"/>
                <w:sz w:val="18"/>
                <w:szCs w:val="18"/>
              </w:rPr>
              <w:lastRenderedPageBreak/>
              <w:t>с.НовоеПшенево</w:t>
            </w:r>
            <w:proofErr w:type="spellEnd"/>
            <w:r w:rsidRPr="008A3995">
              <w:rPr>
                <w:rFonts w:ascii="Times New Roman" w:hAnsi="Times New Roman"/>
                <w:sz w:val="18"/>
                <w:szCs w:val="18"/>
              </w:rPr>
              <w:t>,  Красно-</w:t>
            </w:r>
            <w:proofErr w:type="spellStart"/>
            <w:r w:rsidRPr="008A3995">
              <w:rPr>
                <w:rFonts w:ascii="Times New Roman" w:hAnsi="Times New Roman"/>
                <w:sz w:val="18"/>
                <w:szCs w:val="18"/>
              </w:rPr>
              <w:t>Шадымского</w:t>
            </w:r>
            <w:proofErr w:type="spellEnd"/>
            <w:r w:rsidRPr="008A3995">
              <w:rPr>
                <w:rFonts w:ascii="Times New Roman" w:hAnsi="Times New Roman"/>
                <w:sz w:val="18"/>
                <w:szCs w:val="18"/>
              </w:rPr>
              <w:t xml:space="preserve"> сел</w:t>
            </w:r>
            <w:r w:rsidRPr="008A3995">
              <w:rPr>
                <w:rFonts w:ascii="Times New Roman" w:hAnsi="Times New Roman"/>
                <w:sz w:val="18"/>
                <w:szCs w:val="18"/>
              </w:rPr>
              <w:t>ь</w:t>
            </w:r>
            <w:r w:rsidRPr="008A3995">
              <w:rPr>
                <w:rFonts w:ascii="Times New Roman" w:hAnsi="Times New Roman"/>
                <w:sz w:val="18"/>
                <w:szCs w:val="18"/>
              </w:rPr>
              <w:t>ского поселения</w:t>
            </w:r>
          </w:p>
        </w:tc>
        <w:tc>
          <w:tcPr>
            <w:tcW w:w="1843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lastRenderedPageBreak/>
              <w:t>2,8</w:t>
            </w:r>
          </w:p>
        </w:tc>
        <w:tc>
          <w:tcPr>
            <w:tcW w:w="1275" w:type="dxa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202</w:t>
            </w:r>
            <w:r w:rsidR="00DA32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  <w:tc>
          <w:tcPr>
            <w:tcW w:w="1842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00B050"/>
                <w:sz w:val="18"/>
                <w:szCs w:val="18"/>
              </w:rPr>
              <w:t>4,68</w:t>
            </w:r>
          </w:p>
        </w:tc>
        <w:tc>
          <w:tcPr>
            <w:tcW w:w="1560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FF0000"/>
                <w:sz w:val="18"/>
                <w:szCs w:val="18"/>
              </w:rPr>
              <w:t>0,52</w:t>
            </w:r>
          </w:p>
        </w:tc>
        <w:tc>
          <w:tcPr>
            <w:tcW w:w="1559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326CF9" w:rsidRPr="009F5136" w:rsidTr="007E60E1">
        <w:trPr>
          <w:trHeight w:val="424"/>
        </w:trPr>
        <w:tc>
          <w:tcPr>
            <w:tcW w:w="534" w:type="dxa"/>
            <w:shd w:val="clear" w:color="auto" w:fill="auto"/>
          </w:tcPr>
          <w:p w:rsidR="00326CF9" w:rsidRPr="008A3995" w:rsidRDefault="00DA324F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3827" w:type="dxa"/>
            <w:shd w:val="clear" w:color="auto" w:fill="auto"/>
          </w:tcPr>
          <w:p w:rsidR="00326CF9" w:rsidRPr="008A3995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 xml:space="preserve">Строительство водопровода в </w:t>
            </w:r>
            <w:proofErr w:type="spellStart"/>
            <w:r w:rsidRPr="008A3995">
              <w:rPr>
                <w:rFonts w:ascii="Times New Roman" w:hAnsi="Times New Roman"/>
                <w:sz w:val="18"/>
                <w:szCs w:val="18"/>
              </w:rPr>
              <w:t>с.Старая</w:t>
            </w:r>
            <w:proofErr w:type="spellEnd"/>
            <w:r w:rsidRPr="008A3995">
              <w:rPr>
                <w:rFonts w:ascii="Times New Roman" w:hAnsi="Times New Roman"/>
                <w:sz w:val="18"/>
                <w:szCs w:val="18"/>
              </w:rPr>
              <w:t xml:space="preserve"> Саз</w:t>
            </w:r>
            <w:r w:rsidRPr="008A3995">
              <w:rPr>
                <w:rFonts w:ascii="Times New Roman" w:hAnsi="Times New Roman"/>
                <w:sz w:val="18"/>
                <w:szCs w:val="18"/>
              </w:rPr>
              <w:t>о</w:t>
            </w:r>
            <w:r w:rsidRPr="008A3995">
              <w:rPr>
                <w:rFonts w:ascii="Times New Roman" w:hAnsi="Times New Roman"/>
                <w:sz w:val="18"/>
                <w:szCs w:val="18"/>
              </w:rPr>
              <w:t xml:space="preserve">новка,  </w:t>
            </w:r>
            <w:proofErr w:type="spellStart"/>
            <w:r w:rsidRPr="008A3995">
              <w:rPr>
                <w:rFonts w:ascii="Times New Roman" w:hAnsi="Times New Roman"/>
                <w:sz w:val="18"/>
                <w:szCs w:val="18"/>
              </w:rPr>
              <w:t>Изосимовского</w:t>
            </w:r>
            <w:proofErr w:type="spellEnd"/>
            <w:r w:rsidRPr="008A3995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1275" w:type="dxa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202</w:t>
            </w:r>
            <w:r w:rsidR="00DA324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  <w:tc>
          <w:tcPr>
            <w:tcW w:w="1842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00B050"/>
                <w:sz w:val="18"/>
                <w:szCs w:val="18"/>
              </w:rPr>
              <w:t>3,96</w:t>
            </w:r>
          </w:p>
        </w:tc>
        <w:tc>
          <w:tcPr>
            <w:tcW w:w="1560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FF0000"/>
                <w:sz w:val="18"/>
                <w:szCs w:val="18"/>
              </w:rPr>
              <w:t>0,44</w:t>
            </w:r>
          </w:p>
        </w:tc>
        <w:tc>
          <w:tcPr>
            <w:tcW w:w="1559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26CF9" w:rsidRPr="008A3995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81104" w:rsidRPr="00AA12C9" w:rsidTr="00DB0263">
        <w:tc>
          <w:tcPr>
            <w:tcW w:w="534" w:type="dxa"/>
            <w:shd w:val="clear" w:color="auto" w:fill="auto"/>
          </w:tcPr>
          <w:p w:rsidR="00D81104" w:rsidRPr="008A3995" w:rsidRDefault="00D81104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D81104" w:rsidRPr="008A3995" w:rsidRDefault="00D81104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D81104" w:rsidRPr="008A3995" w:rsidRDefault="00343465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7E60E1">
              <w:rPr>
                <w:rFonts w:ascii="Times New Roman" w:hAnsi="Times New Roman"/>
                <w:sz w:val="18"/>
                <w:szCs w:val="18"/>
              </w:rPr>
              <w:instrText xml:space="preserve"> =SUM(ABOVE) </w:instrText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E60E1">
              <w:rPr>
                <w:rFonts w:ascii="Times New Roman" w:hAnsi="Times New Roman"/>
                <w:noProof/>
                <w:sz w:val="18"/>
                <w:szCs w:val="18"/>
              </w:rPr>
              <w:t>79,98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</w:tcPr>
          <w:p w:rsidR="00D81104" w:rsidRPr="008A3995" w:rsidRDefault="00D81104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81104" w:rsidRPr="008A3995" w:rsidRDefault="00343465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D81104" w:rsidRPr="008A3995">
              <w:rPr>
                <w:rFonts w:ascii="Times New Roman" w:hAnsi="Times New Roman"/>
                <w:sz w:val="18"/>
                <w:szCs w:val="18"/>
              </w:rPr>
              <w:instrText xml:space="preserve"> =SUM(ABOVE) </w:instrText>
            </w:r>
            <w:r w:rsidRPr="008A3995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:rsidR="00D81104" w:rsidRPr="008A3995" w:rsidRDefault="00343465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fldChar w:fldCharType="begin"/>
            </w:r>
            <w:r w:rsidR="00035BC1">
              <w:rPr>
                <w:rFonts w:ascii="Times New Roman" w:hAnsi="Times New Roman"/>
                <w:color w:val="00B050"/>
                <w:sz w:val="18"/>
                <w:szCs w:val="18"/>
              </w:rPr>
              <w:instrText xml:space="preserve"> =SUM(ABOVE) </w:instrText>
            </w:r>
            <w:r>
              <w:rPr>
                <w:rFonts w:ascii="Times New Roman" w:hAnsi="Times New Roman"/>
                <w:color w:val="00B050"/>
                <w:sz w:val="18"/>
                <w:szCs w:val="18"/>
              </w:rPr>
              <w:fldChar w:fldCharType="separate"/>
            </w:r>
            <w:r w:rsidR="00035BC1">
              <w:rPr>
                <w:rFonts w:ascii="Times New Roman" w:hAnsi="Times New Roman"/>
                <w:noProof/>
                <w:color w:val="00B050"/>
                <w:sz w:val="18"/>
                <w:szCs w:val="18"/>
              </w:rPr>
              <w:t>79,72</w:t>
            </w:r>
            <w:r>
              <w:rPr>
                <w:rFonts w:ascii="Times New Roman" w:hAnsi="Times New Roman"/>
                <w:color w:val="00B050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shd w:val="clear" w:color="auto" w:fill="auto"/>
          </w:tcPr>
          <w:p w:rsidR="00D81104" w:rsidRPr="008A3995" w:rsidRDefault="00343465" w:rsidP="00594CE2">
            <w:pPr>
              <w:ind w:left="-40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A3995">
              <w:rPr>
                <w:rFonts w:ascii="Times New Roman" w:hAnsi="Times New Roman"/>
                <w:color w:val="FF0000"/>
                <w:sz w:val="18"/>
                <w:szCs w:val="18"/>
              </w:rPr>
              <w:fldChar w:fldCharType="begin"/>
            </w:r>
            <w:r w:rsidR="00D81104" w:rsidRPr="008A3995">
              <w:rPr>
                <w:rFonts w:ascii="Times New Roman" w:hAnsi="Times New Roman"/>
                <w:color w:val="FF0000"/>
                <w:sz w:val="18"/>
                <w:szCs w:val="18"/>
              </w:rPr>
              <w:instrText xml:space="preserve"> =SUM(ABOVE) </w:instrText>
            </w:r>
            <w:r w:rsidRPr="008A3995">
              <w:rPr>
                <w:rFonts w:ascii="Times New Roman" w:hAnsi="Times New Roman"/>
                <w:color w:val="FF0000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fldChar w:fldCharType="begin"/>
            </w:r>
            <w:r w:rsidR="007E60E1">
              <w:rPr>
                <w:rFonts w:ascii="Times New Roman" w:hAnsi="Times New Roman"/>
                <w:color w:val="FF0000"/>
                <w:sz w:val="18"/>
                <w:szCs w:val="18"/>
              </w:rPr>
              <w:instrText xml:space="preserve"> =SUM(ABOVE) </w:instrTex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fldChar w:fldCharType="separate"/>
            </w:r>
            <w:r w:rsidR="007E60E1">
              <w:rPr>
                <w:rFonts w:ascii="Times New Roman" w:hAnsi="Times New Roman"/>
                <w:noProof/>
                <w:color w:val="FF0000"/>
                <w:sz w:val="18"/>
                <w:szCs w:val="18"/>
              </w:rPr>
              <w:t>9,08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D81104" w:rsidRPr="008A3995" w:rsidRDefault="00343465" w:rsidP="00594CE2">
            <w:pPr>
              <w:ind w:left="-40"/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>
              <w:rPr>
                <w:rFonts w:ascii="Times New Roman" w:hAnsi="Times New Roman"/>
                <w:color w:val="984806"/>
                <w:sz w:val="18"/>
                <w:szCs w:val="18"/>
              </w:rPr>
              <w:fldChar w:fldCharType="begin"/>
            </w:r>
            <w:r w:rsidR="007E60E1">
              <w:rPr>
                <w:rFonts w:ascii="Times New Roman" w:hAnsi="Times New Roman"/>
                <w:color w:val="984806"/>
                <w:sz w:val="18"/>
                <w:szCs w:val="18"/>
              </w:rPr>
              <w:instrText xml:space="preserve"> =SUM(ABOVE) </w:instrText>
            </w:r>
            <w:r>
              <w:rPr>
                <w:rFonts w:ascii="Times New Roman" w:hAnsi="Times New Roman"/>
                <w:color w:val="984806"/>
                <w:sz w:val="18"/>
                <w:szCs w:val="18"/>
              </w:rPr>
              <w:fldChar w:fldCharType="separate"/>
            </w:r>
            <w:r w:rsidR="007E60E1">
              <w:rPr>
                <w:rFonts w:ascii="Times New Roman" w:hAnsi="Times New Roman"/>
                <w:noProof/>
                <w:color w:val="984806"/>
                <w:sz w:val="18"/>
                <w:szCs w:val="18"/>
              </w:rPr>
              <w:t>6,87</w:t>
            </w:r>
            <w:r>
              <w:rPr>
                <w:rFonts w:ascii="Times New Roman" w:hAnsi="Times New Roman"/>
                <w:color w:val="984806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D81104" w:rsidRPr="008A3995" w:rsidRDefault="00D81104" w:rsidP="00594CE2">
            <w:pPr>
              <w:ind w:left="-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E60E1" w:rsidRDefault="007E60E1" w:rsidP="00326CF9">
      <w:pPr>
        <w:rPr>
          <w:rFonts w:ascii="Times New Roman" w:hAnsi="Times New Roman"/>
          <w:b/>
          <w:szCs w:val="28"/>
        </w:rPr>
      </w:pPr>
    </w:p>
    <w:p w:rsidR="00326CF9" w:rsidRDefault="00326CF9" w:rsidP="00326CF9">
      <w:pPr>
        <w:rPr>
          <w:rFonts w:ascii="Times New Roman" w:hAnsi="Times New Roman"/>
          <w:b/>
        </w:rPr>
      </w:pPr>
      <w:r w:rsidRPr="004E5B1F">
        <w:rPr>
          <w:rFonts w:ascii="Times New Roman" w:hAnsi="Times New Roman"/>
          <w:b/>
          <w:szCs w:val="28"/>
        </w:rPr>
        <w:t xml:space="preserve">Таблица </w:t>
      </w:r>
      <w:r>
        <w:rPr>
          <w:rFonts w:ascii="Times New Roman" w:hAnsi="Times New Roman"/>
          <w:b/>
          <w:szCs w:val="28"/>
        </w:rPr>
        <w:t>2.</w:t>
      </w:r>
      <w:r w:rsidR="00B66077">
        <w:rPr>
          <w:rFonts w:ascii="Times New Roman" w:hAnsi="Times New Roman"/>
          <w:b/>
          <w:szCs w:val="28"/>
        </w:rPr>
        <w:t xml:space="preserve">7 </w:t>
      </w:r>
      <w:r w:rsidRPr="00EE725D">
        <w:rPr>
          <w:rFonts w:ascii="Times New Roman" w:hAnsi="Times New Roman"/>
          <w:b/>
        </w:rPr>
        <w:t>Реализация проект</w:t>
      </w:r>
      <w:r>
        <w:rPr>
          <w:rFonts w:ascii="Times New Roman" w:hAnsi="Times New Roman"/>
          <w:b/>
        </w:rPr>
        <w:t>а</w:t>
      </w:r>
      <w:r w:rsidRPr="00EE725D">
        <w:rPr>
          <w:rFonts w:ascii="Times New Roman" w:hAnsi="Times New Roman"/>
          <w:b/>
        </w:rPr>
        <w:t xml:space="preserve"> комплексного обустройства площад</w:t>
      </w:r>
      <w:r>
        <w:rPr>
          <w:rFonts w:ascii="Times New Roman" w:hAnsi="Times New Roman"/>
          <w:b/>
        </w:rPr>
        <w:t>ки</w:t>
      </w:r>
      <w:r w:rsidRPr="00EE725D">
        <w:rPr>
          <w:rFonts w:ascii="Times New Roman" w:hAnsi="Times New Roman"/>
          <w:b/>
        </w:rPr>
        <w:t xml:space="preserve"> под компактную жилищную застройку в </w:t>
      </w:r>
      <w:proofErr w:type="spellStart"/>
      <w:r w:rsidRPr="00EE725D">
        <w:rPr>
          <w:rFonts w:ascii="Times New Roman" w:hAnsi="Times New Roman"/>
          <w:b/>
        </w:rPr>
        <w:t>Кочелаевскомсельскомпоселении</w:t>
      </w:r>
      <w:r>
        <w:rPr>
          <w:rFonts w:ascii="Times New Roman" w:hAnsi="Times New Roman"/>
          <w:b/>
        </w:rPr>
        <w:t>Ковылкинского</w:t>
      </w:r>
      <w:proofErr w:type="spellEnd"/>
      <w:r w:rsidRPr="00EE725D">
        <w:rPr>
          <w:rFonts w:ascii="Times New Roman" w:hAnsi="Times New Roman"/>
          <w:b/>
        </w:rPr>
        <w:t xml:space="preserve"> Муниципального района</w:t>
      </w:r>
    </w:p>
    <w:tbl>
      <w:tblPr>
        <w:tblW w:w="14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851"/>
        <w:gridCol w:w="993"/>
        <w:gridCol w:w="1701"/>
        <w:gridCol w:w="850"/>
        <w:gridCol w:w="993"/>
        <w:gridCol w:w="1843"/>
        <w:gridCol w:w="1701"/>
        <w:gridCol w:w="1417"/>
        <w:gridCol w:w="993"/>
      </w:tblGrid>
      <w:tr w:rsidR="00326CF9" w:rsidRPr="009F5136" w:rsidTr="00DB0263">
        <w:trPr>
          <w:trHeight w:val="753"/>
        </w:trPr>
        <w:tc>
          <w:tcPr>
            <w:tcW w:w="534" w:type="dxa"/>
            <w:vMerge w:val="restart"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в составе проекта</w:t>
            </w:r>
          </w:p>
        </w:tc>
        <w:tc>
          <w:tcPr>
            <w:tcW w:w="851" w:type="dxa"/>
            <w:vMerge w:val="restart"/>
          </w:tcPr>
          <w:p w:rsidR="00326CF9" w:rsidRPr="001A0C63" w:rsidRDefault="00326CF9" w:rsidP="00DB0263">
            <w:pPr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Мо</w:t>
            </w: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щ</w:t>
            </w: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ность объекта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26CF9" w:rsidRPr="001A0C63" w:rsidRDefault="00326CF9" w:rsidP="00DB0263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Стоимость реализации меропри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>я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>тия млн.руб.</w:t>
            </w:r>
          </w:p>
        </w:tc>
        <w:tc>
          <w:tcPr>
            <w:tcW w:w="3544" w:type="dxa"/>
            <w:gridSpan w:val="3"/>
          </w:tcPr>
          <w:p w:rsidR="00326CF9" w:rsidRPr="001A0C63" w:rsidRDefault="00326CF9" w:rsidP="00DB0263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Объем финансирования млн.руб.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В разрезе источников финансирования</w:t>
            </w:r>
          </w:p>
        </w:tc>
      </w:tr>
      <w:tr w:rsidR="00326CF9" w:rsidRPr="009F5136" w:rsidTr="00DB0263">
        <w:tc>
          <w:tcPr>
            <w:tcW w:w="534" w:type="dxa"/>
            <w:vMerge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Суммы капитал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>ь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>ных вложений предыдущих пер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>и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>одов 2014-2015гг.</w:t>
            </w:r>
          </w:p>
        </w:tc>
        <w:tc>
          <w:tcPr>
            <w:tcW w:w="850" w:type="dxa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2016г.</w:t>
            </w:r>
          </w:p>
        </w:tc>
        <w:tc>
          <w:tcPr>
            <w:tcW w:w="993" w:type="dxa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2017г.</w:t>
            </w:r>
          </w:p>
        </w:tc>
        <w:tc>
          <w:tcPr>
            <w:tcW w:w="1843" w:type="dxa"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00B050"/>
                <w:sz w:val="18"/>
                <w:szCs w:val="18"/>
              </w:rPr>
              <w:t>в том числе средства федерального и ре</w:t>
            </w:r>
            <w:r w:rsidRPr="001A0C63">
              <w:rPr>
                <w:rFonts w:ascii="Times New Roman" w:hAnsi="Times New Roman"/>
                <w:color w:val="00B050"/>
                <w:sz w:val="18"/>
                <w:szCs w:val="18"/>
              </w:rPr>
              <w:t>с</w:t>
            </w:r>
            <w:r w:rsidRPr="001A0C63">
              <w:rPr>
                <w:rFonts w:ascii="Times New Roman" w:hAnsi="Times New Roman"/>
                <w:color w:val="00B050"/>
                <w:sz w:val="18"/>
                <w:szCs w:val="18"/>
              </w:rPr>
              <w:t>публиканского бюджета, млн. руб.</w:t>
            </w:r>
          </w:p>
        </w:tc>
        <w:tc>
          <w:tcPr>
            <w:tcW w:w="1701" w:type="dxa"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FF0000"/>
                <w:sz w:val="18"/>
                <w:szCs w:val="18"/>
              </w:rPr>
              <w:t>в том числе сре</w:t>
            </w:r>
            <w:r w:rsidRPr="001A0C63">
              <w:rPr>
                <w:rFonts w:ascii="Times New Roman" w:hAnsi="Times New Roman"/>
                <w:color w:val="FF0000"/>
                <w:sz w:val="18"/>
                <w:szCs w:val="18"/>
              </w:rPr>
              <w:t>д</w:t>
            </w:r>
            <w:r w:rsidRPr="001A0C63">
              <w:rPr>
                <w:rFonts w:ascii="Times New Roman" w:hAnsi="Times New Roman"/>
                <w:color w:val="FF0000"/>
                <w:sz w:val="18"/>
                <w:szCs w:val="18"/>
              </w:rPr>
              <w:t>ства бюджета К</w:t>
            </w:r>
            <w:r w:rsidRPr="001A0C63">
              <w:rPr>
                <w:rFonts w:ascii="Times New Roman" w:hAnsi="Times New Roman"/>
                <w:color w:val="FF0000"/>
                <w:sz w:val="18"/>
                <w:szCs w:val="18"/>
              </w:rPr>
              <w:t>о</w:t>
            </w:r>
            <w:r w:rsidRPr="001A0C63">
              <w:rPr>
                <w:rFonts w:ascii="Times New Roman" w:hAnsi="Times New Roman"/>
                <w:color w:val="FF0000"/>
                <w:sz w:val="18"/>
                <w:szCs w:val="18"/>
              </w:rPr>
              <w:t>вылкинского м</w:t>
            </w:r>
            <w:r w:rsidRPr="001A0C63">
              <w:rPr>
                <w:rFonts w:ascii="Times New Roman" w:hAnsi="Times New Roman"/>
                <w:color w:val="FF0000"/>
                <w:sz w:val="18"/>
                <w:szCs w:val="18"/>
              </w:rPr>
              <w:t>у</w:t>
            </w:r>
            <w:r w:rsidRPr="001A0C63">
              <w:rPr>
                <w:rFonts w:ascii="Times New Roman" w:hAnsi="Times New Roman"/>
                <w:color w:val="FF0000"/>
                <w:sz w:val="18"/>
                <w:szCs w:val="18"/>
              </w:rPr>
              <w:t>ниципального района, млн. руб.</w:t>
            </w:r>
          </w:p>
        </w:tc>
        <w:tc>
          <w:tcPr>
            <w:tcW w:w="1417" w:type="dxa"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t>в том числе средства бю</w:t>
            </w: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t>д</w:t>
            </w: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t xml:space="preserve">жетов сельских поселений, млн. </w:t>
            </w:r>
            <w:proofErr w:type="spellStart"/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Внебю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>д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>жетные источн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>и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>ки млн.руб.</w:t>
            </w:r>
          </w:p>
        </w:tc>
      </w:tr>
      <w:tr w:rsidR="00326CF9" w:rsidRPr="009F5136" w:rsidTr="00DB0263">
        <w:trPr>
          <w:trHeight w:val="311"/>
        </w:trPr>
        <w:tc>
          <w:tcPr>
            <w:tcW w:w="534" w:type="dxa"/>
            <w:vMerge w:val="restart"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326CF9" w:rsidRPr="001A0C63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 Строительство ФОК (ба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>с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>сейн на 5 дорожек и спор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>т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>зал)</w:t>
            </w:r>
          </w:p>
        </w:tc>
        <w:tc>
          <w:tcPr>
            <w:tcW w:w="851" w:type="dxa"/>
            <w:vMerge w:val="restart"/>
          </w:tcPr>
          <w:p w:rsidR="00326CF9" w:rsidRPr="001A0C63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 xml:space="preserve"> 1 </w:t>
            </w:r>
            <w:proofErr w:type="spellStart"/>
            <w:r w:rsidRPr="001A0C63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326CF9" w:rsidRPr="001A0C63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158,667</w:t>
            </w:r>
          </w:p>
        </w:tc>
        <w:tc>
          <w:tcPr>
            <w:tcW w:w="1701" w:type="dxa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137,5</w:t>
            </w:r>
          </w:p>
        </w:tc>
        <w:tc>
          <w:tcPr>
            <w:tcW w:w="850" w:type="dxa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00B050"/>
                <w:sz w:val="18"/>
                <w:szCs w:val="18"/>
              </w:rPr>
              <w:t>136,09</w:t>
            </w:r>
          </w:p>
        </w:tc>
        <w:tc>
          <w:tcPr>
            <w:tcW w:w="1701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t>1,41</w:t>
            </w:r>
          </w:p>
        </w:tc>
        <w:tc>
          <w:tcPr>
            <w:tcW w:w="993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CF9" w:rsidRPr="009F5136" w:rsidTr="00DB0263">
        <w:tc>
          <w:tcPr>
            <w:tcW w:w="534" w:type="dxa"/>
            <w:vMerge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26CF9" w:rsidRPr="001A0C63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26CF9" w:rsidRPr="001A0C63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6CF9" w:rsidRPr="001A0C63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21,167</w:t>
            </w:r>
          </w:p>
        </w:tc>
        <w:tc>
          <w:tcPr>
            <w:tcW w:w="993" w:type="dxa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00B050"/>
                <w:sz w:val="18"/>
                <w:szCs w:val="18"/>
              </w:rPr>
              <w:t>20,955</w:t>
            </w:r>
          </w:p>
        </w:tc>
        <w:tc>
          <w:tcPr>
            <w:tcW w:w="1701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t>0,212</w:t>
            </w:r>
          </w:p>
        </w:tc>
        <w:tc>
          <w:tcPr>
            <w:tcW w:w="993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CF9" w:rsidRPr="009F5136" w:rsidTr="00DB0263">
        <w:tc>
          <w:tcPr>
            <w:tcW w:w="534" w:type="dxa"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326CF9" w:rsidRPr="001A0C63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Строительство детского сада</w:t>
            </w:r>
          </w:p>
        </w:tc>
        <w:tc>
          <w:tcPr>
            <w:tcW w:w="851" w:type="dxa"/>
          </w:tcPr>
          <w:p w:rsidR="00326CF9" w:rsidRPr="001A0C63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75 мест</w:t>
            </w:r>
          </w:p>
        </w:tc>
        <w:tc>
          <w:tcPr>
            <w:tcW w:w="993" w:type="dxa"/>
            <w:shd w:val="clear" w:color="auto" w:fill="auto"/>
          </w:tcPr>
          <w:p w:rsidR="00326CF9" w:rsidRPr="001A0C63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1701" w:type="dxa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55,0</w:t>
            </w:r>
          </w:p>
        </w:tc>
        <w:tc>
          <w:tcPr>
            <w:tcW w:w="993" w:type="dxa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00B050"/>
                <w:sz w:val="18"/>
                <w:szCs w:val="18"/>
              </w:rPr>
              <w:t>54,45</w:t>
            </w:r>
          </w:p>
        </w:tc>
        <w:tc>
          <w:tcPr>
            <w:tcW w:w="1701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C00000"/>
                <w:sz w:val="18"/>
                <w:szCs w:val="18"/>
              </w:rPr>
              <w:t>0,55</w:t>
            </w:r>
          </w:p>
        </w:tc>
        <w:tc>
          <w:tcPr>
            <w:tcW w:w="1417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CF9" w:rsidRPr="009F5136" w:rsidTr="00DB0263">
        <w:tc>
          <w:tcPr>
            <w:tcW w:w="534" w:type="dxa"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326CF9" w:rsidRPr="001A0C63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Укладка сетей водопровода</w:t>
            </w:r>
          </w:p>
        </w:tc>
        <w:tc>
          <w:tcPr>
            <w:tcW w:w="851" w:type="dxa"/>
          </w:tcPr>
          <w:p w:rsidR="00326CF9" w:rsidRPr="001A0C63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4км</w:t>
            </w:r>
          </w:p>
        </w:tc>
        <w:tc>
          <w:tcPr>
            <w:tcW w:w="993" w:type="dxa"/>
            <w:shd w:val="clear" w:color="auto" w:fill="auto"/>
          </w:tcPr>
          <w:p w:rsidR="00326CF9" w:rsidRPr="001A0C63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4,794</w:t>
            </w:r>
          </w:p>
        </w:tc>
        <w:tc>
          <w:tcPr>
            <w:tcW w:w="1701" w:type="dxa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4,794</w:t>
            </w:r>
          </w:p>
        </w:tc>
        <w:tc>
          <w:tcPr>
            <w:tcW w:w="1843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00B050"/>
                <w:sz w:val="18"/>
                <w:szCs w:val="18"/>
              </w:rPr>
              <w:t>4,746</w:t>
            </w:r>
          </w:p>
        </w:tc>
        <w:tc>
          <w:tcPr>
            <w:tcW w:w="1701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C00000"/>
                <w:sz w:val="18"/>
                <w:szCs w:val="18"/>
              </w:rPr>
              <w:t>0,048</w:t>
            </w:r>
          </w:p>
        </w:tc>
        <w:tc>
          <w:tcPr>
            <w:tcW w:w="1417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CF9" w:rsidRPr="009F5136" w:rsidTr="00DB0263">
        <w:tc>
          <w:tcPr>
            <w:tcW w:w="534" w:type="dxa"/>
            <w:vMerge w:val="restart"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26CF9" w:rsidRPr="001A0C63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Укладка сетей канализации</w:t>
            </w:r>
          </w:p>
        </w:tc>
        <w:tc>
          <w:tcPr>
            <w:tcW w:w="851" w:type="dxa"/>
            <w:vMerge w:val="restart"/>
          </w:tcPr>
          <w:p w:rsidR="00326CF9" w:rsidRPr="001A0C63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4км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26CF9" w:rsidRPr="001A0C63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7,816</w:t>
            </w:r>
          </w:p>
        </w:tc>
        <w:tc>
          <w:tcPr>
            <w:tcW w:w="1701" w:type="dxa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5,889</w:t>
            </w:r>
          </w:p>
        </w:tc>
        <w:tc>
          <w:tcPr>
            <w:tcW w:w="993" w:type="dxa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00B050"/>
                <w:sz w:val="18"/>
                <w:szCs w:val="18"/>
              </w:rPr>
              <w:t>5,83</w:t>
            </w:r>
          </w:p>
        </w:tc>
        <w:tc>
          <w:tcPr>
            <w:tcW w:w="1701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C00000"/>
                <w:sz w:val="18"/>
                <w:szCs w:val="18"/>
              </w:rPr>
              <w:t>0,059</w:t>
            </w:r>
          </w:p>
        </w:tc>
        <w:tc>
          <w:tcPr>
            <w:tcW w:w="1417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CF9" w:rsidRPr="009F5136" w:rsidTr="00DB0263">
        <w:tc>
          <w:tcPr>
            <w:tcW w:w="534" w:type="dxa"/>
            <w:vMerge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26CF9" w:rsidRPr="001A0C63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26CF9" w:rsidRPr="001A0C63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6CF9" w:rsidRPr="001A0C63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1,927</w:t>
            </w:r>
          </w:p>
        </w:tc>
        <w:tc>
          <w:tcPr>
            <w:tcW w:w="1843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00B050"/>
                <w:sz w:val="18"/>
                <w:szCs w:val="18"/>
              </w:rPr>
              <w:t>1,908</w:t>
            </w:r>
          </w:p>
        </w:tc>
        <w:tc>
          <w:tcPr>
            <w:tcW w:w="1701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C00000"/>
                <w:sz w:val="18"/>
                <w:szCs w:val="18"/>
              </w:rPr>
              <w:t>0,019</w:t>
            </w:r>
          </w:p>
        </w:tc>
        <w:tc>
          <w:tcPr>
            <w:tcW w:w="1417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CF9" w:rsidRPr="009F5136" w:rsidTr="00DB0263">
        <w:tc>
          <w:tcPr>
            <w:tcW w:w="534" w:type="dxa"/>
            <w:vMerge w:val="restart"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326CF9" w:rsidRPr="001A0C63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Укладка сетей газопровода</w:t>
            </w:r>
          </w:p>
        </w:tc>
        <w:tc>
          <w:tcPr>
            <w:tcW w:w="851" w:type="dxa"/>
            <w:vMerge w:val="restart"/>
          </w:tcPr>
          <w:p w:rsidR="00326CF9" w:rsidRPr="001A0C63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5км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26CF9" w:rsidRPr="001A0C63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3,193</w:t>
            </w:r>
          </w:p>
        </w:tc>
        <w:tc>
          <w:tcPr>
            <w:tcW w:w="1701" w:type="dxa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1,896</w:t>
            </w:r>
          </w:p>
        </w:tc>
        <w:tc>
          <w:tcPr>
            <w:tcW w:w="993" w:type="dxa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00B050"/>
                <w:sz w:val="18"/>
                <w:szCs w:val="18"/>
              </w:rPr>
              <w:t>1,877</w:t>
            </w:r>
          </w:p>
        </w:tc>
        <w:tc>
          <w:tcPr>
            <w:tcW w:w="1701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C00000"/>
                <w:sz w:val="18"/>
                <w:szCs w:val="18"/>
              </w:rPr>
              <w:t>0,019</w:t>
            </w:r>
          </w:p>
        </w:tc>
        <w:tc>
          <w:tcPr>
            <w:tcW w:w="1417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CF9" w:rsidRPr="009F5136" w:rsidTr="00DB0263">
        <w:tc>
          <w:tcPr>
            <w:tcW w:w="534" w:type="dxa"/>
            <w:vMerge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326CF9" w:rsidRPr="001A0C63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26CF9" w:rsidRPr="001A0C63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26CF9" w:rsidRPr="001A0C63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1,297</w:t>
            </w:r>
          </w:p>
        </w:tc>
        <w:tc>
          <w:tcPr>
            <w:tcW w:w="1843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00B050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C00000"/>
                <w:sz w:val="18"/>
                <w:szCs w:val="18"/>
              </w:rPr>
              <w:t>1,297</w:t>
            </w:r>
          </w:p>
        </w:tc>
        <w:tc>
          <w:tcPr>
            <w:tcW w:w="1417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CF9" w:rsidRPr="009F5136" w:rsidTr="00DB0263">
        <w:tc>
          <w:tcPr>
            <w:tcW w:w="534" w:type="dxa"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326CF9" w:rsidRPr="001A0C63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Строительство блочной котельной</w:t>
            </w:r>
          </w:p>
        </w:tc>
        <w:tc>
          <w:tcPr>
            <w:tcW w:w="851" w:type="dxa"/>
          </w:tcPr>
          <w:p w:rsidR="00326CF9" w:rsidRPr="001A0C63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1 ед.</w:t>
            </w:r>
          </w:p>
        </w:tc>
        <w:tc>
          <w:tcPr>
            <w:tcW w:w="993" w:type="dxa"/>
            <w:shd w:val="clear" w:color="auto" w:fill="auto"/>
          </w:tcPr>
          <w:p w:rsidR="00326CF9" w:rsidRPr="001A0C63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11,715</w:t>
            </w:r>
          </w:p>
        </w:tc>
        <w:tc>
          <w:tcPr>
            <w:tcW w:w="1701" w:type="dxa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11,715</w:t>
            </w:r>
          </w:p>
        </w:tc>
        <w:tc>
          <w:tcPr>
            <w:tcW w:w="993" w:type="dxa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00B050"/>
                <w:sz w:val="18"/>
                <w:szCs w:val="18"/>
              </w:rPr>
              <w:t>11,598</w:t>
            </w:r>
          </w:p>
        </w:tc>
        <w:tc>
          <w:tcPr>
            <w:tcW w:w="1701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C00000"/>
                <w:sz w:val="18"/>
                <w:szCs w:val="18"/>
              </w:rPr>
              <w:t>0,117</w:t>
            </w:r>
          </w:p>
        </w:tc>
        <w:tc>
          <w:tcPr>
            <w:tcW w:w="1417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CF9" w:rsidRPr="009F5136" w:rsidTr="00DB0263">
        <w:tc>
          <w:tcPr>
            <w:tcW w:w="534" w:type="dxa"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326CF9" w:rsidRPr="001A0C63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Реконструкция КДЦ, надстрой третьего мансар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>д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>ного этажа, фасады</w:t>
            </w:r>
          </w:p>
        </w:tc>
        <w:tc>
          <w:tcPr>
            <w:tcW w:w="851" w:type="dxa"/>
          </w:tcPr>
          <w:p w:rsidR="00326CF9" w:rsidRPr="001A0C63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1 ед.</w:t>
            </w:r>
          </w:p>
        </w:tc>
        <w:tc>
          <w:tcPr>
            <w:tcW w:w="993" w:type="dxa"/>
            <w:shd w:val="clear" w:color="auto" w:fill="auto"/>
          </w:tcPr>
          <w:p w:rsidR="00326CF9" w:rsidRPr="001A0C63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60,978</w:t>
            </w:r>
          </w:p>
        </w:tc>
        <w:tc>
          <w:tcPr>
            <w:tcW w:w="1701" w:type="dxa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60,978</w:t>
            </w:r>
          </w:p>
        </w:tc>
        <w:tc>
          <w:tcPr>
            <w:tcW w:w="1843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00B050"/>
                <w:sz w:val="18"/>
                <w:szCs w:val="18"/>
              </w:rPr>
              <w:t>60,369</w:t>
            </w:r>
          </w:p>
        </w:tc>
        <w:tc>
          <w:tcPr>
            <w:tcW w:w="1701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t>0,609</w:t>
            </w:r>
          </w:p>
        </w:tc>
        <w:tc>
          <w:tcPr>
            <w:tcW w:w="993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CF9" w:rsidRPr="009F5136" w:rsidTr="00DB0263">
        <w:tc>
          <w:tcPr>
            <w:tcW w:w="534" w:type="dxa"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326CF9" w:rsidRPr="001A0C63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Хоккейный корт</w:t>
            </w:r>
          </w:p>
        </w:tc>
        <w:tc>
          <w:tcPr>
            <w:tcW w:w="851" w:type="dxa"/>
          </w:tcPr>
          <w:p w:rsidR="00326CF9" w:rsidRPr="001A0C63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5000кв.м</w:t>
            </w:r>
          </w:p>
        </w:tc>
        <w:tc>
          <w:tcPr>
            <w:tcW w:w="993" w:type="dxa"/>
            <w:shd w:val="clear" w:color="auto" w:fill="auto"/>
          </w:tcPr>
          <w:p w:rsidR="00326CF9" w:rsidRPr="001A0C63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5,050</w:t>
            </w:r>
          </w:p>
        </w:tc>
        <w:tc>
          <w:tcPr>
            <w:tcW w:w="1701" w:type="dxa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5,050</w:t>
            </w:r>
          </w:p>
        </w:tc>
        <w:tc>
          <w:tcPr>
            <w:tcW w:w="1843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00B050"/>
                <w:sz w:val="18"/>
                <w:szCs w:val="18"/>
              </w:rPr>
              <w:t>5,0</w:t>
            </w:r>
          </w:p>
        </w:tc>
        <w:tc>
          <w:tcPr>
            <w:tcW w:w="1701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t>0,05</w:t>
            </w:r>
          </w:p>
        </w:tc>
        <w:tc>
          <w:tcPr>
            <w:tcW w:w="993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CF9" w:rsidRPr="009F5136" w:rsidTr="00DB0263">
        <w:tc>
          <w:tcPr>
            <w:tcW w:w="534" w:type="dxa"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326CF9" w:rsidRPr="001A0C63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Строительство дороги ул.Школьная</w:t>
            </w:r>
          </w:p>
        </w:tc>
        <w:tc>
          <w:tcPr>
            <w:tcW w:w="851" w:type="dxa"/>
          </w:tcPr>
          <w:p w:rsidR="00326CF9" w:rsidRPr="001A0C63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0,26км</w:t>
            </w:r>
          </w:p>
        </w:tc>
        <w:tc>
          <w:tcPr>
            <w:tcW w:w="993" w:type="dxa"/>
            <w:shd w:val="clear" w:color="auto" w:fill="auto"/>
          </w:tcPr>
          <w:p w:rsidR="00326CF9" w:rsidRPr="001A0C63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1,88</w:t>
            </w:r>
          </w:p>
        </w:tc>
        <w:tc>
          <w:tcPr>
            <w:tcW w:w="1701" w:type="dxa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1,88</w:t>
            </w:r>
          </w:p>
        </w:tc>
        <w:tc>
          <w:tcPr>
            <w:tcW w:w="993" w:type="dxa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00B050"/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t>1,88</w:t>
            </w:r>
          </w:p>
        </w:tc>
        <w:tc>
          <w:tcPr>
            <w:tcW w:w="993" w:type="dxa"/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CF9" w:rsidRPr="009F5136" w:rsidTr="00DB0263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326CF9" w:rsidRPr="001A0C63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Благоустройство централ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>ь</w:t>
            </w:r>
            <w:r w:rsidRPr="001A0C63">
              <w:rPr>
                <w:rFonts w:ascii="Times New Roman" w:hAnsi="Times New Roman"/>
                <w:sz w:val="18"/>
                <w:szCs w:val="18"/>
              </w:rPr>
              <w:t>ной части с.Кочелаево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6CF9" w:rsidRPr="001A0C63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15000кв.м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26CF9" w:rsidRPr="001A0C63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11,196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11,196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00B050"/>
                <w:sz w:val="18"/>
                <w:szCs w:val="18"/>
              </w:rPr>
              <w:t>11,084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t>0,112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CF9" w:rsidRPr="009F5136" w:rsidTr="00DB0263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326CF9" w:rsidRPr="001A0C63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Затраты на проектно – изыскательские работы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26CF9" w:rsidRPr="001A0C63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26CF9" w:rsidRPr="001A0C63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7,669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7,669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C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t>7,669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326CF9" w:rsidRPr="001A0C63" w:rsidRDefault="00326CF9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6CF9" w:rsidRPr="00AA12C9" w:rsidTr="00DB0263">
        <w:tc>
          <w:tcPr>
            <w:tcW w:w="534" w:type="dxa"/>
            <w:shd w:val="clear" w:color="auto" w:fill="auto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326CF9" w:rsidRPr="001A0C63" w:rsidRDefault="00326CF9" w:rsidP="00DB0263">
            <w:pPr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326CF9" w:rsidRPr="001A0C63" w:rsidRDefault="00326CF9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26CF9" w:rsidRPr="001A0C63" w:rsidRDefault="00343465" w:rsidP="00DB02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326CF9" w:rsidRPr="001A0C63">
              <w:rPr>
                <w:rFonts w:ascii="Times New Roman" w:hAnsi="Times New Roman"/>
                <w:sz w:val="18"/>
                <w:szCs w:val="18"/>
              </w:rPr>
              <w:instrText xml:space="preserve"> =SUM(ABOVE) </w:instrText>
            </w:r>
            <w:r w:rsidRPr="001A0C6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26CF9" w:rsidRPr="001A0C63">
              <w:rPr>
                <w:rFonts w:ascii="Times New Roman" w:hAnsi="Times New Roman"/>
                <w:noProof/>
                <w:sz w:val="18"/>
                <w:szCs w:val="18"/>
              </w:rPr>
              <w:t>327,958</w:t>
            </w:r>
            <w:r w:rsidRPr="001A0C6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326CF9" w:rsidRPr="001A0C63" w:rsidRDefault="00343465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326CF9" w:rsidRPr="001A0C63">
              <w:rPr>
                <w:rFonts w:ascii="Times New Roman" w:hAnsi="Times New Roman"/>
                <w:sz w:val="18"/>
                <w:szCs w:val="18"/>
              </w:rPr>
              <w:instrText xml:space="preserve"> =SUM(ABOVE) </w:instrText>
            </w:r>
            <w:r w:rsidRPr="001A0C6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26CF9" w:rsidRPr="001A0C63">
              <w:rPr>
                <w:rFonts w:ascii="Times New Roman" w:hAnsi="Times New Roman"/>
                <w:noProof/>
                <w:sz w:val="18"/>
                <w:szCs w:val="18"/>
              </w:rPr>
              <w:t>145,169</w:t>
            </w:r>
            <w:r w:rsidRPr="001A0C6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:rsidR="00326CF9" w:rsidRPr="001A0C63" w:rsidRDefault="00343465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326CF9" w:rsidRPr="001A0C63">
              <w:rPr>
                <w:rFonts w:ascii="Times New Roman" w:hAnsi="Times New Roman"/>
                <w:sz w:val="18"/>
                <w:szCs w:val="18"/>
              </w:rPr>
              <w:instrText xml:space="preserve"> =SUM(ABOVE) </w:instrText>
            </w:r>
            <w:r w:rsidRPr="001A0C6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26CF9" w:rsidRPr="001A0C63">
              <w:rPr>
                <w:rFonts w:ascii="Times New Roman" w:hAnsi="Times New Roman"/>
                <w:noProof/>
                <w:sz w:val="18"/>
                <w:szCs w:val="18"/>
              </w:rPr>
              <w:t>97,547</w:t>
            </w:r>
            <w:r w:rsidRPr="001A0C6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:rsidR="00326CF9" w:rsidRPr="001A0C63" w:rsidRDefault="00343465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326CF9" w:rsidRPr="001A0C63">
              <w:rPr>
                <w:rFonts w:ascii="Times New Roman" w:hAnsi="Times New Roman"/>
                <w:sz w:val="18"/>
                <w:szCs w:val="18"/>
              </w:rPr>
              <w:instrText xml:space="preserve"> =SUM(ABOVE) </w:instrText>
            </w:r>
            <w:r w:rsidRPr="001A0C6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26CF9" w:rsidRPr="001A0C63">
              <w:rPr>
                <w:rFonts w:ascii="Times New Roman" w:hAnsi="Times New Roman"/>
                <w:noProof/>
                <w:sz w:val="18"/>
                <w:szCs w:val="18"/>
              </w:rPr>
              <w:t>85,242</w:t>
            </w:r>
            <w:r w:rsidRPr="001A0C6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326CF9" w:rsidRPr="001A0C63" w:rsidRDefault="00343465" w:rsidP="00594CE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sz w:val="18"/>
                <w:szCs w:val="18"/>
              </w:rPr>
              <w:fldChar w:fldCharType="begin"/>
            </w:r>
            <w:r w:rsidR="00326CF9" w:rsidRPr="001A0C63">
              <w:rPr>
                <w:rFonts w:ascii="Times New Roman" w:hAnsi="Times New Roman"/>
                <w:sz w:val="18"/>
                <w:szCs w:val="18"/>
              </w:rPr>
              <w:instrText xml:space="preserve"> =SUM(ABOVE) </w:instrText>
            </w:r>
            <w:r w:rsidRPr="001A0C63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326CF9" w:rsidRPr="001A0C63">
              <w:rPr>
                <w:rFonts w:ascii="Times New Roman" w:hAnsi="Times New Roman"/>
                <w:noProof/>
                <w:sz w:val="18"/>
                <w:szCs w:val="18"/>
              </w:rPr>
              <w:t>311,567</w:t>
            </w:r>
            <w:r w:rsidRPr="001A0C63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326CF9" w:rsidRPr="001A0C63" w:rsidRDefault="00343465" w:rsidP="00594CE2">
            <w:pPr>
              <w:ind w:left="-40"/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begin"/>
            </w:r>
            <w:r w:rsidR="00326CF9" w:rsidRPr="001A0C63">
              <w:rPr>
                <w:rFonts w:ascii="Times New Roman" w:hAnsi="Times New Roman"/>
                <w:color w:val="C00000"/>
                <w:sz w:val="18"/>
                <w:szCs w:val="18"/>
              </w:rPr>
              <w:instrText xml:space="preserve"> =SUM(ABOVE) </w:instrText>
            </w:r>
            <w:r w:rsidRPr="001A0C63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end"/>
            </w:r>
            <w:r w:rsidRPr="001A0C63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begin"/>
            </w:r>
            <w:r w:rsidR="00326CF9" w:rsidRPr="001A0C63">
              <w:rPr>
                <w:rFonts w:ascii="Times New Roman" w:hAnsi="Times New Roman"/>
                <w:color w:val="C00000"/>
                <w:sz w:val="18"/>
                <w:szCs w:val="18"/>
              </w:rPr>
              <w:instrText xml:space="preserve"> =SUM(ABOVE) </w:instrText>
            </w:r>
            <w:r w:rsidRPr="001A0C63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separate"/>
            </w:r>
            <w:r w:rsidR="00326CF9" w:rsidRPr="001A0C63">
              <w:rPr>
                <w:rFonts w:ascii="Times New Roman" w:hAnsi="Times New Roman"/>
                <w:noProof/>
                <w:color w:val="C00000"/>
                <w:sz w:val="18"/>
                <w:szCs w:val="18"/>
              </w:rPr>
              <w:t>2,109</w:t>
            </w:r>
            <w:r w:rsidRPr="001A0C63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326CF9" w:rsidRPr="001A0C63" w:rsidRDefault="00343465" w:rsidP="00594CE2">
            <w:pPr>
              <w:ind w:left="-40"/>
              <w:jc w:val="center"/>
              <w:rPr>
                <w:rFonts w:ascii="Times New Roman" w:hAnsi="Times New Roman"/>
                <w:color w:val="984806"/>
                <w:sz w:val="18"/>
                <w:szCs w:val="18"/>
              </w:rPr>
            </w:pP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fldChar w:fldCharType="begin"/>
            </w:r>
            <w:r w:rsidR="00326CF9" w:rsidRPr="001A0C63">
              <w:rPr>
                <w:rFonts w:ascii="Times New Roman" w:hAnsi="Times New Roman"/>
                <w:color w:val="984806"/>
                <w:sz w:val="18"/>
                <w:szCs w:val="18"/>
              </w:rPr>
              <w:instrText xml:space="preserve"> =SUM(ABOVE) </w:instrText>
            </w: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fldChar w:fldCharType="separate"/>
            </w:r>
            <w:r w:rsidR="00326CF9" w:rsidRPr="001A0C63">
              <w:rPr>
                <w:rFonts w:ascii="Times New Roman" w:hAnsi="Times New Roman"/>
                <w:noProof/>
                <w:color w:val="984806"/>
                <w:sz w:val="18"/>
                <w:szCs w:val="18"/>
              </w:rPr>
              <w:t>11,942</w:t>
            </w:r>
            <w:r w:rsidRPr="001A0C63">
              <w:rPr>
                <w:rFonts w:ascii="Times New Roman" w:hAnsi="Times New Roman"/>
                <w:color w:val="984806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326CF9" w:rsidRPr="001A0C63" w:rsidRDefault="00326CF9" w:rsidP="00594CE2">
            <w:pPr>
              <w:ind w:left="-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26CF9" w:rsidRDefault="00326CF9" w:rsidP="00326CF9">
      <w:pPr>
        <w:rPr>
          <w:rFonts w:ascii="Times New Roman" w:hAnsi="Times New Roman"/>
          <w:b/>
          <w:szCs w:val="28"/>
        </w:rPr>
      </w:pPr>
    </w:p>
    <w:p w:rsidR="00326CF9" w:rsidRDefault="00326CF9" w:rsidP="00326CF9">
      <w:pPr>
        <w:rPr>
          <w:rFonts w:ascii="Times New Roman" w:hAnsi="Times New Roman"/>
          <w:b/>
          <w:szCs w:val="28"/>
        </w:rPr>
      </w:pPr>
    </w:p>
    <w:p w:rsidR="00326CF9" w:rsidRPr="008A3995" w:rsidRDefault="00326CF9" w:rsidP="00326CF9">
      <w:pPr>
        <w:rPr>
          <w:rFonts w:ascii="Times New Roman" w:hAnsi="Times New Roman"/>
          <w:b/>
          <w:szCs w:val="28"/>
        </w:rPr>
      </w:pPr>
      <w:r w:rsidRPr="008A3995">
        <w:rPr>
          <w:rFonts w:ascii="Times New Roman" w:hAnsi="Times New Roman"/>
          <w:b/>
          <w:szCs w:val="28"/>
        </w:rPr>
        <w:lastRenderedPageBreak/>
        <w:t>Таблица 2.</w:t>
      </w:r>
      <w:r w:rsidR="00B66077">
        <w:rPr>
          <w:rFonts w:ascii="Times New Roman" w:hAnsi="Times New Roman"/>
          <w:b/>
          <w:szCs w:val="28"/>
        </w:rPr>
        <w:t>8</w:t>
      </w:r>
      <w:r w:rsidRPr="008A3995">
        <w:rPr>
          <w:rFonts w:ascii="Times New Roman" w:hAnsi="Times New Roman"/>
          <w:b/>
          <w:szCs w:val="28"/>
        </w:rPr>
        <w:t xml:space="preserve">  -   </w:t>
      </w:r>
      <w:r w:rsidRPr="003B29EF">
        <w:rPr>
          <w:rFonts w:ascii="Times New Roman" w:hAnsi="Times New Roman"/>
          <w:b/>
        </w:rPr>
        <w:t xml:space="preserve">Реализация мероприятий по обеспечению </w:t>
      </w:r>
      <w:r>
        <w:rPr>
          <w:rFonts w:ascii="Times New Roman" w:hAnsi="Times New Roman"/>
          <w:b/>
        </w:rPr>
        <w:t>социальной</w:t>
      </w:r>
      <w:r w:rsidRPr="003B29EF">
        <w:rPr>
          <w:rFonts w:ascii="Times New Roman" w:hAnsi="Times New Roman"/>
          <w:b/>
        </w:rPr>
        <w:t xml:space="preserve"> инфраструктур</w:t>
      </w:r>
      <w:r>
        <w:rPr>
          <w:rFonts w:ascii="Times New Roman" w:hAnsi="Times New Roman"/>
          <w:b/>
        </w:rPr>
        <w:t>ой</w:t>
      </w:r>
      <w:r w:rsidRPr="003B29EF">
        <w:rPr>
          <w:rFonts w:ascii="Times New Roman" w:hAnsi="Times New Roman"/>
          <w:b/>
        </w:rPr>
        <w:t xml:space="preserve"> на территории сельских поселений </w:t>
      </w:r>
      <w:proofErr w:type="spellStart"/>
      <w:r>
        <w:rPr>
          <w:rFonts w:ascii="Times New Roman" w:hAnsi="Times New Roman"/>
          <w:b/>
        </w:rPr>
        <w:t>Ковылкинского</w:t>
      </w:r>
      <w:r w:rsidRPr="003B29EF">
        <w:rPr>
          <w:rFonts w:ascii="Times New Roman" w:hAnsi="Times New Roman"/>
          <w:b/>
        </w:rPr>
        <w:t>Муниципального</w:t>
      </w:r>
      <w:proofErr w:type="spellEnd"/>
      <w:r w:rsidRPr="003B29EF">
        <w:rPr>
          <w:rFonts w:ascii="Times New Roman" w:hAnsi="Times New Roman"/>
          <w:b/>
        </w:rPr>
        <w:t xml:space="preserve"> района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1417"/>
        <w:gridCol w:w="1418"/>
        <w:gridCol w:w="1276"/>
        <w:gridCol w:w="1842"/>
        <w:gridCol w:w="1560"/>
        <w:gridCol w:w="1559"/>
        <w:gridCol w:w="1418"/>
      </w:tblGrid>
      <w:tr w:rsidR="00326CF9" w:rsidRPr="008A3995" w:rsidTr="00DB0263">
        <w:tc>
          <w:tcPr>
            <w:tcW w:w="534" w:type="dxa"/>
            <w:vMerge w:val="restart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8A3995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8A3995">
              <w:rPr>
                <w:rFonts w:ascii="Times New Roman" w:hAnsi="Times New Roman"/>
                <w:sz w:val="2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26CF9" w:rsidRPr="008A3995" w:rsidRDefault="00326CF9" w:rsidP="00DB0263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8A3995">
              <w:rPr>
                <w:rFonts w:ascii="Times New Roman" w:hAnsi="Times New Roman"/>
                <w:sz w:val="20"/>
              </w:rPr>
              <w:t>Год реализ</w:t>
            </w:r>
            <w:r w:rsidRPr="008A3995">
              <w:rPr>
                <w:rFonts w:ascii="Times New Roman" w:hAnsi="Times New Roman"/>
                <w:sz w:val="20"/>
              </w:rPr>
              <w:t>а</w:t>
            </w:r>
            <w:r w:rsidRPr="008A3995">
              <w:rPr>
                <w:rFonts w:ascii="Times New Roman" w:hAnsi="Times New Roman"/>
                <w:sz w:val="20"/>
              </w:rPr>
              <w:t>ции меропри</w:t>
            </w:r>
            <w:r w:rsidRPr="008A3995">
              <w:rPr>
                <w:rFonts w:ascii="Times New Roman" w:hAnsi="Times New Roman"/>
                <w:sz w:val="20"/>
              </w:rPr>
              <w:t>я</w:t>
            </w:r>
            <w:r w:rsidRPr="008A3995">
              <w:rPr>
                <w:rFonts w:ascii="Times New Roman" w:hAnsi="Times New Roman"/>
                <w:sz w:val="20"/>
              </w:rPr>
              <w:t>тия</w:t>
            </w:r>
          </w:p>
        </w:tc>
        <w:tc>
          <w:tcPr>
            <w:tcW w:w="1418" w:type="dxa"/>
            <w:vMerge w:val="restart"/>
          </w:tcPr>
          <w:p w:rsidR="00326CF9" w:rsidRPr="008A3995" w:rsidRDefault="00326CF9" w:rsidP="00DB0263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Площадь объе</w:t>
            </w:r>
            <w:r>
              <w:rPr>
                <w:rFonts w:ascii="Times New Roman" w:hAnsi="Times New Roman"/>
                <w:sz w:val="20"/>
              </w:rPr>
              <w:t>к</w:t>
            </w:r>
            <w:r>
              <w:rPr>
                <w:rFonts w:ascii="Times New Roman" w:hAnsi="Times New Roman"/>
                <w:sz w:val="20"/>
              </w:rPr>
              <w:t xml:space="preserve">та в </w:t>
            </w:r>
            <w:proofErr w:type="spellStart"/>
            <w:r>
              <w:rPr>
                <w:rFonts w:ascii="Times New Roman" w:hAnsi="Times New Roman"/>
                <w:sz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6CF9" w:rsidRPr="008A3995" w:rsidRDefault="00326CF9" w:rsidP="00DB0263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8A3995">
              <w:rPr>
                <w:rFonts w:ascii="Times New Roman" w:hAnsi="Times New Roman"/>
                <w:sz w:val="20"/>
              </w:rPr>
              <w:t>Объем фина</w:t>
            </w:r>
            <w:r w:rsidRPr="008A3995">
              <w:rPr>
                <w:rFonts w:ascii="Times New Roman" w:hAnsi="Times New Roman"/>
                <w:sz w:val="20"/>
              </w:rPr>
              <w:t>н</w:t>
            </w:r>
            <w:r w:rsidRPr="008A3995">
              <w:rPr>
                <w:rFonts w:ascii="Times New Roman" w:hAnsi="Times New Roman"/>
                <w:sz w:val="20"/>
              </w:rPr>
              <w:t>сирования млн.руб.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8A3995">
              <w:rPr>
                <w:rFonts w:ascii="Times New Roman" w:hAnsi="Times New Roman"/>
                <w:sz w:val="20"/>
              </w:rPr>
              <w:t>В разрезе источников финансирования</w:t>
            </w:r>
          </w:p>
        </w:tc>
      </w:tr>
      <w:tr w:rsidR="00326CF9" w:rsidRPr="008A3995" w:rsidTr="00DB0263">
        <w:tc>
          <w:tcPr>
            <w:tcW w:w="534" w:type="dxa"/>
            <w:vMerge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8A3995">
              <w:rPr>
                <w:rFonts w:ascii="Times New Roman" w:hAnsi="Times New Roman"/>
                <w:color w:val="00B050"/>
                <w:sz w:val="20"/>
              </w:rPr>
              <w:t>в том числе сре</w:t>
            </w:r>
            <w:r w:rsidRPr="008A3995">
              <w:rPr>
                <w:rFonts w:ascii="Times New Roman" w:hAnsi="Times New Roman"/>
                <w:color w:val="00B050"/>
                <w:sz w:val="20"/>
              </w:rPr>
              <w:t>д</w:t>
            </w:r>
            <w:r w:rsidRPr="008A3995">
              <w:rPr>
                <w:rFonts w:ascii="Times New Roman" w:hAnsi="Times New Roman"/>
                <w:color w:val="00B050"/>
                <w:sz w:val="20"/>
              </w:rPr>
              <w:t>ства федерального и республиканск</w:t>
            </w:r>
            <w:r w:rsidRPr="008A3995">
              <w:rPr>
                <w:rFonts w:ascii="Times New Roman" w:hAnsi="Times New Roman"/>
                <w:color w:val="00B050"/>
                <w:sz w:val="20"/>
              </w:rPr>
              <w:t>о</w:t>
            </w:r>
            <w:r w:rsidRPr="008A3995">
              <w:rPr>
                <w:rFonts w:ascii="Times New Roman" w:hAnsi="Times New Roman"/>
                <w:color w:val="00B050"/>
                <w:sz w:val="20"/>
              </w:rPr>
              <w:t>го бюджета, млн. руб.</w:t>
            </w:r>
          </w:p>
        </w:tc>
        <w:tc>
          <w:tcPr>
            <w:tcW w:w="1560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8A3995">
              <w:rPr>
                <w:rFonts w:ascii="Times New Roman" w:hAnsi="Times New Roman"/>
                <w:color w:val="FF0000"/>
                <w:sz w:val="20"/>
              </w:rPr>
              <w:t>в том числе средства бю</w:t>
            </w:r>
            <w:r w:rsidRPr="008A3995">
              <w:rPr>
                <w:rFonts w:ascii="Times New Roman" w:hAnsi="Times New Roman"/>
                <w:color w:val="FF0000"/>
                <w:sz w:val="20"/>
              </w:rPr>
              <w:t>д</w:t>
            </w:r>
            <w:r w:rsidRPr="008A3995">
              <w:rPr>
                <w:rFonts w:ascii="Times New Roman" w:hAnsi="Times New Roman"/>
                <w:color w:val="FF0000"/>
                <w:sz w:val="20"/>
              </w:rPr>
              <w:t>жета Ковы</w:t>
            </w:r>
            <w:r w:rsidRPr="008A3995">
              <w:rPr>
                <w:rFonts w:ascii="Times New Roman" w:hAnsi="Times New Roman"/>
                <w:color w:val="FF0000"/>
                <w:sz w:val="20"/>
              </w:rPr>
              <w:t>л</w:t>
            </w:r>
            <w:r w:rsidRPr="008A3995">
              <w:rPr>
                <w:rFonts w:ascii="Times New Roman" w:hAnsi="Times New Roman"/>
                <w:color w:val="FF0000"/>
                <w:sz w:val="20"/>
              </w:rPr>
              <w:t>кинского м</w:t>
            </w:r>
            <w:r w:rsidRPr="008A3995">
              <w:rPr>
                <w:rFonts w:ascii="Times New Roman" w:hAnsi="Times New Roman"/>
                <w:color w:val="FF0000"/>
                <w:sz w:val="20"/>
              </w:rPr>
              <w:t>у</w:t>
            </w:r>
            <w:r w:rsidRPr="008A3995">
              <w:rPr>
                <w:rFonts w:ascii="Times New Roman" w:hAnsi="Times New Roman"/>
                <w:color w:val="FF0000"/>
                <w:sz w:val="20"/>
              </w:rPr>
              <w:t>ниципального района, млн. руб.</w:t>
            </w:r>
          </w:p>
        </w:tc>
        <w:tc>
          <w:tcPr>
            <w:tcW w:w="1559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8A3995">
              <w:rPr>
                <w:rFonts w:ascii="Times New Roman" w:hAnsi="Times New Roman"/>
                <w:color w:val="984806"/>
                <w:sz w:val="20"/>
              </w:rPr>
              <w:t>в том числе средства бю</w:t>
            </w:r>
            <w:r w:rsidRPr="008A3995">
              <w:rPr>
                <w:rFonts w:ascii="Times New Roman" w:hAnsi="Times New Roman"/>
                <w:color w:val="984806"/>
                <w:sz w:val="20"/>
              </w:rPr>
              <w:t>д</w:t>
            </w:r>
            <w:r w:rsidRPr="008A3995">
              <w:rPr>
                <w:rFonts w:ascii="Times New Roman" w:hAnsi="Times New Roman"/>
                <w:color w:val="984806"/>
                <w:sz w:val="20"/>
              </w:rPr>
              <w:t xml:space="preserve">жетов сельских поселений, млн. </w:t>
            </w:r>
            <w:proofErr w:type="spellStart"/>
            <w:r w:rsidRPr="008A3995">
              <w:rPr>
                <w:rFonts w:ascii="Times New Roman" w:hAnsi="Times New Roman"/>
                <w:color w:val="984806"/>
                <w:sz w:val="20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8A3995">
              <w:rPr>
                <w:rFonts w:ascii="Times New Roman" w:hAnsi="Times New Roman"/>
                <w:sz w:val="20"/>
              </w:rPr>
              <w:t>Внебюдже</w:t>
            </w:r>
            <w:r w:rsidRPr="008A3995">
              <w:rPr>
                <w:rFonts w:ascii="Times New Roman" w:hAnsi="Times New Roman"/>
                <w:sz w:val="20"/>
              </w:rPr>
              <w:t>т</w:t>
            </w:r>
            <w:r w:rsidRPr="008A3995">
              <w:rPr>
                <w:rFonts w:ascii="Times New Roman" w:hAnsi="Times New Roman"/>
                <w:sz w:val="20"/>
              </w:rPr>
              <w:t>ные источн</w:t>
            </w:r>
            <w:r w:rsidRPr="008A3995">
              <w:rPr>
                <w:rFonts w:ascii="Times New Roman" w:hAnsi="Times New Roman"/>
                <w:sz w:val="20"/>
              </w:rPr>
              <w:t>и</w:t>
            </w:r>
            <w:r w:rsidRPr="008A3995">
              <w:rPr>
                <w:rFonts w:ascii="Times New Roman" w:hAnsi="Times New Roman"/>
                <w:sz w:val="20"/>
              </w:rPr>
              <w:t>ки млн.руб.</w:t>
            </w:r>
          </w:p>
        </w:tc>
      </w:tr>
      <w:tr w:rsidR="00326CF9" w:rsidRPr="008A3995" w:rsidTr="00DB0263">
        <w:tc>
          <w:tcPr>
            <w:tcW w:w="534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8A399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8A399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8A399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8A399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8A399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8A3995">
              <w:rPr>
                <w:rFonts w:ascii="Times New Roman" w:hAnsi="Times New Roman"/>
                <w:color w:val="00B050"/>
                <w:sz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8A3995">
              <w:rPr>
                <w:rFonts w:ascii="Times New Roman" w:hAnsi="Times New Roman"/>
                <w:color w:val="FF0000"/>
                <w:sz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color w:val="984806"/>
                <w:sz w:val="20"/>
              </w:rPr>
            </w:pPr>
            <w:r w:rsidRPr="008A3995">
              <w:rPr>
                <w:rFonts w:ascii="Times New Roman" w:hAnsi="Times New Roman"/>
                <w:color w:val="984806"/>
                <w:sz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8A3995">
              <w:rPr>
                <w:rFonts w:ascii="Times New Roman" w:hAnsi="Times New Roman"/>
                <w:sz w:val="20"/>
              </w:rPr>
              <w:t>9</w:t>
            </w:r>
          </w:p>
        </w:tc>
      </w:tr>
      <w:tr w:rsidR="00326CF9" w:rsidRPr="008A3995" w:rsidTr="00DB0263">
        <w:tc>
          <w:tcPr>
            <w:tcW w:w="534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A3995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326CF9" w:rsidRPr="008A3995" w:rsidRDefault="00326CF9" w:rsidP="00DB0263">
            <w:pPr>
              <w:pStyle w:val="afff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Строительство КДЦ и организация на его базе многофункционального соц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ального центра 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с.Парапино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26CF9" w:rsidRPr="008A3995" w:rsidRDefault="00326CF9" w:rsidP="007E60E1">
            <w:pPr>
              <w:jc w:val="center"/>
              <w:rPr>
                <w:rFonts w:ascii="Times New Roman" w:hAnsi="Times New Roman"/>
                <w:sz w:val="20"/>
              </w:rPr>
            </w:pPr>
            <w:r w:rsidRPr="008A3995">
              <w:rPr>
                <w:rFonts w:ascii="Times New Roman" w:hAnsi="Times New Roman"/>
                <w:sz w:val="20"/>
              </w:rPr>
              <w:t>20</w:t>
            </w:r>
            <w:r w:rsidR="007E60E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18" w:type="dxa"/>
          </w:tcPr>
          <w:p w:rsidR="00326CF9" w:rsidRPr="008A3995" w:rsidRDefault="00326CF9" w:rsidP="00DB0263">
            <w:pPr>
              <w:pStyle w:val="aff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326CF9" w:rsidRPr="008A3995" w:rsidRDefault="007E60E1" w:rsidP="00DB0263">
            <w:pPr>
              <w:pStyle w:val="aff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326CF9" w:rsidRPr="008A3995" w:rsidRDefault="007E60E1" w:rsidP="00DB0263">
            <w:pPr>
              <w:jc w:val="center"/>
              <w:rPr>
                <w:rFonts w:ascii="Times New Roman" w:hAnsi="Times New Roman"/>
                <w:color w:val="00B050"/>
                <w:sz w:val="20"/>
              </w:rPr>
            </w:pPr>
            <w:r>
              <w:rPr>
                <w:rFonts w:ascii="Times New Roman" w:hAnsi="Times New Roman"/>
                <w:color w:val="00B050"/>
                <w:sz w:val="20"/>
              </w:rPr>
              <w:t>19</w:t>
            </w:r>
            <w:r w:rsidR="00326CF9">
              <w:rPr>
                <w:rFonts w:ascii="Times New Roman" w:hAnsi="Times New Roman"/>
                <w:color w:val="00B050"/>
                <w:sz w:val="20"/>
              </w:rPr>
              <w:t>,8</w:t>
            </w:r>
          </w:p>
        </w:tc>
        <w:tc>
          <w:tcPr>
            <w:tcW w:w="1560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8A3995">
              <w:rPr>
                <w:rFonts w:ascii="Times New Roman" w:hAnsi="Times New Roman"/>
                <w:color w:val="FF0000"/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26CF9" w:rsidRPr="008A3995" w:rsidRDefault="00326CF9" w:rsidP="007E60E1">
            <w:pPr>
              <w:jc w:val="center"/>
              <w:rPr>
                <w:rFonts w:ascii="Times New Roman" w:hAnsi="Times New Roman"/>
                <w:color w:val="984806"/>
                <w:sz w:val="20"/>
              </w:rPr>
            </w:pPr>
            <w:r w:rsidRPr="008A3995">
              <w:rPr>
                <w:rFonts w:ascii="Times New Roman" w:hAnsi="Times New Roman"/>
                <w:color w:val="984806"/>
                <w:sz w:val="20"/>
              </w:rPr>
              <w:t>0,</w:t>
            </w:r>
            <w:r w:rsidR="007E60E1">
              <w:rPr>
                <w:rFonts w:ascii="Times New Roman" w:hAnsi="Times New Roman"/>
                <w:color w:val="984806"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 w:rsidR="00326CF9" w:rsidRPr="008A3995" w:rsidTr="00DB0263">
        <w:tc>
          <w:tcPr>
            <w:tcW w:w="534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8A399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326CF9" w:rsidRPr="008A3995" w:rsidRDefault="00326CF9" w:rsidP="00DB0263">
            <w:pPr>
              <w:pStyle w:val="afff9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Строительство КДЦ и организация на его базе многофункционального соц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ального центра в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с.Курнино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326CF9" w:rsidRPr="008A3995" w:rsidRDefault="00326CF9" w:rsidP="007E60E1">
            <w:pPr>
              <w:jc w:val="center"/>
              <w:rPr>
                <w:rFonts w:ascii="Times New Roman" w:hAnsi="Times New Roman"/>
                <w:sz w:val="20"/>
              </w:rPr>
            </w:pPr>
            <w:r w:rsidRPr="008A3995">
              <w:rPr>
                <w:rFonts w:ascii="Times New Roman" w:hAnsi="Times New Roman"/>
                <w:sz w:val="20"/>
              </w:rPr>
              <w:t>202</w:t>
            </w:r>
            <w:r w:rsidR="007E60E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326CF9" w:rsidRPr="008A3995" w:rsidRDefault="00326CF9" w:rsidP="00DB0263">
            <w:pPr>
              <w:pStyle w:val="aff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</w:tcPr>
          <w:p w:rsidR="00326CF9" w:rsidRPr="008A3995" w:rsidRDefault="007E60E1" w:rsidP="00DB0263">
            <w:pPr>
              <w:pStyle w:val="aff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326CF9" w:rsidRPr="008A3995" w:rsidRDefault="007E60E1" w:rsidP="00DB0263">
            <w:pPr>
              <w:jc w:val="center"/>
              <w:rPr>
                <w:rFonts w:ascii="Times New Roman" w:hAnsi="Times New Roman"/>
                <w:color w:val="00B050"/>
                <w:sz w:val="20"/>
              </w:rPr>
            </w:pPr>
            <w:r>
              <w:rPr>
                <w:rFonts w:ascii="Times New Roman" w:hAnsi="Times New Roman"/>
                <w:color w:val="00B050"/>
                <w:sz w:val="20"/>
              </w:rPr>
              <w:t>19,8</w:t>
            </w:r>
          </w:p>
        </w:tc>
        <w:tc>
          <w:tcPr>
            <w:tcW w:w="1560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8A3995">
              <w:rPr>
                <w:rFonts w:ascii="Times New Roman" w:hAnsi="Times New Roman"/>
                <w:color w:val="FF0000"/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26CF9" w:rsidRPr="008A3995" w:rsidRDefault="00326CF9" w:rsidP="007E60E1">
            <w:pPr>
              <w:jc w:val="center"/>
              <w:rPr>
                <w:rFonts w:ascii="Times New Roman" w:hAnsi="Times New Roman"/>
                <w:color w:val="984806"/>
                <w:sz w:val="20"/>
              </w:rPr>
            </w:pPr>
            <w:r w:rsidRPr="008A3995">
              <w:rPr>
                <w:rFonts w:ascii="Times New Roman" w:hAnsi="Times New Roman"/>
                <w:color w:val="984806"/>
                <w:sz w:val="20"/>
              </w:rPr>
              <w:t>0,</w:t>
            </w:r>
            <w:r w:rsidR="007E60E1">
              <w:rPr>
                <w:rFonts w:ascii="Times New Roman" w:hAnsi="Times New Roman"/>
                <w:color w:val="984806"/>
                <w:sz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326CF9" w:rsidRPr="008A3995" w:rsidRDefault="00326CF9" w:rsidP="00326CF9">
      <w:pPr>
        <w:rPr>
          <w:rFonts w:ascii="Times New Roman" w:hAnsi="Times New Roman"/>
          <w:b/>
          <w:sz w:val="20"/>
        </w:rPr>
      </w:pPr>
    </w:p>
    <w:p w:rsidR="00326CF9" w:rsidRPr="008A3995" w:rsidRDefault="00326CF9" w:rsidP="00326CF9">
      <w:pPr>
        <w:rPr>
          <w:rFonts w:ascii="Times New Roman" w:hAnsi="Times New Roman"/>
          <w:b/>
          <w:szCs w:val="28"/>
        </w:rPr>
      </w:pPr>
      <w:r w:rsidRPr="008A3995">
        <w:rPr>
          <w:rFonts w:ascii="Times New Roman" w:hAnsi="Times New Roman"/>
          <w:b/>
          <w:szCs w:val="28"/>
        </w:rPr>
        <w:t>Таблица 2.</w:t>
      </w:r>
      <w:r w:rsidR="00B66077">
        <w:rPr>
          <w:rFonts w:ascii="Times New Roman" w:hAnsi="Times New Roman"/>
          <w:b/>
          <w:szCs w:val="28"/>
        </w:rPr>
        <w:t>9</w:t>
      </w:r>
      <w:r w:rsidRPr="008A3995">
        <w:rPr>
          <w:rFonts w:ascii="Times New Roman" w:hAnsi="Times New Roman"/>
          <w:b/>
          <w:szCs w:val="28"/>
        </w:rPr>
        <w:t xml:space="preserve">  -   Реализация проектов местных инициатив граждан, проживающих на территории сельских пос</w:t>
      </w:r>
      <w:r w:rsidRPr="008A3995">
        <w:rPr>
          <w:rFonts w:ascii="Times New Roman" w:hAnsi="Times New Roman"/>
          <w:b/>
          <w:szCs w:val="28"/>
        </w:rPr>
        <w:t>е</w:t>
      </w:r>
      <w:r w:rsidRPr="008A3995">
        <w:rPr>
          <w:rFonts w:ascii="Times New Roman" w:hAnsi="Times New Roman"/>
          <w:b/>
          <w:szCs w:val="28"/>
        </w:rPr>
        <w:t xml:space="preserve">лений </w:t>
      </w:r>
      <w:proofErr w:type="spellStart"/>
      <w:r>
        <w:rPr>
          <w:rFonts w:ascii="Times New Roman" w:hAnsi="Times New Roman"/>
          <w:b/>
        </w:rPr>
        <w:t>Ковылкинского</w:t>
      </w:r>
      <w:r w:rsidRPr="008A3995">
        <w:rPr>
          <w:rFonts w:ascii="Times New Roman" w:hAnsi="Times New Roman"/>
          <w:b/>
          <w:szCs w:val="28"/>
        </w:rPr>
        <w:t>Муниципального</w:t>
      </w:r>
      <w:proofErr w:type="spellEnd"/>
      <w:r w:rsidRPr="008A3995">
        <w:rPr>
          <w:rFonts w:ascii="Times New Roman" w:hAnsi="Times New Roman"/>
          <w:b/>
          <w:szCs w:val="28"/>
        </w:rPr>
        <w:t xml:space="preserve"> района 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1417"/>
        <w:gridCol w:w="1418"/>
        <w:gridCol w:w="1276"/>
        <w:gridCol w:w="1842"/>
        <w:gridCol w:w="1560"/>
        <w:gridCol w:w="1559"/>
        <w:gridCol w:w="1418"/>
      </w:tblGrid>
      <w:tr w:rsidR="00326CF9" w:rsidRPr="008A3995" w:rsidTr="00DB0263">
        <w:tc>
          <w:tcPr>
            <w:tcW w:w="534" w:type="dxa"/>
            <w:vMerge w:val="restart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8A3995">
              <w:rPr>
                <w:rFonts w:ascii="Times New Roman" w:hAnsi="Times New Roman"/>
                <w:sz w:val="20"/>
              </w:rPr>
              <w:t>№ п/п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8A3995">
              <w:rPr>
                <w:rFonts w:ascii="Times New Roman" w:hAnsi="Times New Roman"/>
                <w:sz w:val="2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26CF9" w:rsidRPr="008A3995" w:rsidRDefault="00326CF9" w:rsidP="00DB0263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8A3995">
              <w:rPr>
                <w:rFonts w:ascii="Times New Roman" w:hAnsi="Times New Roman"/>
                <w:sz w:val="20"/>
              </w:rPr>
              <w:t>Год реализ</w:t>
            </w:r>
            <w:r w:rsidRPr="008A3995">
              <w:rPr>
                <w:rFonts w:ascii="Times New Roman" w:hAnsi="Times New Roman"/>
                <w:sz w:val="20"/>
              </w:rPr>
              <w:t>а</w:t>
            </w:r>
            <w:r w:rsidRPr="008A3995">
              <w:rPr>
                <w:rFonts w:ascii="Times New Roman" w:hAnsi="Times New Roman"/>
                <w:sz w:val="20"/>
              </w:rPr>
              <w:t>ции меропри</w:t>
            </w:r>
            <w:r w:rsidRPr="008A3995">
              <w:rPr>
                <w:rFonts w:ascii="Times New Roman" w:hAnsi="Times New Roman"/>
                <w:sz w:val="20"/>
              </w:rPr>
              <w:t>я</w:t>
            </w:r>
            <w:r w:rsidRPr="008A3995">
              <w:rPr>
                <w:rFonts w:ascii="Times New Roman" w:hAnsi="Times New Roman"/>
                <w:sz w:val="20"/>
              </w:rPr>
              <w:t>тия</w:t>
            </w:r>
          </w:p>
        </w:tc>
        <w:tc>
          <w:tcPr>
            <w:tcW w:w="1418" w:type="dxa"/>
            <w:vMerge w:val="restart"/>
          </w:tcPr>
          <w:p w:rsidR="00326CF9" w:rsidRPr="008A3995" w:rsidRDefault="00326CF9" w:rsidP="00DB0263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8A3995">
              <w:rPr>
                <w:rFonts w:ascii="Times New Roman" w:hAnsi="Times New Roman"/>
                <w:sz w:val="20"/>
              </w:rPr>
              <w:t>Направление гранта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26CF9" w:rsidRPr="008A3995" w:rsidRDefault="00326CF9" w:rsidP="00DB0263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8A3995">
              <w:rPr>
                <w:rFonts w:ascii="Times New Roman" w:hAnsi="Times New Roman"/>
                <w:sz w:val="20"/>
              </w:rPr>
              <w:t>Объем фина</w:t>
            </w:r>
            <w:r w:rsidRPr="008A3995">
              <w:rPr>
                <w:rFonts w:ascii="Times New Roman" w:hAnsi="Times New Roman"/>
                <w:sz w:val="20"/>
              </w:rPr>
              <w:t>н</w:t>
            </w:r>
            <w:r w:rsidRPr="008A3995">
              <w:rPr>
                <w:rFonts w:ascii="Times New Roman" w:hAnsi="Times New Roman"/>
                <w:sz w:val="20"/>
              </w:rPr>
              <w:t>сирования млн.руб.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8A3995">
              <w:rPr>
                <w:rFonts w:ascii="Times New Roman" w:hAnsi="Times New Roman"/>
                <w:sz w:val="20"/>
              </w:rPr>
              <w:t>В разрезе источников финансирования</w:t>
            </w:r>
          </w:p>
        </w:tc>
      </w:tr>
      <w:tr w:rsidR="00326CF9" w:rsidRPr="008A3995" w:rsidTr="00DB0263">
        <w:tc>
          <w:tcPr>
            <w:tcW w:w="534" w:type="dxa"/>
            <w:vMerge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8A3995">
              <w:rPr>
                <w:rFonts w:ascii="Times New Roman" w:hAnsi="Times New Roman"/>
                <w:color w:val="00B050"/>
                <w:sz w:val="20"/>
              </w:rPr>
              <w:t>в том числе сре</w:t>
            </w:r>
            <w:r w:rsidRPr="008A3995">
              <w:rPr>
                <w:rFonts w:ascii="Times New Roman" w:hAnsi="Times New Roman"/>
                <w:color w:val="00B050"/>
                <w:sz w:val="20"/>
              </w:rPr>
              <w:t>д</w:t>
            </w:r>
            <w:r w:rsidRPr="008A3995">
              <w:rPr>
                <w:rFonts w:ascii="Times New Roman" w:hAnsi="Times New Roman"/>
                <w:color w:val="00B050"/>
                <w:sz w:val="20"/>
              </w:rPr>
              <w:t>ства федерального и республиканск</w:t>
            </w:r>
            <w:r w:rsidRPr="008A3995">
              <w:rPr>
                <w:rFonts w:ascii="Times New Roman" w:hAnsi="Times New Roman"/>
                <w:color w:val="00B050"/>
                <w:sz w:val="20"/>
              </w:rPr>
              <w:t>о</w:t>
            </w:r>
            <w:r w:rsidRPr="008A3995">
              <w:rPr>
                <w:rFonts w:ascii="Times New Roman" w:hAnsi="Times New Roman"/>
                <w:color w:val="00B050"/>
                <w:sz w:val="20"/>
              </w:rPr>
              <w:t>го бюджета, млн. руб.</w:t>
            </w:r>
          </w:p>
        </w:tc>
        <w:tc>
          <w:tcPr>
            <w:tcW w:w="1560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8A3995">
              <w:rPr>
                <w:rFonts w:ascii="Times New Roman" w:hAnsi="Times New Roman"/>
                <w:color w:val="FF0000"/>
                <w:sz w:val="20"/>
              </w:rPr>
              <w:t>в том числе средства бю</w:t>
            </w:r>
            <w:r w:rsidRPr="008A3995">
              <w:rPr>
                <w:rFonts w:ascii="Times New Roman" w:hAnsi="Times New Roman"/>
                <w:color w:val="FF0000"/>
                <w:sz w:val="20"/>
              </w:rPr>
              <w:t>д</w:t>
            </w:r>
            <w:r w:rsidRPr="008A3995">
              <w:rPr>
                <w:rFonts w:ascii="Times New Roman" w:hAnsi="Times New Roman"/>
                <w:color w:val="FF0000"/>
                <w:sz w:val="20"/>
              </w:rPr>
              <w:t>жета Ковы</w:t>
            </w:r>
            <w:r w:rsidRPr="008A3995">
              <w:rPr>
                <w:rFonts w:ascii="Times New Roman" w:hAnsi="Times New Roman"/>
                <w:color w:val="FF0000"/>
                <w:sz w:val="20"/>
              </w:rPr>
              <w:t>л</w:t>
            </w:r>
            <w:r w:rsidRPr="008A3995">
              <w:rPr>
                <w:rFonts w:ascii="Times New Roman" w:hAnsi="Times New Roman"/>
                <w:color w:val="FF0000"/>
                <w:sz w:val="20"/>
              </w:rPr>
              <w:t>кинского м</w:t>
            </w:r>
            <w:r w:rsidRPr="008A3995">
              <w:rPr>
                <w:rFonts w:ascii="Times New Roman" w:hAnsi="Times New Roman"/>
                <w:color w:val="FF0000"/>
                <w:sz w:val="20"/>
              </w:rPr>
              <w:t>у</w:t>
            </w:r>
            <w:r w:rsidRPr="008A3995">
              <w:rPr>
                <w:rFonts w:ascii="Times New Roman" w:hAnsi="Times New Roman"/>
                <w:color w:val="FF0000"/>
                <w:sz w:val="20"/>
              </w:rPr>
              <w:t>ниципального района, млн. руб.</w:t>
            </w:r>
          </w:p>
        </w:tc>
        <w:tc>
          <w:tcPr>
            <w:tcW w:w="1559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8A3995">
              <w:rPr>
                <w:rFonts w:ascii="Times New Roman" w:hAnsi="Times New Roman"/>
                <w:color w:val="984806"/>
                <w:sz w:val="20"/>
              </w:rPr>
              <w:t>в том числе средства бю</w:t>
            </w:r>
            <w:r w:rsidRPr="008A3995">
              <w:rPr>
                <w:rFonts w:ascii="Times New Roman" w:hAnsi="Times New Roman"/>
                <w:color w:val="984806"/>
                <w:sz w:val="20"/>
              </w:rPr>
              <w:t>д</w:t>
            </w:r>
            <w:r w:rsidRPr="008A3995">
              <w:rPr>
                <w:rFonts w:ascii="Times New Roman" w:hAnsi="Times New Roman"/>
                <w:color w:val="984806"/>
                <w:sz w:val="20"/>
              </w:rPr>
              <w:t xml:space="preserve">жетов сельских поселений, млн. </w:t>
            </w:r>
            <w:proofErr w:type="spellStart"/>
            <w:r w:rsidRPr="008A3995">
              <w:rPr>
                <w:rFonts w:ascii="Times New Roman" w:hAnsi="Times New Roman"/>
                <w:color w:val="984806"/>
                <w:sz w:val="20"/>
              </w:rPr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8A3995">
              <w:rPr>
                <w:rFonts w:ascii="Times New Roman" w:hAnsi="Times New Roman"/>
                <w:sz w:val="20"/>
              </w:rPr>
              <w:t>Внебюдже</w:t>
            </w:r>
            <w:r w:rsidRPr="008A3995">
              <w:rPr>
                <w:rFonts w:ascii="Times New Roman" w:hAnsi="Times New Roman"/>
                <w:sz w:val="20"/>
              </w:rPr>
              <w:t>т</w:t>
            </w:r>
            <w:r w:rsidRPr="008A3995">
              <w:rPr>
                <w:rFonts w:ascii="Times New Roman" w:hAnsi="Times New Roman"/>
                <w:sz w:val="20"/>
              </w:rPr>
              <w:t>ные источн</w:t>
            </w:r>
            <w:r w:rsidRPr="008A3995">
              <w:rPr>
                <w:rFonts w:ascii="Times New Roman" w:hAnsi="Times New Roman"/>
                <w:sz w:val="20"/>
              </w:rPr>
              <w:t>и</w:t>
            </w:r>
            <w:r w:rsidRPr="008A3995">
              <w:rPr>
                <w:rFonts w:ascii="Times New Roman" w:hAnsi="Times New Roman"/>
                <w:sz w:val="20"/>
              </w:rPr>
              <w:t>ки млн.руб.</w:t>
            </w:r>
          </w:p>
        </w:tc>
      </w:tr>
      <w:tr w:rsidR="00326CF9" w:rsidRPr="008A3995" w:rsidTr="00DB0263">
        <w:tc>
          <w:tcPr>
            <w:tcW w:w="534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8A3995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8A399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8A3995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8A3995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8A3995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8A3995">
              <w:rPr>
                <w:rFonts w:ascii="Times New Roman" w:hAnsi="Times New Roman"/>
                <w:color w:val="00B050"/>
                <w:sz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8A3995">
              <w:rPr>
                <w:rFonts w:ascii="Times New Roman" w:hAnsi="Times New Roman"/>
                <w:color w:val="FF0000"/>
                <w:sz w:val="20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color w:val="984806"/>
                <w:sz w:val="20"/>
              </w:rPr>
            </w:pPr>
            <w:r w:rsidRPr="008A3995">
              <w:rPr>
                <w:rFonts w:ascii="Times New Roman" w:hAnsi="Times New Roman"/>
                <w:color w:val="984806"/>
                <w:sz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8A3995">
              <w:rPr>
                <w:rFonts w:ascii="Times New Roman" w:hAnsi="Times New Roman"/>
                <w:sz w:val="20"/>
              </w:rPr>
              <w:t>9</w:t>
            </w:r>
          </w:p>
        </w:tc>
      </w:tr>
      <w:tr w:rsidR="00326CF9" w:rsidRPr="008A3995" w:rsidTr="00DB0263">
        <w:tc>
          <w:tcPr>
            <w:tcW w:w="534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A3995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326CF9" w:rsidRPr="008A3995" w:rsidRDefault="00326CF9" w:rsidP="00DB0263">
            <w:pPr>
              <w:rPr>
                <w:rFonts w:ascii="Times New Roman" w:hAnsi="Times New Roman"/>
                <w:sz w:val="20"/>
              </w:rPr>
            </w:pPr>
            <w:r w:rsidRPr="008A3995">
              <w:rPr>
                <w:rFonts w:ascii="Times New Roman" w:hAnsi="Times New Roman"/>
                <w:sz w:val="20"/>
              </w:rPr>
              <w:t xml:space="preserve">Благоустройство парка с реконструкцией памятника, в </w:t>
            </w:r>
            <w:proofErr w:type="spellStart"/>
            <w:r w:rsidRPr="008A3995">
              <w:rPr>
                <w:rFonts w:ascii="Times New Roman" w:hAnsi="Times New Roman"/>
                <w:sz w:val="20"/>
              </w:rPr>
              <w:t>с.Курнино</w:t>
            </w:r>
            <w:proofErr w:type="spellEnd"/>
          </w:p>
          <w:p w:rsidR="00326CF9" w:rsidRPr="008A3995" w:rsidRDefault="00326CF9" w:rsidP="00DB0263">
            <w:pPr>
              <w:pStyle w:val="afff9"/>
              <w:rPr>
                <w:rFonts w:ascii="Times New Roman" w:hAnsi="Times New Roman"/>
                <w:b/>
                <w:sz w:val="20"/>
                <w:szCs w:val="20"/>
              </w:rPr>
            </w:pPr>
            <w:r w:rsidRPr="008A3995">
              <w:rPr>
                <w:rFonts w:ascii="Times New Roman" w:hAnsi="Times New Roman"/>
                <w:sz w:val="20"/>
                <w:szCs w:val="20"/>
              </w:rPr>
              <w:t>В связи с ветхостью имеющегося памя</w:t>
            </w:r>
            <w:r w:rsidRPr="008A3995">
              <w:rPr>
                <w:rFonts w:ascii="Times New Roman" w:hAnsi="Times New Roman"/>
                <w:sz w:val="20"/>
                <w:szCs w:val="20"/>
              </w:rPr>
              <w:t>т</w:t>
            </w:r>
            <w:r w:rsidRPr="008A3995">
              <w:rPr>
                <w:rFonts w:ascii="Times New Roman" w:hAnsi="Times New Roman"/>
                <w:sz w:val="20"/>
                <w:szCs w:val="20"/>
              </w:rPr>
              <w:t>ника</w:t>
            </w:r>
          </w:p>
        </w:tc>
        <w:tc>
          <w:tcPr>
            <w:tcW w:w="1417" w:type="dxa"/>
            <w:shd w:val="clear" w:color="auto" w:fill="auto"/>
          </w:tcPr>
          <w:p w:rsidR="00326CF9" w:rsidRPr="008A3995" w:rsidRDefault="00326CF9" w:rsidP="007E60E1">
            <w:pPr>
              <w:jc w:val="center"/>
              <w:rPr>
                <w:rFonts w:ascii="Times New Roman" w:hAnsi="Times New Roman"/>
                <w:sz w:val="20"/>
              </w:rPr>
            </w:pPr>
            <w:r w:rsidRPr="008A3995">
              <w:rPr>
                <w:rFonts w:ascii="Times New Roman" w:hAnsi="Times New Roman"/>
                <w:sz w:val="20"/>
              </w:rPr>
              <w:t>20</w:t>
            </w:r>
            <w:r w:rsidR="007E60E1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418" w:type="dxa"/>
          </w:tcPr>
          <w:p w:rsidR="00326CF9" w:rsidRPr="001A0C63" w:rsidRDefault="00326CF9" w:rsidP="00DB0263">
            <w:pPr>
              <w:pStyle w:val="afff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C63">
              <w:rPr>
                <w:rFonts w:ascii="Times New Roman" w:hAnsi="Times New Roman"/>
                <w:sz w:val="16"/>
                <w:szCs w:val="16"/>
              </w:rPr>
              <w:t>Восстановление историко-культурных памятников</w:t>
            </w:r>
          </w:p>
        </w:tc>
        <w:tc>
          <w:tcPr>
            <w:tcW w:w="1276" w:type="dxa"/>
            <w:shd w:val="clear" w:color="auto" w:fill="auto"/>
          </w:tcPr>
          <w:p w:rsidR="00326CF9" w:rsidRPr="008A3995" w:rsidRDefault="00326CF9" w:rsidP="00DB0263">
            <w:pPr>
              <w:pStyle w:val="aff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995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842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8A3995">
              <w:rPr>
                <w:rFonts w:ascii="Times New Roman" w:hAnsi="Times New Roman"/>
                <w:color w:val="00B050"/>
                <w:sz w:val="20"/>
              </w:rPr>
              <w:t>2,04</w:t>
            </w:r>
          </w:p>
        </w:tc>
        <w:tc>
          <w:tcPr>
            <w:tcW w:w="1560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8A3995">
              <w:rPr>
                <w:rFonts w:ascii="Times New Roman" w:hAnsi="Times New Roman"/>
                <w:color w:val="FF0000"/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color w:val="984806"/>
                <w:sz w:val="20"/>
              </w:rPr>
            </w:pPr>
            <w:r w:rsidRPr="008A3995">
              <w:rPr>
                <w:rFonts w:ascii="Times New Roman" w:hAnsi="Times New Roman"/>
                <w:color w:val="984806"/>
                <w:sz w:val="20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8A3995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86</w:t>
            </w:r>
          </w:p>
        </w:tc>
      </w:tr>
      <w:tr w:rsidR="00326CF9" w:rsidRPr="008A3995" w:rsidTr="00DB0263">
        <w:tc>
          <w:tcPr>
            <w:tcW w:w="534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  <w:r w:rsidRPr="008A3995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326CF9" w:rsidRPr="008A3995" w:rsidRDefault="00326CF9" w:rsidP="00DB0263">
            <w:pPr>
              <w:rPr>
                <w:rFonts w:ascii="Times New Roman" w:hAnsi="Times New Roman"/>
                <w:sz w:val="20"/>
              </w:rPr>
            </w:pPr>
            <w:r w:rsidRPr="008A3995">
              <w:rPr>
                <w:rFonts w:ascii="Times New Roman" w:hAnsi="Times New Roman"/>
                <w:sz w:val="20"/>
              </w:rPr>
              <w:t>Восстановление Мемориального ко</w:t>
            </w:r>
            <w:r w:rsidRPr="008A3995">
              <w:rPr>
                <w:rFonts w:ascii="Times New Roman" w:hAnsi="Times New Roman"/>
                <w:sz w:val="20"/>
              </w:rPr>
              <w:t>м</w:t>
            </w:r>
            <w:r w:rsidRPr="008A3995">
              <w:rPr>
                <w:rFonts w:ascii="Times New Roman" w:hAnsi="Times New Roman"/>
                <w:sz w:val="20"/>
              </w:rPr>
              <w:t xml:space="preserve">плекса в </w:t>
            </w:r>
            <w:proofErr w:type="spellStart"/>
            <w:r w:rsidRPr="008A3995">
              <w:rPr>
                <w:rFonts w:ascii="Times New Roman" w:hAnsi="Times New Roman"/>
                <w:sz w:val="20"/>
              </w:rPr>
              <w:t>с.Парапино</w:t>
            </w:r>
            <w:proofErr w:type="spellEnd"/>
          </w:p>
          <w:p w:rsidR="00326CF9" w:rsidRPr="008A3995" w:rsidRDefault="00326CF9" w:rsidP="00DB0263">
            <w:pPr>
              <w:pStyle w:val="afff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A3995">
              <w:rPr>
                <w:rFonts w:ascii="Times New Roman" w:hAnsi="Times New Roman"/>
                <w:sz w:val="20"/>
                <w:szCs w:val="20"/>
              </w:rPr>
              <w:t>В связи с ветхостью имеющегося памя</w:t>
            </w:r>
            <w:r w:rsidRPr="008A3995">
              <w:rPr>
                <w:rFonts w:ascii="Times New Roman" w:hAnsi="Times New Roman"/>
                <w:sz w:val="20"/>
                <w:szCs w:val="20"/>
              </w:rPr>
              <w:t>т</w:t>
            </w:r>
            <w:r w:rsidRPr="008A3995">
              <w:rPr>
                <w:rFonts w:ascii="Times New Roman" w:hAnsi="Times New Roman"/>
                <w:sz w:val="20"/>
                <w:szCs w:val="20"/>
              </w:rPr>
              <w:t>ника</w:t>
            </w:r>
          </w:p>
        </w:tc>
        <w:tc>
          <w:tcPr>
            <w:tcW w:w="1417" w:type="dxa"/>
            <w:shd w:val="clear" w:color="auto" w:fill="auto"/>
          </w:tcPr>
          <w:p w:rsidR="00326CF9" w:rsidRPr="008A3995" w:rsidRDefault="00326CF9" w:rsidP="007E60E1">
            <w:pPr>
              <w:jc w:val="center"/>
              <w:rPr>
                <w:rFonts w:ascii="Times New Roman" w:hAnsi="Times New Roman"/>
                <w:sz w:val="20"/>
              </w:rPr>
            </w:pPr>
            <w:r w:rsidRPr="008A3995">
              <w:rPr>
                <w:rFonts w:ascii="Times New Roman" w:hAnsi="Times New Roman"/>
                <w:sz w:val="20"/>
              </w:rPr>
              <w:t>202</w:t>
            </w:r>
            <w:r w:rsidR="007E60E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326CF9" w:rsidRPr="001A0C63" w:rsidRDefault="00326CF9" w:rsidP="00DB0263">
            <w:pPr>
              <w:pStyle w:val="afff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0C63">
              <w:rPr>
                <w:rFonts w:ascii="Times New Roman" w:hAnsi="Times New Roman"/>
                <w:sz w:val="16"/>
                <w:szCs w:val="16"/>
              </w:rPr>
              <w:t>Восстановление историко-культурных памятников</w:t>
            </w:r>
          </w:p>
        </w:tc>
        <w:tc>
          <w:tcPr>
            <w:tcW w:w="1276" w:type="dxa"/>
            <w:shd w:val="clear" w:color="auto" w:fill="auto"/>
          </w:tcPr>
          <w:p w:rsidR="00326CF9" w:rsidRPr="008A3995" w:rsidRDefault="00326CF9" w:rsidP="00DB0263">
            <w:pPr>
              <w:pStyle w:val="afff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995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842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8A3995">
              <w:rPr>
                <w:rFonts w:ascii="Times New Roman" w:hAnsi="Times New Roman"/>
                <w:color w:val="00B050"/>
                <w:sz w:val="20"/>
              </w:rPr>
              <w:t>2,04</w:t>
            </w:r>
          </w:p>
        </w:tc>
        <w:tc>
          <w:tcPr>
            <w:tcW w:w="1560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8A3995">
              <w:rPr>
                <w:rFonts w:ascii="Times New Roman" w:hAnsi="Times New Roman"/>
                <w:color w:val="FF0000"/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color w:val="984806"/>
                <w:sz w:val="20"/>
              </w:rPr>
            </w:pPr>
            <w:r w:rsidRPr="008A3995">
              <w:rPr>
                <w:rFonts w:ascii="Times New Roman" w:hAnsi="Times New Roman"/>
                <w:color w:val="984806"/>
                <w:sz w:val="20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326CF9" w:rsidRPr="008A3995" w:rsidRDefault="00326CF9" w:rsidP="00DB02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8A3995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86</w:t>
            </w:r>
          </w:p>
        </w:tc>
      </w:tr>
    </w:tbl>
    <w:p w:rsidR="00326CF9" w:rsidRDefault="00326CF9" w:rsidP="00326CF9">
      <w:pPr>
        <w:sectPr w:rsidR="00326CF9" w:rsidSect="00035ADF">
          <w:type w:val="oddPage"/>
          <w:pgSz w:w="16840" w:h="11907" w:orient="landscape" w:code="9"/>
          <w:pgMar w:top="851" w:right="1077" w:bottom="900" w:left="1134" w:header="720" w:footer="720" w:gutter="0"/>
          <w:cols w:space="708"/>
          <w:titlePg/>
          <w:docGrid w:linePitch="360"/>
        </w:sectPr>
      </w:pPr>
    </w:p>
    <w:p w:rsidR="00326CF9" w:rsidRPr="00DF6F5B" w:rsidRDefault="00326CF9" w:rsidP="00326CF9">
      <w:pPr>
        <w:ind w:firstLine="709"/>
        <w:jc w:val="center"/>
        <w:rPr>
          <w:rFonts w:ascii="Times New Roman" w:hAnsi="Times New Roman"/>
          <w:b/>
          <w:szCs w:val="28"/>
        </w:rPr>
      </w:pPr>
      <w:r w:rsidRPr="00DF6F5B">
        <w:rPr>
          <w:rFonts w:ascii="Times New Roman" w:hAnsi="Times New Roman"/>
          <w:b/>
          <w:szCs w:val="28"/>
        </w:rPr>
        <w:lastRenderedPageBreak/>
        <w:t xml:space="preserve">Основные меры правового регулирования в соответствующей сфере, направленные на достижение цели и (или) конечных результатов муниципальной </w:t>
      </w:r>
      <w:r>
        <w:rPr>
          <w:rFonts w:ascii="Times New Roman" w:hAnsi="Times New Roman"/>
          <w:b/>
          <w:szCs w:val="28"/>
        </w:rPr>
        <w:t>подпрограммы</w:t>
      </w:r>
      <w:r w:rsidRPr="00DF6F5B">
        <w:rPr>
          <w:rFonts w:ascii="Times New Roman" w:hAnsi="Times New Roman"/>
          <w:b/>
          <w:szCs w:val="28"/>
        </w:rPr>
        <w:t>, с обоснованием основных положений и сроков принятия н</w:t>
      </w:r>
      <w:r w:rsidRPr="00DF6F5B">
        <w:rPr>
          <w:rFonts w:ascii="Times New Roman" w:hAnsi="Times New Roman"/>
          <w:b/>
          <w:szCs w:val="28"/>
        </w:rPr>
        <w:t>е</w:t>
      </w:r>
      <w:r w:rsidRPr="00DF6F5B">
        <w:rPr>
          <w:rFonts w:ascii="Times New Roman" w:hAnsi="Times New Roman"/>
          <w:b/>
          <w:szCs w:val="28"/>
        </w:rPr>
        <w:t>обходимых нормативных правовых актов</w:t>
      </w:r>
    </w:p>
    <w:p w:rsidR="00326CF9" w:rsidRDefault="00326CF9" w:rsidP="00326CF9">
      <w:pPr>
        <w:ind w:firstLine="709"/>
        <w:rPr>
          <w:rFonts w:ascii="Times New Roman" w:hAnsi="Times New Roman"/>
          <w:szCs w:val="28"/>
        </w:rPr>
      </w:pPr>
    </w:p>
    <w:p w:rsidR="00326CF9" w:rsidRPr="00DF6F5B" w:rsidRDefault="00326CF9" w:rsidP="00326CF9">
      <w:pPr>
        <w:ind w:firstLine="709"/>
        <w:rPr>
          <w:rFonts w:ascii="Times New Roman" w:hAnsi="Times New Roman"/>
          <w:szCs w:val="28"/>
        </w:rPr>
      </w:pPr>
      <w:r w:rsidRPr="00DF6F5B">
        <w:rPr>
          <w:rFonts w:ascii="Times New Roman" w:hAnsi="Times New Roman"/>
          <w:szCs w:val="28"/>
        </w:rPr>
        <w:t xml:space="preserve">В настоящее время сформирована и утверждена нормативная правовая основа, необходимая для реализации </w:t>
      </w:r>
      <w:proofErr w:type="spellStart"/>
      <w:r w:rsidRPr="00DF6F5B">
        <w:rPr>
          <w:rFonts w:ascii="Times New Roman" w:hAnsi="Times New Roman"/>
          <w:szCs w:val="28"/>
        </w:rPr>
        <w:t>под</w:t>
      </w:r>
      <w:r>
        <w:rPr>
          <w:rFonts w:ascii="Times New Roman" w:hAnsi="Times New Roman"/>
          <w:szCs w:val="28"/>
        </w:rPr>
        <w:t>по</w:t>
      </w:r>
      <w:r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>программы</w:t>
      </w:r>
      <w:proofErr w:type="spellEnd"/>
      <w:r w:rsidRPr="00DF6F5B">
        <w:rPr>
          <w:rFonts w:ascii="Times New Roman" w:hAnsi="Times New Roman"/>
          <w:szCs w:val="28"/>
        </w:rPr>
        <w:t>. В дальнейшем разработка и утверждение нормативных правовых актов будут обусловлены:</w:t>
      </w:r>
    </w:p>
    <w:p w:rsidR="00326CF9" w:rsidRPr="00DF6F5B" w:rsidRDefault="00326CF9" w:rsidP="00326CF9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DF6F5B">
        <w:rPr>
          <w:rFonts w:ascii="Times New Roman" w:hAnsi="Times New Roman"/>
          <w:szCs w:val="28"/>
        </w:rPr>
        <w:t>внесением изменений в федеральное законодательство;</w:t>
      </w:r>
    </w:p>
    <w:p w:rsidR="00326CF9" w:rsidRPr="00DF6F5B" w:rsidRDefault="00326CF9" w:rsidP="00326CF9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DF6F5B">
        <w:rPr>
          <w:rFonts w:ascii="Times New Roman" w:hAnsi="Times New Roman"/>
          <w:szCs w:val="28"/>
        </w:rPr>
        <w:t>внесением изменений в законодательство Республики</w:t>
      </w:r>
      <w:r>
        <w:rPr>
          <w:rFonts w:ascii="Times New Roman" w:hAnsi="Times New Roman"/>
          <w:szCs w:val="28"/>
        </w:rPr>
        <w:t xml:space="preserve"> Мордовия</w:t>
      </w:r>
      <w:r w:rsidRPr="00DF6F5B">
        <w:rPr>
          <w:rFonts w:ascii="Times New Roman" w:hAnsi="Times New Roman"/>
          <w:szCs w:val="28"/>
        </w:rPr>
        <w:t>;</w:t>
      </w:r>
    </w:p>
    <w:p w:rsidR="00326CF9" w:rsidRPr="00DF6F5B" w:rsidRDefault="00326CF9" w:rsidP="00326CF9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Pr="00DF6F5B">
        <w:rPr>
          <w:rFonts w:ascii="Times New Roman" w:hAnsi="Times New Roman"/>
          <w:szCs w:val="28"/>
        </w:rPr>
        <w:t>принятыми управленческими решениями</w:t>
      </w:r>
      <w:r>
        <w:rPr>
          <w:rFonts w:ascii="Times New Roman" w:hAnsi="Times New Roman"/>
          <w:szCs w:val="28"/>
        </w:rPr>
        <w:t xml:space="preserve"> Администрации Ковылкинского муниципального района</w:t>
      </w:r>
      <w:r w:rsidRPr="00DF6F5B">
        <w:rPr>
          <w:rFonts w:ascii="Times New Roman" w:hAnsi="Times New Roman"/>
          <w:szCs w:val="28"/>
        </w:rPr>
        <w:t>.</w:t>
      </w:r>
    </w:p>
    <w:p w:rsidR="00326CF9" w:rsidRDefault="00326CF9" w:rsidP="00326CF9">
      <w:pPr>
        <w:ind w:firstLine="709"/>
        <w:rPr>
          <w:rFonts w:ascii="Times New Roman" w:hAnsi="Times New Roman"/>
          <w:szCs w:val="28"/>
        </w:rPr>
      </w:pPr>
      <w:r w:rsidRPr="00DF6F5B">
        <w:rPr>
          <w:rFonts w:ascii="Times New Roman" w:hAnsi="Times New Roman"/>
          <w:szCs w:val="28"/>
        </w:rPr>
        <w:t>В случае изменения законодательства Российской Федерации</w:t>
      </w:r>
      <w:r>
        <w:rPr>
          <w:rFonts w:ascii="Times New Roman" w:hAnsi="Times New Roman"/>
          <w:szCs w:val="28"/>
        </w:rPr>
        <w:t xml:space="preserve"> и </w:t>
      </w:r>
      <w:r w:rsidRPr="00DF6F5B">
        <w:rPr>
          <w:rFonts w:ascii="Times New Roman" w:hAnsi="Times New Roman"/>
          <w:szCs w:val="28"/>
        </w:rPr>
        <w:t xml:space="preserve"> Республики</w:t>
      </w:r>
      <w:r>
        <w:rPr>
          <w:rFonts w:ascii="Times New Roman" w:hAnsi="Times New Roman"/>
          <w:szCs w:val="28"/>
        </w:rPr>
        <w:t xml:space="preserve"> Мордовия</w:t>
      </w:r>
      <w:r w:rsidRPr="00DF6F5B">
        <w:rPr>
          <w:rFonts w:ascii="Times New Roman" w:hAnsi="Times New Roman"/>
          <w:szCs w:val="28"/>
        </w:rPr>
        <w:t xml:space="preserve"> в сфере </w:t>
      </w:r>
      <w:r>
        <w:rPr>
          <w:rFonts w:ascii="Times New Roman" w:hAnsi="Times New Roman"/>
          <w:szCs w:val="28"/>
        </w:rPr>
        <w:t>действия подпрогра</w:t>
      </w:r>
      <w:r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</w:rPr>
        <w:t>мы</w:t>
      </w:r>
      <w:r w:rsidRPr="00DF6F5B">
        <w:rPr>
          <w:rFonts w:ascii="Times New Roman" w:hAnsi="Times New Roman"/>
          <w:szCs w:val="28"/>
        </w:rPr>
        <w:t xml:space="preserve"> будут разработаны проекты нормативных правовых актов </w:t>
      </w:r>
      <w:r>
        <w:rPr>
          <w:rFonts w:ascii="Times New Roman" w:hAnsi="Times New Roman"/>
          <w:szCs w:val="28"/>
        </w:rPr>
        <w:t>Ковылкинского муниципального района</w:t>
      </w:r>
      <w:r w:rsidRPr="00DF6F5B">
        <w:rPr>
          <w:rFonts w:ascii="Times New Roman" w:hAnsi="Times New Roman"/>
          <w:szCs w:val="28"/>
        </w:rPr>
        <w:t xml:space="preserve"> в целях приведения в соответствие с федеральным </w:t>
      </w:r>
      <w:r>
        <w:rPr>
          <w:rFonts w:ascii="Times New Roman" w:hAnsi="Times New Roman"/>
          <w:szCs w:val="28"/>
        </w:rPr>
        <w:t xml:space="preserve">и республиканским </w:t>
      </w:r>
      <w:r w:rsidRPr="00DF6F5B">
        <w:rPr>
          <w:rFonts w:ascii="Times New Roman" w:hAnsi="Times New Roman"/>
          <w:szCs w:val="28"/>
        </w:rPr>
        <w:t>законодательством.</w:t>
      </w:r>
    </w:p>
    <w:p w:rsidR="00326CF9" w:rsidRDefault="00326CF9" w:rsidP="00326CF9">
      <w:pPr>
        <w:ind w:firstLine="709"/>
        <w:rPr>
          <w:rFonts w:ascii="Times New Roman" w:hAnsi="Times New Roman"/>
          <w:szCs w:val="28"/>
        </w:rPr>
      </w:pPr>
    </w:p>
    <w:p w:rsidR="00326CF9" w:rsidRDefault="00326CF9" w:rsidP="00326CF9">
      <w:pPr>
        <w:ind w:firstLine="709"/>
        <w:jc w:val="center"/>
        <w:rPr>
          <w:rFonts w:ascii="Times New Roman" w:hAnsi="Times New Roman"/>
          <w:b/>
          <w:szCs w:val="28"/>
        </w:rPr>
      </w:pPr>
      <w:r w:rsidRPr="007F3A2D">
        <w:rPr>
          <w:rFonts w:ascii="Times New Roman" w:hAnsi="Times New Roman"/>
          <w:b/>
          <w:szCs w:val="28"/>
        </w:rPr>
        <w:t xml:space="preserve">Перечень целевых индикаторов и показателей муниципальной </w:t>
      </w:r>
      <w:r>
        <w:rPr>
          <w:rFonts w:ascii="Times New Roman" w:hAnsi="Times New Roman"/>
          <w:b/>
          <w:szCs w:val="28"/>
        </w:rPr>
        <w:t>подпрограммы</w:t>
      </w:r>
      <w:r w:rsidRPr="007F3A2D">
        <w:rPr>
          <w:rFonts w:ascii="Times New Roman" w:hAnsi="Times New Roman"/>
          <w:b/>
          <w:szCs w:val="28"/>
        </w:rPr>
        <w:t xml:space="preserve"> с расшифровкой плановых зн</w:t>
      </w:r>
      <w:r w:rsidRPr="007F3A2D">
        <w:rPr>
          <w:rFonts w:ascii="Times New Roman" w:hAnsi="Times New Roman"/>
          <w:b/>
          <w:szCs w:val="28"/>
        </w:rPr>
        <w:t>а</w:t>
      </w:r>
      <w:r w:rsidRPr="007F3A2D">
        <w:rPr>
          <w:rFonts w:ascii="Times New Roman" w:hAnsi="Times New Roman"/>
          <w:b/>
          <w:szCs w:val="28"/>
        </w:rPr>
        <w:t>чений по годам ее реализации, а также сведения о взаимосвязи мероприятий и результатов их выполнения с обо</w:t>
      </w:r>
      <w:r w:rsidRPr="007F3A2D">
        <w:rPr>
          <w:rFonts w:ascii="Times New Roman" w:hAnsi="Times New Roman"/>
          <w:b/>
          <w:szCs w:val="28"/>
        </w:rPr>
        <w:t>б</w:t>
      </w:r>
      <w:r w:rsidRPr="007F3A2D">
        <w:rPr>
          <w:rFonts w:ascii="Times New Roman" w:hAnsi="Times New Roman"/>
          <w:b/>
          <w:szCs w:val="28"/>
        </w:rPr>
        <w:t xml:space="preserve">щенными целевыми индикаторами муниципальной </w:t>
      </w:r>
      <w:r>
        <w:rPr>
          <w:rFonts w:ascii="Times New Roman" w:hAnsi="Times New Roman"/>
          <w:b/>
          <w:szCs w:val="28"/>
        </w:rPr>
        <w:t>подпрограммы</w:t>
      </w:r>
    </w:p>
    <w:p w:rsidR="00326CF9" w:rsidRPr="007F3A2D" w:rsidRDefault="00326CF9" w:rsidP="00326CF9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326CF9" w:rsidRDefault="00326CF9" w:rsidP="00326CF9">
      <w:pPr>
        <w:rPr>
          <w:rFonts w:ascii="Times New Roman" w:hAnsi="Times New Roman"/>
          <w:b/>
          <w:szCs w:val="28"/>
        </w:rPr>
      </w:pPr>
      <w:r w:rsidRPr="00AA3776">
        <w:rPr>
          <w:rFonts w:ascii="Times New Roman" w:hAnsi="Times New Roman"/>
          <w:b/>
          <w:szCs w:val="28"/>
        </w:rPr>
        <w:t xml:space="preserve">Таблица </w:t>
      </w:r>
      <w:r>
        <w:rPr>
          <w:rFonts w:ascii="Times New Roman" w:hAnsi="Times New Roman"/>
          <w:b/>
          <w:szCs w:val="28"/>
        </w:rPr>
        <w:t>2.</w:t>
      </w:r>
      <w:r w:rsidR="00B66077">
        <w:rPr>
          <w:rFonts w:ascii="Times New Roman" w:hAnsi="Times New Roman"/>
          <w:b/>
          <w:szCs w:val="28"/>
        </w:rPr>
        <w:t>10</w:t>
      </w:r>
      <w:r w:rsidRPr="00AA3776">
        <w:rPr>
          <w:rFonts w:ascii="Times New Roman" w:hAnsi="Times New Roman"/>
          <w:b/>
          <w:szCs w:val="28"/>
        </w:rPr>
        <w:t xml:space="preserve">  -   </w:t>
      </w:r>
      <w:r w:rsidRPr="007F3A2D">
        <w:rPr>
          <w:rFonts w:ascii="Times New Roman" w:hAnsi="Times New Roman"/>
          <w:b/>
          <w:szCs w:val="28"/>
        </w:rPr>
        <w:t xml:space="preserve">Перечень целевых индикаторов и показателей муниципальной </w:t>
      </w:r>
      <w:r>
        <w:rPr>
          <w:rFonts w:ascii="Times New Roman" w:hAnsi="Times New Roman"/>
          <w:b/>
          <w:szCs w:val="28"/>
        </w:rPr>
        <w:t>подпрограммы</w:t>
      </w:r>
    </w:p>
    <w:tbl>
      <w:tblPr>
        <w:tblpPr w:leftFromText="180" w:rightFromText="180" w:vertAnchor="text" w:horzAnchor="page" w:tblpX="1528" w:tblpY="60"/>
        <w:tblW w:w="13858" w:type="dxa"/>
        <w:tblLayout w:type="fixed"/>
        <w:tblLook w:val="01E0" w:firstRow="1" w:lastRow="1" w:firstColumn="1" w:lastColumn="1" w:noHBand="0" w:noVBand="0"/>
      </w:tblPr>
      <w:tblGrid>
        <w:gridCol w:w="2376"/>
        <w:gridCol w:w="709"/>
        <w:gridCol w:w="851"/>
        <w:gridCol w:w="992"/>
        <w:gridCol w:w="850"/>
        <w:gridCol w:w="993"/>
        <w:gridCol w:w="992"/>
        <w:gridCol w:w="992"/>
        <w:gridCol w:w="992"/>
        <w:gridCol w:w="851"/>
        <w:gridCol w:w="992"/>
        <w:gridCol w:w="992"/>
        <w:gridCol w:w="1276"/>
      </w:tblGrid>
      <w:tr w:rsidR="00E844ED" w:rsidRPr="00FC5003" w:rsidTr="00E844ED">
        <w:trPr>
          <w:trHeight w:val="69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C5003" w:rsidRDefault="00981DAF" w:rsidP="0049677C">
            <w:pPr>
              <w:spacing w:line="264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Наименование мер</w:t>
            </w:r>
            <w:r w:rsidRPr="00FC5003">
              <w:rPr>
                <w:rFonts w:ascii="Times New Roman" w:hAnsi="Times New Roman"/>
                <w:b/>
                <w:sz w:val="20"/>
              </w:rPr>
              <w:t>о</w:t>
            </w:r>
            <w:r w:rsidRPr="00FC5003">
              <w:rPr>
                <w:rFonts w:ascii="Times New Roman" w:hAnsi="Times New Roman"/>
                <w:b/>
                <w:sz w:val="20"/>
              </w:rPr>
              <w:t>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49677C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Ед</w:t>
            </w:r>
            <w:r w:rsidRPr="00F253D0">
              <w:rPr>
                <w:rFonts w:ascii="Times New Roman" w:hAnsi="Times New Roman"/>
                <w:sz w:val="20"/>
              </w:rPr>
              <w:t>и</w:t>
            </w:r>
            <w:r w:rsidRPr="00F253D0">
              <w:rPr>
                <w:rFonts w:ascii="Times New Roman" w:hAnsi="Times New Roman"/>
                <w:sz w:val="20"/>
              </w:rPr>
              <w:t>ницы и</w:t>
            </w:r>
            <w:r w:rsidRPr="00F253D0">
              <w:rPr>
                <w:rFonts w:ascii="Times New Roman" w:hAnsi="Times New Roman"/>
                <w:sz w:val="20"/>
              </w:rPr>
              <w:t>з</w:t>
            </w:r>
            <w:r w:rsidRPr="00F253D0">
              <w:rPr>
                <w:rFonts w:ascii="Times New Roman" w:hAnsi="Times New Roman"/>
                <w:sz w:val="20"/>
              </w:rPr>
              <w:t>м</w:t>
            </w:r>
            <w:r w:rsidRPr="00F253D0">
              <w:rPr>
                <w:rFonts w:ascii="Times New Roman" w:hAnsi="Times New Roman"/>
                <w:sz w:val="20"/>
              </w:rPr>
              <w:t>е</w:t>
            </w:r>
            <w:r w:rsidRPr="00F253D0">
              <w:rPr>
                <w:rFonts w:ascii="Times New Roman" w:hAnsi="Times New Roman"/>
                <w:sz w:val="20"/>
              </w:rPr>
              <w:t>р</w:t>
            </w:r>
            <w:r w:rsidRPr="00F253D0">
              <w:rPr>
                <w:rFonts w:ascii="Times New Roman" w:hAnsi="Times New Roman"/>
                <w:sz w:val="20"/>
              </w:rPr>
              <w:t>е</w:t>
            </w:r>
            <w:r w:rsidRPr="00F253D0"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всего</w:t>
            </w:r>
          </w:p>
        </w:tc>
      </w:tr>
      <w:tr w:rsidR="00E844ED" w:rsidRPr="00FC5003" w:rsidTr="00E844ED">
        <w:trPr>
          <w:trHeight w:val="95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F" w:rsidRPr="00FC5003" w:rsidRDefault="00981DAF" w:rsidP="0049677C">
            <w:pPr>
              <w:rPr>
                <w:rFonts w:ascii="Times New Roman" w:hAnsi="Times New Roman"/>
                <w:sz w:val="20"/>
              </w:rPr>
            </w:pPr>
            <w:r w:rsidRPr="00FC5003">
              <w:rPr>
                <w:rFonts w:ascii="Times New Roman" w:hAnsi="Times New Roman"/>
                <w:sz w:val="20"/>
              </w:rPr>
              <w:t>Ввод (приобретение) жилья для граждан, проживающих в сел</w:t>
            </w:r>
            <w:r w:rsidRPr="00FC5003">
              <w:rPr>
                <w:rFonts w:ascii="Times New Roman" w:hAnsi="Times New Roman"/>
                <w:sz w:val="20"/>
              </w:rPr>
              <w:t>ь</w:t>
            </w:r>
            <w:r w:rsidRPr="00FC5003">
              <w:rPr>
                <w:rFonts w:ascii="Times New Roman" w:hAnsi="Times New Roman"/>
                <w:sz w:val="20"/>
              </w:rPr>
              <w:t xml:space="preserve">ской местности, </w:t>
            </w:r>
          </w:p>
          <w:p w:rsidR="00981DAF" w:rsidRPr="00FC5003" w:rsidRDefault="00981DAF" w:rsidP="0049677C">
            <w:pPr>
              <w:rPr>
                <w:rFonts w:ascii="Times New Roman" w:hAnsi="Times New Roman"/>
                <w:sz w:val="20"/>
              </w:rPr>
            </w:pPr>
            <w:r w:rsidRPr="00FC5003">
              <w:rPr>
                <w:rFonts w:ascii="Times New Roman" w:hAnsi="Times New Roman"/>
                <w:sz w:val="20"/>
              </w:rPr>
              <w:t>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F" w:rsidRPr="00F253D0" w:rsidRDefault="00981DAF" w:rsidP="0049677C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 xml:space="preserve">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1236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1242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color w:val="000000" w:themeColor="text1"/>
                <w:sz w:val="20"/>
              </w:rPr>
              <w:t>1760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color w:val="000000" w:themeColor="text1"/>
                <w:sz w:val="20"/>
              </w:rPr>
              <w:t>1760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color w:val="000000" w:themeColor="text1"/>
                <w:sz w:val="20"/>
              </w:rPr>
              <w:t>1760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color w:val="000000" w:themeColor="text1"/>
                <w:sz w:val="20"/>
              </w:rPr>
              <w:t>1760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color w:val="000000" w:themeColor="text1"/>
                <w:sz w:val="20"/>
              </w:rPr>
              <w:t>1760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color w:val="000000" w:themeColor="text1"/>
                <w:sz w:val="20"/>
              </w:rPr>
              <w:t>1760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color w:val="000000" w:themeColor="text1"/>
                <w:sz w:val="20"/>
              </w:rPr>
              <w:t>1760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15338</w:t>
            </w:r>
          </w:p>
        </w:tc>
      </w:tr>
      <w:tr w:rsidR="00E844ED" w:rsidRPr="00FC5003" w:rsidTr="00E844ED">
        <w:trPr>
          <w:trHeight w:val="6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F" w:rsidRPr="00FC5003" w:rsidRDefault="00981DAF" w:rsidP="0049677C">
            <w:pPr>
              <w:rPr>
                <w:rFonts w:ascii="Times New Roman" w:hAnsi="Times New Roman"/>
                <w:sz w:val="20"/>
              </w:rPr>
            </w:pPr>
            <w:r w:rsidRPr="00FC5003">
              <w:rPr>
                <w:rFonts w:ascii="Times New Roman" w:hAnsi="Times New Roman"/>
                <w:sz w:val="20"/>
              </w:rPr>
              <w:t>- в том числе для мол</w:t>
            </w:r>
            <w:r w:rsidRPr="00FC5003">
              <w:rPr>
                <w:rFonts w:ascii="Times New Roman" w:hAnsi="Times New Roman"/>
                <w:sz w:val="20"/>
              </w:rPr>
              <w:t>о</w:t>
            </w:r>
            <w:r w:rsidRPr="00FC5003">
              <w:rPr>
                <w:rFonts w:ascii="Times New Roman" w:hAnsi="Times New Roman"/>
                <w:sz w:val="20"/>
              </w:rPr>
              <w:t>дых семей и молодых специалистов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F" w:rsidRPr="00F253D0" w:rsidRDefault="00981DAF" w:rsidP="0049677C">
            <w:pPr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888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1232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1232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1232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1232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1232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1232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1232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10862</w:t>
            </w:r>
          </w:p>
        </w:tc>
      </w:tr>
      <w:tr w:rsidR="00E844ED" w:rsidRPr="00FC5003" w:rsidTr="00E844ED">
        <w:trPr>
          <w:trHeight w:val="62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F" w:rsidRPr="00FC5003" w:rsidRDefault="00981DAF" w:rsidP="0049677C">
            <w:pPr>
              <w:rPr>
                <w:rFonts w:ascii="Times New Roman" w:hAnsi="Times New Roman"/>
                <w:sz w:val="20"/>
              </w:rPr>
            </w:pPr>
            <w:r w:rsidRPr="00FC5003">
              <w:rPr>
                <w:rFonts w:ascii="Times New Roman" w:hAnsi="Times New Roman"/>
                <w:sz w:val="20"/>
              </w:rPr>
              <w:lastRenderedPageBreak/>
              <w:t>Ввод в действие учр</w:t>
            </w:r>
            <w:r w:rsidRPr="00FC5003">
              <w:rPr>
                <w:rFonts w:ascii="Times New Roman" w:hAnsi="Times New Roman"/>
                <w:sz w:val="20"/>
              </w:rPr>
              <w:t>е</w:t>
            </w:r>
            <w:r w:rsidRPr="00FC5003">
              <w:rPr>
                <w:rFonts w:ascii="Times New Roman" w:hAnsi="Times New Roman"/>
                <w:sz w:val="20"/>
              </w:rPr>
              <w:t>ждений культурно-досугового типа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F" w:rsidRPr="00F253D0" w:rsidRDefault="00981DAF" w:rsidP="0049677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253D0">
              <w:rPr>
                <w:rFonts w:ascii="Times New Roman" w:hAnsi="Times New Roman"/>
                <w:sz w:val="20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2</w:t>
            </w:r>
          </w:p>
        </w:tc>
      </w:tr>
      <w:tr w:rsidR="00E844ED" w:rsidRPr="00FC5003" w:rsidTr="00E844ED">
        <w:trPr>
          <w:trHeight w:val="3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F" w:rsidRPr="00FC5003" w:rsidRDefault="00981DAF" w:rsidP="0049677C">
            <w:pPr>
              <w:rPr>
                <w:rFonts w:ascii="Times New Roman" w:hAnsi="Times New Roman"/>
                <w:sz w:val="20"/>
              </w:rPr>
            </w:pPr>
            <w:r w:rsidRPr="00FC5003">
              <w:rPr>
                <w:rFonts w:ascii="Times New Roman" w:hAnsi="Times New Roman"/>
                <w:sz w:val="20"/>
              </w:rPr>
              <w:t>Строительство локал</w:t>
            </w:r>
            <w:r w:rsidRPr="00FC5003">
              <w:rPr>
                <w:rFonts w:ascii="Times New Roman" w:hAnsi="Times New Roman"/>
                <w:sz w:val="20"/>
              </w:rPr>
              <w:t>ь</w:t>
            </w:r>
            <w:r w:rsidRPr="00FC5003">
              <w:rPr>
                <w:rFonts w:ascii="Times New Roman" w:hAnsi="Times New Roman"/>
                <w:sz w:val="20"/>
              </w:rPr>
              <w:t>ных сетей водоснабж</w:t>
            </w:r>
            <w:r w:rsidRPr="00FC5003">
              <w:rPr>
                <w:rFonts w:ascii="Times New Roman" w:hAnsi="Times New Roman"/>
                <w:sz w:val="20"/>
              </w:rPr>
              <w:t>е</w:t>
            </w:r>
            <w:r w:rsidRPr="00FC5003">
              <w:rPr>
                <w:rFonts w:ascii="Times New Roman" w:hAnsi="Times New Roman"/>
                <w:sz w:val="20"/>
              </w:rPr>
              <w:t xml:space="preserve">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F" w:rsidRPr="00F253D0" w:rsidRDefault="00981DAF" w:rsidP="0049677C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bCs/>
                <w:sz w:val="20"/>
              </w:rPr>
              <w:t>8,03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343465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fldChar w:fldCharType="begin"/>
            </w:r>
            <w:r w:rsidR="00981DAF" w:rsidRPr="00F253D0">
              <w:rPr>
                <w:rFonts w:ascii="Times New Roman" w:hAnsi="Times New Roman"/>
                <w:sz w:val="20"/>
              </w:rPr>
              <w:instrText xml:space="preserve"> =SUM(ABOVE) </w:instrText>
            </w:r>
            <w:r w:rsidRPr="00F253D0">
              <w:rPr>
                <w:rFonts w:ascii="Times New Roman" w:hAnsi="Times New Roman"/>
                <w:sz w:val="20"/>
              </w:rPr>
              <w:fldChar w:fldCharType="separate"/>
            </w:r>
            <w:r w:rsidR="00981DAF" w:rsidRPr="00F253D0">
              <w:rPr>
                <w:rFonts w:ascii="Times New Roman" w:hAnsi="Times New Roman"/>
                <w:noProof/>
                <w:sz w:val="20"/>
              </w:rPr>
              <w:t>3,6</w:t>
            </w:r>
            <w:r w:rsidRPr="00F253D0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7,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7,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Pr="00F253D0">
              <w:rPr>
                <w:rFonts w:ascii="Times New Roman" w:hAnsi="Times New Roman"/>
                <w:sz w:val="20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  <w:r w:rsidRPr="00F253D0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F253D0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Pr="00F253D0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F253D0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F253D0">
              <w:rPr>
                <w:rFonts w:ascii="Times New Roman" w:hAnsi="Times New Roman"/>
                <w:sz w:val="20"/>
              </w:rPr>
              <w:t>8</w:t>
            </w:r>
          </w:p>
        </w:tc>
      </w:tr>
      <w:tr w:rsidR="00E844ED" w:rsidRPr="00FC5003" w:rsidTr="00E844ED">
        <w:trPr>
          <w:trHeight w:val="3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F" w:rsidRPr="00FC5003" w:rsidRDefault="00981DAF" w:rsidP="0049677C">
            <w:pPr>
              <w:rPr>
                <w:rFonts w:ascii="Times New Roman" w:hAnsi="Times New Roman"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Строительство распр</w:t>
            </w:r>
            <w:r w:rsidRPr="00FC5003">
              <w:rPr>
                <w:rFonts w:ascii="Times New Roman" w:hAnsi="Times New Roman"/>
                <w:b/>
                <w:sz w:val="20"/>
              </w:rPr>
              <w:t>е</w:t>
            </w:r>
            <w:r w:rsidRPr="00FC5003">
              <w:rPr>
                <w:rFonts w:ascii="Times New Roman" w:hAnsi="Times New Roman"/>
                <w:b/>
                <w:sz w:val="20"/>
              </w:rPr>
              <w:t>делительных газопр</w:t>
            </w:r>
            <w:r w:rsidRPr="00FC5003">
              <w:rPr>
                <w:rFonts w:ascii="Times New Roman" w:hAnsi="Times New Roman"/>
                <w:b/>
                <w:sz w:val="20"/>
              </w:rPr>
              <w:t>о</w:t>
            </w:r>
            <w:r w:rsidRPr="00FC5003">
              <w:rPr>
                <w:rFonts w:ascii="Times New Roman" w:hAnsi="Times New Roman"/>
                <w:b/>
                <w:sz w:val="20"/>
              </w:rPr>
              <w:t>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F" w:rsidRPr="00F253D0" w:rsidRDefault="00981DAF" w:rsidP="0049677C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  <w:r>
              <w:rPr>
                <w:rFonts w:ascii="Times New Roman" w:hAnsi="Times New Roman"/>
                <w:sz w:val="20"/>
              </w:rPr>
              <w:t>,6</w:t>
            </w:r>
          </w:p>
        </w:tc>
      </w:tr>
      <w:tr w:rsidR="00E844ED" w:rsidRPr="00FC5003" w:rsidTr="00E844ED">
        <w:trPr>
          <w:trHeight w:val="3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F" w:rsidRPr="00FC5003" w:rsidRDefault="00981DAF" w:rsidP="0049677C">
            <w:pPr>
              <w:rPr>
                <w:rFonts w:ascii="Times New Roman" w:hAnsi="Times New Roman"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Реализация проектов комплексного об</w:t>
            </w:r>
            <w:r w:rsidRPr="00FC5003">
              <w:rPr>
                <w:rFonts w:ascii="Times New Roman" w:hAnsi="Times New Roman"/>
                <w:b/>
                <w:sz w:val="20"/>
              </w:rPr>
              <w:t>у</w:t>
            </w:r>
            <w:r w:rsidRPr="00FC5003">
              <w:rPr>
                <w:rFonts w:ascii="Times New Roman" w:hAnsi="Times New Roman"/>
                <w:b/>
                <w:sz w:val="20"/>
              </w:rPr>
              <w:t>стройства площадок под компактную ж</w:t>
            </w:r>
            <w:r w:rsidRPr="00FC5003">
              <w:rPr>
                <w:rFonts w:ascii="Times New Roman" w:hAnsi="Times New Roman"/>
                <w:b/>
                <w:sz w:val="20"/>
              </w:rPr>
              <w:t>и</w:t>
            </w:r>
            <w:r w:rsidRPr="00FC5003">
              <w:rPr>
                <w:rFonts w:ascii="Times New Roman" w:hAnsi="Times New Roman"/>
                <w:b/>
                <w:sz w:val="20"/>
              </w:rPr>
              <w:t>лищную застройку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F" w:rsidRPr="00F253D0" w:rsidRDefault="00981DAF" w:rsidP="0049677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253D0">
              <w:rPr>
                <w:rFonts w:ascii="Times New Roman" w:hAnsi="Times New Roman"/>
                <w:sz w:val="20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1</w:t>
            </w:r>
          </w:p>
        </w:tc>
      </w:tr>
      <w:tr w:rsidR="00E844ED" w:rsidRPr="00FC5003" w:rsidTr="00E844ED">
        <w:trPr>
          <w:trHeight w:val="30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F" w:rsidRPr="00FC5003" w:rsidRDefault="00981DAF" w:rsidP="0049677C">
            <w:pPr>
              <w:rPr>
                <w:rFonts w:ascii="Times New Roman" w:hAnsi="Times New Roman"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Реализация проектов местных инициатив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DAF" w:rsidRPr="00F253D0" w:rsidRDefault="00981DAF" w:rsidP="0049677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253D0">
              <w:rPr>
                <w:rFonts w:ascii="Times New Roman" w:hAnsi="Times New Roman"/>
                <w:sz w:val="20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AF" w:rsidRPr="00F253D0" w:rsidRDefault="00981DAF" w:rsidP="00E844ED">
            <w:pPr>
              <w:jc w:val="center"/>
              <w:rPr>
                <w:rFonts w:ascii="Times New Roman" w:hAnsi="Times New Roman"/>
                <w:sz w:val="20"/>
              </w:rPr>
            </w:pPr>
            <w:r w:rsidRPr="00F253D0">
              <w:rPr>
                <w:rFonts w:ascii="Times New Roman" w:hAnsi="Times New Roman"/>
                <w:sz w:val="20"/>
              </w:rPr>
              <w:t>2</w:t>
            </w:r>
          </w:p>
        </w:tc>
      </w:tr>
    </w:tbl>
    <w:p w:rsidR="00326CF9" w:rsidRDefault="00326CF9" w:rsidP="00326CF9">
      <w:pPr>
        <w:rPr>
          <w:rFonts w:ascii="Times New Roman" w:hAnsi="Times New Roman"/>
          <w:b/>
          <w:szCs w:val="28"/>
        </w:rPr>
      </w:pPr>
    </w:p>
    <w:p w:rsidR="007E60E1" w:rsidRDefault="007E60E1" w:rsidP="00326CF9">
      <w:pPr>
        <w:rPr>
          <w:rFonts w:ascii="Times New Roman" w:hAnsi="Times New Roman"/>
          <w:b/>
          <w:szCs w:val="28"/>
        </w:rPr>
      </w:pPr>
    </w:p>
    <w:p w:rsidR="00981DAF" w:rsidRDefault="00981DAF" w:rsidP="00326CF9">
      <w:pPr>
        <w:rPr>
          <w:rFonts w:ascii="Times New Roman" w:hAnsi="Times New Roman"/>
          <w:b/>
          <w:szCs w:val="28"/>
        </w:rPr>
      </w:pPr>
    </w:p>
    <w:p w:rsidR="00981DAF" w:rsidRDefault="00981DAF" w:rsidP="00326CF9">
      <w:pPr>
        <w:rPr>
          <w:rFonts w:ascii="Times New Roman" w:hAnsi="Times New Roman"/>
          <w:b/>
          <w:szCs w:val="28"/>
        </w:rPr>
      </w:pPr>
    </w:p>
    <w:p w:rsidR="00981DAF" w:rsidRDefault="00981DAF" w:rsidP="00326CF9">
      <w:pPr>
        <w:rPr>
          <w:rFonts w:ascii="Times New Roman" w:hAnsi="Times New Roman"/>
          <w:b/>
          <w:szCs w:val="28"/>
        </w:rPr>
      </w:pPr>
    </w:p>
    <w:p w:rsidR="00981DAF" w:rsidRDefault="00981DAF" w:rsidP="00326CF9">
      <w:pPr>
        <w:rPr>
          <w:rFonts w:ascii="Times New Roman" w:hAnsi="Times New Roman"/>
          <w:b/>
          <w:szCs w:val="28"/>
        </w:rPr>
      </w:pPr>
    </w:p>
    <w:p w:rsidR="00981DAF" w:rsidRDefault="00981DAF" w:rsidP="00326CF9">
      <w:pPr>
        <w:rPr>
          <w:rFonts w:ascii="Times New Roman" w:hAnsi="Times New Roman"/>
          <w:b/>
          <w:szCs w:val="28"/>
        </w:rPr>
      </w:pPr>
    </w:p>
    <w:p w:rsidR="00981DAF" w:rsidRDefault="00981DAF" w:rsidP="00326CF9">
      <w:pPr>
        <w:rPr>
          <w:rFonts w:ascii="Times New Roman" w:hAnsi="Times New Roman"/>
          <w:b/>
          <w:szCs w:val="28"/>
        </w:rPr>
      </w:pPr>
    </w:p>
    <w:p w:rsidR="00981DAF" w:rsidRDefault="00981DAF" w:rsidP="00326CF9">
      <w:pPr>
        <w:rPr>
          <w:rFonts w:ascii="Times New Roman" w:hAnsi="Times New Roman"/>
          <w:b/>
          <w:szCs w:val="28"/>
        </w:rPr>
      </w:pPr>
    </w:p>
    <w:p w:rsidR="00981DAF" w:rsidRDefault="00981DAF" w:rsidP="00326CF9">
      <w:pPr>
        <w:rPr>
          <w:rFonts w:ascii="Times New Roman" w:hAnsi="Times New Roman"/>
          <w:b/>
          <w:szCs w:val="28"/>
        </w:rPr>
      </w:pPr>
    </w:p>
    <w:p w:rsidR="00981DAF" w:rsidRDefault="00981DAF" w:rsidP="00326CF9">
      <w:pPr>
        <w:rPr>
          <w:rFonts w:ascii="Times New Roman" w:hAnsi="Times New Roman"/>
          <w:b/>
          <w:szCs w:val="28"/>
        </w:rPr>
      </w:pPr>
    </w:p>
    <w:p w:rsidR="00981DAF" w:rsidRDefault="00981DAF" w:rsidP="00326CF9">
      <w:pPr>
        <w:rPr>
          <w:rFonts w:ascii="Times New Roman" w:hAnsi="Times New Roman"/>
          <w:b/>
          <w:szCs w:val="28"/>
        </w:rPr>
      </w:pPr>
    </w:p>
    <w:p w:rsidR="00981DAF" w:rsidRDefault="00981DAF" w:rsidP="00326CF9">
      <w:pPr>
        <w:rPr>
          <w:rFonts w:ascii="Times New Roman" w:hAnsi="Times New Roman"/>
          <w:b/>
          <w:szCs w:val="28"/>
        </w:rPr>
      </w:pPr>
    </w:p>
    <w:p w:rsidR="00326CF9" w:rsidRPr="005D6A26" w:rsidRDefault="00326CF9" w:rsidP="00326CF9">
      <w:pPr>
        <w:jc w:val="center"/>
        <w:rPr>
          <w:rFonts w:ascii="Times New Roman" w:hAnsi="Times New Roman"/>
          <w:b/>
          <w:szCs w:val="28"/>
        </w:rPr>
      </w:pPr>
      <w:r w:rsidRPr="005D6A26">
        <w:rPr>
          <w:rFonts w:ascii="Times New Roman" w:hAnsi="Times New Roman"/>
          <w:b/>
          <w:szCs w:val="28"/>
        </w:rPr>
        <w:t xml:space="preserve">Обоснование состава и значений соответствующих целевых индикаторов и показателей муниципальной </w:t>
      </w:r>
      <w:r>
        <w:rPr>
          <w:rFonts w:ascii="Times New Roman" w:hAnsi="Times New Roman"/>
          <w:b/>
          <w:szCs w:val="28"/>
        </w:rPr>
        <w:t>подпрогра</w:t>
      </w:r>
      <w:r>
        <w:rPr>
          <w:rFonts w:ascii="Times New Roman" w:hAnsi="Times New Roman"/>
          <w:b/>
          <w:szCs w:val="28"/>
        </w:rPr>
        <w:t>м</w:t>
      </w:r>
      <w:r>
        <w:rPr>
          <w:rFonts w:ascii="Times New Roman" w:hAnsi="Times New Roman"/>
          <w:b/>
          <w:szCs w:val="28"/>
        </w:rPr>
        <w:t>мы</w:t>
      </w:r>
      <w:r w:rsidRPr="005D6A26">
        <w:rPr>
          <w:rFonts w:ascii="Times New Roman" w:hAnsi="Times New Roman"/>
          <w:b/>
          <w:szCs w:val="28"/>
        </w:rPr>
        <w:t xml:space="preserve"> по этапам ее реализации и оценка влияния внешних факторов и условий на их достижение</w:t>
      </w:r>
    </w:p>
    <w:p w:rsidR="00326CF9" w:rsidRDefault="00326CF9" w:rsidP="00326CF9">
      <w:pPr>
        <w:ind w:firstLine="709"/>
        <w:rPr>
          <w:rFonts w:ascii="Times New Roman" w:hAnsi="Times New Roman"/>
          <w:szCs w:val="28"/>
        </w:rPr>
      </w:pPr>
    </w:p>
    <w:p w:rsidR="00326CF9" w:rsidRDefault="00326CF9" w:rsidP="00326CF9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Формирование предпосылок для устойчивого развития сельских территорий является базовым условием для стабил</w:t>
      </w:r>
      <w:r>
        <w:rPr>
          <w:rFonts w:ascii="Times New Roman" w:hAnsi="Times New Roman"/>
          <w:szCs w:val="28"/>
        </w:rPr>
        <w:t>ь</w:t>
      </w:r>
      <w:r>
        <w:rPr>
          <w:rFonts w:ascii="Times New Roman" w:hAnsi="Times New Roman"/>
          <w:szCs w:val="28"/>
        </w:rPr>
        <w:t xml:space="preserve">ного наращивания объемов сельскохозяйственного производства и решения задач продовольственной безопасности России. </w:t>
      </w:r>
    </w:p>
    <w:p w:rsidR="00326CF9" w:rsidRDefault="00326CF9" w:rsidP="00326CF9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</w:t>
      </w:r>
      <w:r>
        <w:rPr>
          <w:rFonts w:ascii="Times New Roman" w:hAnsi="Times New Roman"/>
          <w:szCs w:val="28"/>
        </w:rPr>
        <w:t>м</w:t>
      </w:r>
      <w:r>
        <w:rPr>
          <w:rFonts w:ascii="Times New Roman" w:hAnsi="Times New Roman"/>
          <w:szCs w:val="28"/>
        </w:rPr>
        <w:t>плексе, созданию новых рабочих мест, расширению налогооблагаемой базы местных бюджетов и обеспечению роста сел</w:t>
      </w:r>
      <w:r>
        <w:rPr>
          <w:rFonts w:ascii="Times New Roman" w:hAnsi="Times New Roman"/>
          <w:szCs w:val="28"/>
        </w:rPr>
        <w:t>ь</w:t>
      </w:r>
      <w:r>
        <w:rPr>
          <w:rFonts w:ascii="Times New Roman" w:hAnsi="Times New Roman"/>
          <w:szCs w:val="28"/>
        </w:rPr>
        <w:t xml:space="preserve">ской экономики в целом. </w:t>
      </w:r>
    </w:p>
    <w:p w:rsidR="00326CF9" w:rsidRDefault="00326CF9" w:rsidP="00326CF9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Подпрограмма носит социально ориентированный характер. Приоритетными направлениями ее реализации являются комплексное обустройство населенных пунктов, расположенных в сельской местности, и содействие улучшению жилищных условий сельского населения. В совокупности указанные мероприятия направлены на облегчение условий труда и быта в сельской местности и наряду с другими государственными  мерами содействия улучшения демографической ситуации сп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собствуют  увеличению продолжительности жизни и рождаемости в сельской местности.</w:t>
      </w:r>
    </w:p>
    <w:p w:rsidR="00326CF9" w:rsidRDefault="00326CF9" w:rsidP="00326CF9">
      <w:pPr>
        <w:ind w:firstLine="8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Реализация мероприятий Подпрограммы к 202</w:t>
      </w:r>
      <w:r w:rsidR="007E60E1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 году позволит обеспечить:</w:t>
      </w:r>
    </w:p>
    <w:p w:rsidR="007E60E1" w:rsidRDefault="007E60E1" w:rsidP="00326CF9">
      <w:pPr>
        <w:ind w:firstLine="8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- 80 км водопроводов в сельской местности;</w:t>
      </w:r>
    </w:p>
    <w:p w:rsidR="00326CF9" w:rsidRDefault="00326CF9" w:rsidP="00326CF9">
      <w:pPr>
        <w:ind w:firstLine="708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- улучшение жилищных условий  </w:t>
      </w:r>
      <w:r w:rsidR="007E60E1">
        <w:rPr>
          <w:rFonts w:ascii="Times New Roman" w:hAnsi="Times New Roman"/>
          <w:szCs w:val="28"/>
        </w:rPr>
        <w:t>2</w:t>
      </w:r>
      <w:r>
        <w:rPr>
          <w:rFonts w:ascii="Times New Roman" w:hAnsi="Times New Roman"/>
          <w:szCs w:val="28"/>
        </w:rPr>
        <w:t>50 сельских семей, в том числе   1</w:t>
      </w:r>
      <w:r w:rsidR="007E60E1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>5 молодых семей и молодых специалистов</w:t>
      </w:r>
      <w:r w:rsidR="00F91460">
        <w:rPr>
          <w:rFonts w:ascii="Times New Roman" w:hAnsi="Times New Roman"/>
          <w:szCs w:val="28"/>
        </w:rPr>
        <w:t xml:space="preserve"> в сельской местности</w:t>
      </w:r>
      <w:r>
        <w:rPr>
          <w:rFonts w:ascii="Times New Roman" w:hAnsi="Times New Roman"/>
          <w:szCs w:val="28"/>
        </w:rPr>
        <w:t>;</w:t>
      </w:r>
    </w:p>
    <w:p w:rsidR="00326CF9" w:rsidRDefault="00326CF9" w:rsidP="00326CF9">
      <w:pPr>
        <w:ind w:firstLine="8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увеличение количества привлеченных к занятиям физической культурой и спортом граждан, проживающих в сел</w:t>
      </w:r>
      <w:r>
        <w:rPr>
          <w:rFonts w:ascii="Times New Roman" w:hAnsi="Times New Roman"/>
          <w:szCs w:val="28"/>
        </w:rPr>
        <w:t>ь</w:t>
      </w:r>
      <w:r>
        <w:rPr>
          <w:rFonts w:ascii="Times New Roman" w:hAnsi="Times New Roman"/>
          <w:szCs w:val="28"/>
        </w:rPr>
        <w:t>ской местности, прежде всего молодежи;</w:t>
      </w:r>
    </w:p>
    <w:p w:rsidR="00326CF9" w:rsidRDefault="00326CF9" w:rsidP="00326CF9">
      <w:pPr>
        <w:ind w:firstLine="8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улучшение доступа сельского населения к услугам учреждений культурно-досугового типа путем расширения сети таких учреждений на 2 единицы;</w:t>
      </w:r>
    </w:p>
    <w:p w:rsidR="00326CF9" w:rsidRDefault="00326CF9" w:rsidP="00326CF9">
      <w:pPr>
        <w:ind w:firstLine="8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повышение общественной значимости развития сельских территорий в общенациональных интересах и привлек</w:t>
      </w:r>
      <w:r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тельности сельской местности для комфортного проживания и приложения труда, путем реализации 1 проекта </w:t>
      </w:r>
      <w:r w:rsidRPr="00C06A05">
        <w:rPr>
          <w:rFonts w:ascii="Times New Roman" w:hAnsi="Times New Roman"/>
          <w:szCs w:val="28"/>
        </w:rPr>
        <w:t xml:space="preserve">комплексного обустройства площадок под компактную жилищную застройку, и </w:t>
      </w:r>
      <w:r>
        <w:rPr>
          <w:rFonts w:ascii="Times New Roman" w:hAnsi="Times New Roman"/>
          <w:szCs w:val="28"/>
        </w:rPr>
        <w:t>2</w:t>
      </w:r>
      <w:r w:rsidRPr="00C06A05">
        <w:rPr>
          <w:rFonts w:ascii="Times New Roman" w:hAnsi="Times New Roman"/>
          <w:szCs w:val="28"/>
        </w:rPr>
        <w:t xml:space="preserve"> проект</w:t>
      </w:r>
      <w:r>
        <w:rPr>
          <w:rFonts w:ascii="Times New Roman" w:hAnsi="Times New Roman"/>
          <w:szCs w:val="28"/>
        </w:rPr>
        <w:t>ов</w:t>
      </w:r>
      <w:r w:rsidRPr="00C06A05">
        <w:rPr>
          <w:rFonts w:ascii="Times New Roman" w:hAnsi="Times New Roman"/>
          <w:szCs w:val="28"/>
        </w:rPr>
        <w:t xml:space="preserve"> местных инициатив граждан.</w:t>
      </w:r>
    </w:p>
    <w:p w:rsidR="00326CF9" w:rsidRDefault="00326CF9" w:rsidP="00326CF9">
      <w:pPr>
        <w:ind w:firstLine="709"/>
        <w:rPr>
          <w:rFonts w:ascii="Times New Roman" w:hAnsi="Times New Roman"/>
          <w:szCs w:val="28"/>
        </w:rPr>
      </w:pPr>
    </w:p>
    <w:p w:rsidR="00326CF9" w:rsidRPr="00D82B2F" w:rsidRDefault="00326CF9" w:rsidP="00326CF9">
      <w:pPr>
        <w:ind w:firstLine="709"/>
        <w:jc w:val="center"/>
        <w:rPr>
          <w:rFonts w:ascii="Times New Roman" w:hAnsi="Times New Roman"/>
          <w:b/>
          <w:szCs w:val="28"/>
        </w:rPr>
      </w:pPr>
      <w:r w:rsidRPr="00D82B2F">
        <w:rPr>
          <w:rFonts w:ascii="Times New Roman" w:hAnsi="Times New Roman"/>
          <w:b/>
          <w:szCs w:val="28"/>
        </w:rPr>
        <w:t>Информация по ресурсному обеспечению за счет средств бюджета Ковылкинского  муниципального района м</w:t>
      </w:r>
      <w:r w:rsidRPr="00D82B2F">
        <w:rPr>
          <w:rFonts w:ascii="Times New Roman" w:hAnsi="Times New Roman"/>
          <w:b/>
          <w:szCs w:val="28"/>
        </w:rPr>
        <w:t>у</w:t>
      </w:r>
      <w:r w:rsidRPr="00D82B2F">
        <w:rPr>
          <w:rFonts w:ascii="Times New Roman" w:hAnsi="Times New Roman"/>
          <w:b/>
          <w:szCs w:val="28"/>
        </w:rPr>
        <w:t xml:space="preserve">ниципальной </w:t>
      </w:r>
      <w:r>
        <w:rPr>
          <w:rFonts w:ascii="Times New Roman" w:hAnsi="Times New Roman"/>
          <w:b/>
          <w:szCs w:val="28"/>
        </w:rPr>
        <w:t>подпрограммы</w:t>
      </w:r>
      <w:r w:rsidRPr="00D82B2F">
        <w:rPr>
          <w:rFonts w:ascii="Times New Roman" w:hAnsi="Times New Roman"/>
          <w:b/>
          <w:szCs w:val="28"/>
        </w:rPr>
        <w:t xml:space="preserve"> (с расшифровкой по главным распорядителям средств бюджета Ковылкинского  мун</w:t>
      </w:r>
      <w:r w:rsidRPr="00D82B2F">
        <w:rPr>
          <w:rFonts w:ascii="Times New Roman" w:hAnsi="Times New Roman"/>
          <w:b/>
          <w:szCs w:val="28"/>
        </w:rPr>
        <w:t>и</w:t>
      </w:r>
      <w:r w:rsidRPr="00D82B2F">
        <w:rPr>
          <w:rFonts w:ascii="Times New Roman" w:hAnsi="Times New Roman"/>
          <w:b/>
          <w:szCs w:val="28"/>
        </w:rPr>
        <w:t>ципального района, а также по годам реал</w:t>
      </w:r>
      <w:r>
        <w:rPr>
          <w:rFonts w:ascii="Times New Roman" w:hAnsi="Times New Roman"/>
          <w:b/>
          <w:szCs w:val="28"/>
        </w:rPr>
        <w:t>изации муниципальной подпрограммы)</w:t>
      </w:r>
    </w:p>
    <w:p w:rsidR="00326CF9" w:rsidRDefault="00326CF9" w:rsidP="00326CF9">
      <w:pPr>
        <w:rPr>
          <w:rFonts w:ascii="Times New Roman" w:hAnsi="Times New Roman"/>
          <w:b/>
          <w:sz w:val="24"/>
          <w:szCs w:val="24"/>
        </w:rPr>
      </w:pPr>
      <w:r w:rsidRPr="00D82B2F">
        <w:rPr>
          <w:rFonts w:ascii="Times New Roman" w:hAnsi="Times New Roman"/>
          <w:b/>
        </w:rPr>
        <w:t xml:space="preserve">Таблица </w:t>
      </w:r>
      <w:r>
        <w:rPr>
          <w:rFonts w:ascii="Times New Roman" w:hAnsi="Times New Roman"/>
          <w:b/>
          <w:szCs w:val="28"/>
        </w:rPr>
        <w:t>2.</w:t>
      </w:r>
      <w:r w:rsidR="00B66077">
        <w:rPr>
          <w:rFonts w:ascii="Times New Roman" w:hAnsi="Times New Roman"/>
          <w:b/>
        </w:rPr>
        <w:t>11</w:t>
      </w:r>
      <w:r w:rsidRPr="00AD7BF3">
        <w:rPr>
          <w:rFonts w:ascii="Times New Roman" w:hAnsi="Times New Roman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>Потребность в финансовых ресурсах для реализации мероприятий районной муниципальной целевой подпрограммы «Устойчивое развитие сельских территорий»</w:t>
      </w:r>
    </w:p>
    <w:p w:rsidR="00326CF9" w:rsidRDefault="00326CF9" w:rsidP="00326CF9">
      <w:pPr>
        <w:ind w:firstLine="709"/>
        <w:jc w:val="center"/>
        <w:rPr>
          <w:rFonts w:ascii="Times New Roman" w:hAnsi="Times New Roman"/>
          <w:b/>
          <w:szCs w:val="28"/>
        </w:rPr>
      </w:pPr>
    </w:p>
    <w:tbl>
      <w:tblPr>
        <w:tblpPr w:leftFromText="180" w:rightFromText="180" w:vertAnchor="text" w:horzAnchor="margin" w:tblpY="5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851"/>
        <w:gridCol w:w="850"/>
        <w:gridCol w:w="851"/>
        <w:gridCol w:w="992"/>
        <w:gridCol w:w="1134"/>
        <w:gridCol w:w="993"/>
        <w:gridCol w:w="991"/>
        <w:gridCol w:w="1134"/>
        <w:gridCol w:w="992"/>
        <w:gridCol w:w="1134"/>
        <w:gridCol w:w="1134"/>
      </w:tblGrid>
      <w:tr w:rsidR="003B6583" w:rsidRPr="00FC5003" w:rsidTr="003B6583">
        <w:trPr>
          <w:trHeight w:val="693"/>
        </w:trPr>
        <w:tc>
          <w:tcPr>
            <w:tcW w:w="1668" w:type="dxa"/>
            <w:vAlign w:val="center"/>
          </w:tcPr>
          <w:p w:rsidR="00E25D05" w:rsidRPr="00FC5003" w:rsidRDefault="00E25D05" w:rsidP="00670FCF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2268" w:type="dxa"/>
            <w:vAlign w:val="center"/>
          </w:tcPr>
          <w:p w:rsidR="00E25D05" w:rsidRPr="00FC5003" w:rsidRDefault="00E25D05" w:rsidP="00670FCF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Объем финансиров</w:t>
            </w: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а</w:t>
            </w: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ния</w:t>
            </w:r>
          </w:p>
        </w:tc>
        <w:tc>
          <w:tcPr>
            <w:tcW w:w="851" w:type="dxa"/>
            <w:vAlign w:val="center"/>
          </w:tcPr>
          <w:p w:rsidR="00E25D05" w:rsidRPr="00FC5003" w:rsidRDefault="00E25D05" w:rsidP="00670FCF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2016 год</w:t>
            </w:r>
          </w:p>
        </w:tc>
        <w:tc>
          <w:tcPr>
            <w:tcW w:w="850" w:type="dxa"/>
            <w:vAlign w:val="center"/>
          </w:tcPr>
          <w:p w:rsidR="00E25D05" w:rsidRPr="00FC5003" w:rsidRDefault="00E25D05" w:rsidP="00670FCF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2017 год</w:t>
            </w:r>
          </w:p>
        </w:tc>
        <w:tc>
          <w:tcPr>
            <w:tcW w:w="851" w:type="dxa"/>
            <w:vAlign w:val="center"/>
          </w:tcPr>
          <w:p w:rsidR="00E25D05" w:rsidRPr="00FC5003" w:rsidRDefault="00E25D05" w:rsidP="00670FCF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2018 год</w:t>
            </w:r>
          </w:p>
        </w:tc>
        <w:tc>
          <w:tcPr>
            <w:tcW w:w="992" w:type="dxa"/>
            <w:vAlign w:val="center"/>
          </w:tcPr>
          <w:p w:rsidR="00E25D05" w:rsidRPr="00FC5003" w:rsidRDefault="00E25D05" w:rsidP="00670FCF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E25D05" w:rsidRPr="00FC5003" w:rsidRDefault="00E25D05" w:rsidP="00670FCF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2020 год</w:t>
            </w:r>
          </w:p>
        </w:tc>
        <w:tc>
          <w:tcPr>
            <w:tcW w:w="993" w:type="dxa"/>
            <w:vAlign w:val="center"/>
          </w:tcPr>
          <w:p w:rsidR="00E25D05" w:rsidRPr="00FC5003" w:rsidRDefault="00E25D05" w:rsidP="00670FCF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21</w:t>
            </w: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991" w:type="dxa"/>
            <w:vAlign w:val="center"/>
          </w:tcPr>
          <w:p w:rsidR="00E25D05" w:rsidRPr="00FC5003" w:rsidRDefault="00E25D05" w:rsidP="00670FCF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22</w:t>
            </w: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E25D05" w:rsidRPr="00FC5003" w:rsidRDefault="00E25D05" w:rsidP="00670FCF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23</w:t>
            </w: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E25D05" w:rsidRPr="00FC5003" w:rsidRDefault="00E25D05" w:rsidP="00670FCF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24</w:t>
            </w: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E25D05" w:rsidRPr="00FC5003" w:rsidRDefault="00E25D05" w:rsidP="00670FCF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5</w:t>
            </w: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134" w:type="dxa"/>
          </w:tcPr>
          <w:p w:rsidR="00E25D05" w:rsidRPr="00FC5003" w:rsidRDefault="00E25D05" w:rsidP="00670FCF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Всего</w:t>
            </w:r>
          </w:p>
        </w:tc>
      </w:tr>
      <w:tr w:rsidR="003B6583" w:rsidRPr="00FC5003" w:rsidTr="003B6583">
        <w:trPr>
          <w:trHeight w:val="954"/>
        </w:trPr>
        <w:tc>
          <w:tcPr>
            <w:tcW w:w="1668" w:type="dxa"/>
            <w:vMerge w:val="restart"/>
          </w:tcPr>
          <w:p w:rsidR="00DE12C6" w:rsidRPr="00FC5003" w:rsidRDefault="00DE12C6" w:rsidP="00DE12C6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Ввод (приобр</w:t>
            </w: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е</w:t>
            </w: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 xml:space="preserve">тение) жилья для граждан, проживающих в сельской местности, </w:t>
            </w:r>
          </w:p>
          <w:p w:rsidR="00DE12C6" w:rsidRPr="00FC5003" w:rsidRDefault="00DE12C6" w:rsidP="00DE12C6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DE12C6" w:rsidRPr="00FC5003" w:rsidRDefault="00DE12C6" w:rsidP="00DE12C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C5003">
              <w:rPr>
                <w:rFonts w:ascii="Times New Roman" w:hAnsi="Times New Roman"/>
                <w:color w:val="000000"/>
                <w:sz w:val="20"/>
              </w:rPr>
              <w:t>потребность всего, млн. руб.</w:t>
            </w:r>
          </w:p>
        </w:tc>
        <w:tc>
          <w:tcPr>
            <w:tcW w:w="851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16,1</w:t>
            </w:r>
          </w:p>
        </w:tc>
        <w:tc>
          <w:tcPr>
            <w:tcW w:w="850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36,9</w:t>
            </w:r>
          </w:p>
        </w:tc>
        <w:tc>
          <w:tcPr>
            <w:tcW w:w="851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19,0</w:t>
            </w:r>
          </w:p>
        </w:tc>
        <w:tc>
          <w:tcPr>
            <w:tcW w:w="992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</w:t>
            </w: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</w:t>
            </w: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993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</w:t>
            </w: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991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</w:t>
            </w: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</w:t>
            </w: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992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</w:t>
            </w: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</w:t>
            </w:r>
            <w:r w:rsidRPr="001A0C63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54</w:t>
            </w:r>
          </w:p>
        </w:tc>
        <w:tc>
          <w:tcPr>
            <w:tcW w:w="1134" w:type="dxa"/>
          </w:tcPr>
          <w:p w:rsidR="00DE12C6" w:rsidRDefault="00DE12C6" w:rsidP="003B658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438,88</w:t>
            </w:r>
          </w:p>
        </w:tc>
      </w:tr>
      <w:tr w:rsidR="003B6583" w:rsidRPr="00FC5003" w:rsidTr="003B6583">
        <w:trPr>
          <w:trHeight w:val="954"/>
        </w:trPr>
        <w:tc>
          <w:tcPr>
            <w:tcW w:w="1668" w:type="dxa"/>
            <w:vMerge/>
          </w:tcPr>
          <w:p w:rsidR="00DE12C6" w:rsidRPr="00FC5003" w:rsidRDefault="00DE12C6" w:rsidP="00DE12C6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DE12C6" w:rsidRPr="00FC5003" w:rsidRDefault="00DE12C6" w:rsidP="00DE12C6">
            <w:pPr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FC5003">
              <w:rPr>
                <w:rFonts w:ascii="Times New Roman" w:hAnsi="Times New Roman"/>
                <w:color w:val="00B050"/>
                <w:sz w:val="20"/>
              </w:rPr>
              <w:t>в том числе средства федерального и ре</w:t>
            </w:r>
            <w:r w:rsidRPr="00FC5003">
              <w:rPr>
                <w:rFonts w:ascii="Times New Roman" w:hAnsi="Times New Roman"/>
                <w:color w:val="00B050"/>
                <w:sz w:val="20"/>
              </w:rPr>
              <w:t>с</w:t>
            </w:r>
            <w:r w:rsidRPr="00FC5003">
              <w:rPr>
                <w:rFonts w:ascii="Times New Roman" w:hAnsi="Times New Roman"/>
                <w:color w:val="00B050"/>
                <w:sz w:val="20"/>
              </w:rPr>
              <w:t>публиканского бюдж</w:t>
            </w:r>
            <w:r w:rsidRPr="00FC5003">
              <w:rPr>
                <w:rFonts w:ascii="Times New Roman" w:hAnsi="Times New Roman"/>
                <w:color w:val="00B050"/>
                <w:sz w:val="20"/>
              </w:rPr>
              <w:t>е</w:t>
            </w:r>
            <w:r w:rsidRPr="00FC5003">
              <w:rPr>
                <w:rFonts w:ascii="Times New Roman" w:hAnsi="Times New Roman"/>
                <w:color w:val="00B050"/>
                <w:sz w:val="20"/>
              </w:rPr>
              <w:t>та, млн. руб.</w:t>
            </w:r>
          </w:p>
        </w:tc>
        <w:tc>
          <w:tcPr>
            <w:tcW w:w="851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11</w:t>
            </w:r>
            <w:r w:rsidRPr="00FC5003">
              <w:rPr>
                <w:rFonts w:ascii="Times New Roman" w:hAnsi="Times New Roman"/>
                <w:b/>
                <w:color w:val="00B050"/>
                <w:sz w:val="20"/>
              </w:rPr>
              <w:t>,</w:t>
            </w:r>
            <w:r>
              <w:rPr>
                <w:rFonts w:ascii="Times New Roman" w:hAnsi="Times New Roman"/>
                <w:b/>
                <w:color w:val="00B050"/>
                <w:sz w:val="20"/>
              </w:rPr>
              <w:t>10</w:t>
            </w:r>
          </w:p>
        </w:tc>
        <w:tc>
          <w:tcPr>
            <w:tcW w:w="850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1A0C63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25,46</w:t>
            </w:r>
          </w:p>
        </w:tc>
        <w:tc>
          <w:tcPr>
            <w:tcW w:w="851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1A0C63"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13,11</w:t>
            </w:r>
          </w:p>
        </w:tc>
        <w:tc>
          <w:tcPr>
            <w:tcW w:w="992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36,25</w:t>
            </w:r>
          </w:p>
        </w:tc>
        <w:tc>
          <w:tcPr>
            <w:tcW w:w="1134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36,25</w:t>
            </w:r>
          </w:p>
        </w:tc>
        <w:tc>
          <w:tcPr>
            <w:tcW w:w="993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36,25</w:t>
            </w:r>
          </w:p>
        </w:tc>
        <w:tc>
          <w:tcPr>
            <w:tcW w:w="991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36,25</w:t>
            </w:r>
          </w:p>
        </w:tc>
        <w:tc>
          <w:tcPr>
            <w:tcW w:w="1134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36,25</w:t>
            </w:r>
          </w:p>
        </w:tc>
        <w:tc>
          <w:tcPr>
            <w:tcW w:w="992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36,25</w:t>
            </w:r>
          </w:p>
        </w:tc>
        <w:tc>
          <w:tcPr>
            <w:tcW w:w="1134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36,25</w:t>
            </w:r>
          </w:p>
        </w:tc>
        <w:tc>
          <w:tcPr>
            <w:tcW w:w="1134" w:type="dxa"/>
          </w:tcPr>
          <w:p w:rsidR="00DE12C6" w:rsidRDefault="00DE12C6" w:rsidP="003B6583">
            <w:pPr>
              <w:jc w:val="center"/>
              <w:rPr>
                <w:rFonts w:ascii="Times New Roman" w:hAnsi="Times New Roman"/>
                <w:b/>
                <w:color w:val="00B05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B050"/>
                <w:sz w:val="18"/>
                <w:szCs w:val="18"/>
              </w:rPr>
              <w:t>303,42</w:t>
            </w:r>
          </w:p>
        </w:tc>
      </w:tr>
      <w:tr w:rsidR="003B6583" w:rsidRPr="00FC5003" w:rsidTr="003B6583">
        <w:trPr>
          <w:trHeight w:val="954"/>
        </w:trPr>
        <w:tc>
          <w:tcPr>
            <w:tcW w:w="1668" w:type="dxa"/>
            <w:vMerge/>
          </w:tcPr>
          <w:p w:rsidR="00DE12C6" w:rsidRPr="00FC5003" w:rsidRDefault="00DE12C6" w:rsidP="00DE12C6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DE12C6" w:rsidRPr="00FC5003" w:rsidRDefault="00DE12C6" w:rsidP="00DE12C6">
            <w:pPr>
              <w:jc w:val="center"/>
              <w:rPr>
                <w:rFonts w:ascii="Times New Roman" w:hAnsi="Times New Roman"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color w:val="1F497D"/>
                <w:sz w:val="20"/>
              </w:rPr>
              <w:t>В том числе внебю</w:t>
            </w:r>
            <w:r w:rsidRPr="00FC5003">
              <w:rPr>
                <w:rFonts w:ascii="Times New Roman" w:hAnsi="Times New Roman"/>
                <w:color w:val="1F497D"/>
                <w:sz w:val="20"/>
              </w:rPr>
              <w:t>д</w:t>
            </w:r>
            <w:r w:rsidRPr="00FC5003">
              <w:rPr>
                <w:rFonts w:ascii="Times New Roman" w:hAnsi="Times New Roman"/>
                <w:color w:val="1F497D"/>
                <w:sz w:val="20"/>
              </w:rPr>
              <w:t xml:space="preserve">жетные </w:t>
            </w:r>
            <w:proofErr w:type="spellStart"/>
            <w:r w:rsidRPr="00FC5003">
              <w:rPr>
                <w:rFonts w:ascii="Times New Roman" w:hAnsi="Times New Roman"/>
                <w:color w:val="1F497D"/>
                <w:sz w:val="20"/>
              </w:rPr>
              <w:t>источникимлн</w:t>
            </w:r>
            <w:proofErr w:type="spellEnd"/>
            <w:r w:rsidRPr="00FC5003">
              <w:rPr>
                <w:rFonts w:ascii="Times New Roman" w:hAnsi="Times New Roman"/>
                <w:color w:val="1F497D"/>
                <w:sz w:val="20"/>
              </w:rPr>
              <w:t>. руб.</w:t>
            </w:r>
          </w:p>
        </w:tc>
        <w:tc>
          <w:tcPr>
            <w:tcW w:w="851" w:type="dxa"/>
          </w:tcPr>
          <w:p w:rsidR="00DE12C6" w:rsidRPr="0085520B" w:rsidRDefault="00DE12C6" w:rsidP="003B6583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  <w:r w:rsidRPr="0085520B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4,84</w:t>
            </w:r>
          </w:p>
        </w:tc>
        <w:tc>
          <w:tcPr>
            <w:tcW w:w="850" w:type="dxa"/>
          </w:tcPr>
          <w:p w:rsidR="00DE12C6" w:rsidRPr="0085520B" w:rsidRDefault="00DE12C6" w:rsidP="003B6583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85520B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11,07</w:t>
            </w:r>
          </w:p>
        </w:tc>
        <w:tc>
          <w:tcPr>
            <w:tcW w:w="851" w:type="dxa"/>
          </w:tcPr>
          <w:p w:rsidR="00DE12C6" w:rsidRPr="0085520B" w:rsidRDefault="00DE12C6" w:rsidP="003B6583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 w:rsidRPr="0085520B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5,7</w:t>
            </w:r>
          </w:p>
        </w:tc>
        <w:tc>
          <w:tcPr>
            <w:tcW w:w="992" w:type="dxa"/>
          </w:tcPr>
          <w:p w:rsidR="00DE12C6" w:rsidRPr="0085520B" w:rsidRDefault="00DE12C6" w:rsidP="003B6583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15</w:t>
            </w:r>
            <w:r w:rsidRPr="0085520B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76</w:t>
            </w:r>
          </w:p>
        </w:tc>
        <w:tc>
          <w:tcPr>
            <w:tcW w:w="1134" w:type="dxa"/>
          </w:tcPr>
          <w:p w:rsidR="00DE12C6" w:rsidRPr="0085520B" w:rsidRDefault="00DE12C6" w:rsidP="003B6583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15</w:t>
            </w:r>
            <w:r w:rsidRPr="0085520B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76</w:t>
            </w:r>
          </w:p>
        </w:tc>
        <w:tc>
          <w:tcPr>
            <w:tcW w:w="993" w:type="dxa"/>
          </w:tcPr>
          <w:p w:rsidR="00DE12C6" w:rsidRPr="0085520B" w:rsidRDefault="00DE12C6" w:rsidP="003B6583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15</w:t>
            </w:r>
            <w:r w:rsidRPr="0085520B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76</w:t>
            </w:r>
          </w:p>
        </w:tc>
        <w:tc>
          <w:tcPr>
            <w:tcW w:w="991" w:type="dxa"/>
          </w:tcPr>
          <w:p w:rsidR="00DE12C6" w:rsidRPr="0085520B" w:rsidRDefault="00DE12C6" w:rsidP="003B6583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15</w:t>
            </w:r>
            <w:r w:rsidRPr="0085520B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76</w:t>
            </w:r>
          </w:p>
        </w:tc>
        <w:tc>
          <w:tcPr>
            <w:tcW w:w="1134" w:type="dxa"/>
          </w:tcPr>
          <w:p w:rsidR="00DE12C6" w:rsidRPr="0085520B" w:rsidRDefault="00DE12C6" w:rsidP="003B6583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15</w:t>
            </w:r>
            <w:r w:rsidRPr="0085520B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76</w:t>
            </w:r>
          </w:p>
        </w:tc>
        <w:tc>
          <w:tcPr>
            <w:tcW w:w="992" w:type="dxa"/>
          </w:tcPr>
          <w:p w:rsidR="00DE12C6" w:rsidRPr="0085520B" w:rsidRDefault="00DE12C6" w:rsidP="003B6583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15</w:t>
            </w:r>
            <w:r w:rsidRPr="0085520B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76</w:t>
            </w:r>
          </w:p>
        </w:tc>
        <w:tc>
          <w:tcPr>
            <w:tcW w:w="1134" w:type="dxa"/>
          </w:tcPr>
          <w:p w:rsidR="00DE12C6" w:rsidRPr="0085520B" w:rsidRDefault="00DE12C6" w:rsidP="003B6583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15</w:t>
            </w:r>
            <w:r w:rsidRPr="0085520B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76</w:t>
            </w:r>
          </w:p>
        </w:tc>
        <w:tc>
          <w:tcPr>
            <w:tcW w:w="1134" w:type="dxa"/>
          </w:tcPr>
          <w:p w:rsidR="00DE12C6" w:rsidRPr="0085520B" w:rsidRDefault="00DE12C6" w:rsidP="003B6583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131,</w:t>
            </w:r>
            <w:r w:rsidR="0049677C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01</w:t>
            </w:r>
          </w:p>
        </w:tc>
      </w:tr>
      <w:tr w:rsidR="003B6583" w:rsidRPr="00FC5003" w:rsidTr="003B6583">
        <w:trPr>
          <w:trHeight w:val="1065"/>
        </w:trPr>
        <w:tc>
          <w:tcPr>
            <w:tcW w:w="1668" w:type="dxa"/>
            <w:vMerge/>
          </w:tcPr>
          <w:p w:rsidR="00DE12C6" w:rsidRPr="00FC5003" w:rsidRDefault="00DE12C6" w:rsidP="00DE12C6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DE12C6" w:rsidRPr="00FC5003" w:rsidRDefault="00DE12C6" w:rsidP="00DE12C6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C5003">
              <w:rPr>
                <w:rFonts w:ascii="Times New Roman" w:hAnsi="Times New Roman"/>
                <w:color w:val="FF0000"/>
                <w:sz w:val="20"/>
              </w:rPr>
              <w:t>в том числе средства бюджета Ковылкинского муниципального района, млн. руб.</w:t>
            </w:r>
          </w:p>
        </w:tc>
        <w:tc>
          <w:tcPr>
            <w:tcW w:w="851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FF0000"/>
                <w:sz w:val="20"/>
              </w:rPr>
              <w:t>0,</w:t>
            </w:r>
            <w:r>
              <w:rPr>
                <w:rFonts w:ascii="Times New Roman" w:hAnsi="Times New Roman"/>
                <w:b/>
                <w:color w:val="FF0000"/>
                <w:sz w:val="20"/>
              </w:rPr>
              <w:t>16</w:t>
            </w:r>
          </w:p>
        </w:tc>
        <w:tc>
          <w:tcPr>
            <w:tcW w:w="850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A0C6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0,37</w:t>
            </w:r>
          </w:p>
        </w:tc>
        <w:tc>
          <w:tcPr>
            <w:tcW w:w="851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A0C6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0,19</w:t>
            </w:r>
          </w:p>
        </w:tc>
        <w:tc>
          <w:tcPr>
            <w:tcW w:w="992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A0C6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A0C6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53</w:t>
            </w:r>
          </w:p>
        </w:tc>
        <w:tc>
          <w:tcPr>
            <w:tcW w:w="993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A0C6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53</w:t>
            </w:r>
          </w:p>
        </w:tc>
        <w:tc>
          <w:tcPr>
            <w:tcW w:w="991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A0C6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A0C6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53</w:t>
            </w:r>
          </w:p>
        </w:tc>
        <w:tc>
          <w:tcPr>
            <w:tcW w:w="992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A0C6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1A0C6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53</w:t>
            </w:r>
          </w:p>
        </w:tc>
        <w:tc>
          <w:tcPr>
            <w:tcW w:w="1134" w:type="dxa"/>
          </w:tcPr>
          <w:p w:rsidR="00DE12C6" w:rsidRDefault="00DE12C6" w:rsidP="003B6583">
            <w:pPr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4,</w:t>
            </w:r>
            <w:r w:rsidR="0049677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39</w:t>
            </w:r>
          </w:p>
        </w:tc>
      </w:tr>
      <w:tr w:rsidR="003B6583" w:rsidRPr="00FC5003" w:rsidTr="003B6583">
        <w:trPr>
          <w:trHeight w:val="628"/>
        </w:trPr>
        <w:tc>
          <w:tcPr>
            <w:tcW w:w="1668" w:type="dxa"/>
            <w:vMerge w:val="restart"/>
          </w:tcPr>
          <w:p w:rsidR="00DE12C6" w:rsidRPr="00FC5003" w:rsidRDefault="00DE12C6" w:rsidP="00DE12C6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Ввод в де</w:t>
            </w: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й</w:t>
            </w: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ствие пло</w:t>
            </w: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с</w:t>
            </w: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костных спо</w:t>
            </w: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р</w:t>
            </w: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тивных соор</w:t>
            </w: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у</w:t>
            </w: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жений</w:t>
            </w:r>
          </w:p>
        </w:tc>
        <w:tc>
          <w:tcPr>
            <w:tcW w:w="2268" w:type="dxa"/>
          </w:tcPr>
          <w:p w:rsidR="00DE12C6" w:rsidRPr="00FC5003" w:rsidRDefault="00DE12C6" w:rsidP="00DE12C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C5003">
              <w:rPr>
                <w:rFonts w:ascii="Times New Roman" w:hAnsi="Times New Roman"/>
                <w:color w:val="000000"/>
                <w:sz w:val="20"/>
              </w:rPr>
              <w:t>потребность всего, млн. руб.</w:t>
            </w:r>
          </w:p>
        </w:tc>
        <w:tc>
          <w:tcPr>
            <w:tcW w:w="851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850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851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992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1134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993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991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1134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992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1134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1134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</w:tr>
      <w:tr w:rsidR="003B6583" w:rsidRPr="00FC5003" w:rsidTr="003B6583">
        <w:trPr>
          <w:trHeight w:val="628"/>
        </w:trPr>
        <w:tc>
          <w:tcPr>
            <w:tcW w:w="1668" w:type="dxa"/>
            <w:vMerge/>
          </w:tcPr>
          <w:p w:rsidR="00DE12C6" w:rsidRPr="00FC5003" w:rsidRDefault="00DE12C6" w:rsidP="00DE12C6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DE12C6" w:rsidRPr="00FC5003" w:rsidRDefault="00DE12C6" w:rsidP="00DE12C6">
            <w:pPr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FC5003">
              <w:rPr>
                <w:rFonts w:ascii="Times New Roman" w:hAnsi="Times New Roman"/>
                <w:color w:val="00B050"/>
                <w:sz w:val="20"/>
              </w:rPr>
              <w:t>в том числе средства федерального и ре</w:t>
            </w:r>
            <w:r w:rsidRPr="00FC5003">
              <w:rPr>
                <w:rFonts w:ascii="Times New Roman" w:hAnsi="Times New Roman"/>
                <w:color w:val="00B050"/>
                <w:sz w:val="20"/>
              </w:rPr>
              <w:t>с</w:t>
            </w:r>
            <w:r w:rsidRPr="00FC5003">
              <w:rPr>
                <w:rFonts w:ascii="Times New Roman" w:hAnsi="Times New Roman"/>
                <w:color w:val="00B050"/>
                <w:sz w:val="20"/>
              </w:rPr>
              <w:t>публиканского бюдж</w:t>
            </w:r>
            <w:r w:rsidRPr="00FC5003">
              <w:rPr>
                <w:rFonts w:ascii="Times New Roman" w:hAnsi="Times New Roman"/>
                <w:color w:val="00B050"/>
                <w:sz w:val="20"/>
              </w:rPr>
              <w:t>е</w:t>
            </w:r>
            <w:r w:rsidRPr="00FC5003">
              <w:rPr>
                <w:rFonts w:ascii="Times New Roman" w:hAnsi="Times New Roman"/>
                <w:color w:val="00B050"/>
                <w:sz w:val="20"/>
              </w:rPr>
              <w:t>та, млн. руб.</w:t>
            </w:r>
          </w:p>
        </w:tc>
        <w:tc>
          <w:tcPr>
            <w:tcW w:w="851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0</w:t>
            </w:r>
          </w:p>
        </w:tc>
        <w:tc>
          <w:tcPr>
            <w:tcW w:w="850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0</w:t>
            </w:r>
          </w:p>
        </w:tc>
        <w:tc>
          <w:tcPr>
            <w:tcW w:w="851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0</w:t>
            </w:r>
          </w:p>
        </w:tc>
        <w:tc>
          <w:tcPr>
            <w:tcW w:w="992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B050"/>
                <w:sz w:val="20"/>
              </w:rPr>
              <w:t>0</w:t>
            </w:r>
          </w:p>
        </w:tc>
        <w:tc>
          <w:tcPr>
            <w:tcW w:w="1134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B050"/>
                <w:sz w:val="20"/>
              </w:rPr>
              <w:t>0</w:t>
            </w:r>
          </w:p>
        </w:tc>
        <w:tc>
          <w:tcPr>
            <w:tcW w:w="993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0</w:t>
            </w:r>
          </w:p>
        </w:tc>
        <w:tc>
          <w:tcPr>
            <w:tcW w:w="991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0</w:t>
            </w:r>
          </w:p>
        </w:tc>
        <w:tc>
          <w:tcPr>
            <w:tcW w:w="1134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0</w:t>
            </w:r>
          </w:p>
        </w:tc>
        <w:tc>
          <w:tcPr>
            <w:tcW w:w="992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B050"/>
                <w:sz w:val="20"/>
              </w:rPr>
              <w:t>0</w:t>
            </w:r>
          </w:p>
        </w:tc>
        <w:tc>
          <w:tcPr>
            <w:tcW w:w="1134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B050"/>
                <w:sz w:val="20"/>
              </w:rPr>
              <w:t>0</w:t>
            </w:r>
          </w:p>
        </w:tc>
        <w:tc>
          <w:tcPr>
            <w:tcW w:w="1134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B050"/>
                <w:sz w:val="20"/>
              </w:rPr>
              <w:t>0</w:t>
            </w:r>
          </w:p>
        </w:tc>
      </w:tr>
      <w:tr w:rsidR="003B6583" w:rsidRPr="00FC5003" w:rsidTr="003B6583">
        <w:trPr>
          <w:trHeight w:val="628"/>
        </w:trPr>
        <w:tc>
          <w:tcPr>
            <w:tcW w:w="1668" w:type="dxa"/>
            <w:vMerge/>
          </w:tcPr>
          <w:p w:rsidR="00DE12C6" w:rsidRPr="00FC5003" w:rsidRDefault="00DE12C6" w:rsidP="00DE12C6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DE12C6" w:rsidRPr="00FC5003" w:rsidRDefault="00DE12C6" w:rsidP="00DE12C6">
            <w:pPr>
              <w:jc w:val="center"/>
              <w:rPr>
                <w:rFonts w:ascii="Times New Roman" w:hAnsi="Times New Roman"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color w:val="1F497D"/>
                <w:sz w:val="20"/>
              </w:rPr>
              <w:t>В том числе внебю</w:t>
            </w:r>
            <w:r w:rsidRPr="00FC5003">
              <w:rPr>
                <w:rFonts w:ascii="Times New Roman" w:hAnsi="Times New Roman"/>
                <w:color w:val="1F497D"/>
                <w:sz w:val="20"/>
              </w:rPr>
              <w:t>д</w:t>
            </w:r>
            <w:r w:rsidRPr="00FC5003">
              <w:rPr>
                <w:rFonts w:ascii="Times New Roman" w:hAnsi="Times New Roman"/>
                <w:color w:val="1F497D"/>
                <w:sz w:val="20"/>
              </w:rPr>
              <w:t>жетные источники млн. руб</w:t>
            </w:r>
            <w:r w:rsidRPr="00FC5003">
              <w:rPr>
                <w:rFonts w:ascii="Times New Roman" w:hAnsi="Times New Roman"/>
                <w:color w:val="FF0000"/>
                <w:sz w:val="20"/>
              </w:rPr>
              <w:t>.</w:t>
            </w:r>
          </w:p>
        </w:tc>
        <w:tc>
          <w:tcPr>
            <w:tcW w:w="851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850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851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992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1134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993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991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1134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992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1134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1134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</w:tr>
      <w:tr w:rsidR="003B6583" w:rsidRPr="00FC5003" w:rsidTr="003B6583">
        <w:trPr>
          <w:trHeight w:val="628"/>
        </w:trPr>
        <w:tc>
          <w:tcPr>
            <w:tcW w:w="1668" w:type="dxa"/>
            <w:vMerge/>
          </w:tcPr>
          <w:p w:rsidR="00DE12C6" w:rsidRPr="00FC5003" w:rsidRDefault="00DE12C6" w:rsidP="00DE12C6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DE12C6" w:rsidRPr="00FC5003" w:rsidRDefault="00DE12C6" w:rsidP="00DE12C6">
            <w:pPr>
              <w:jc w:val="center"/>
              <w:rPr>
                <w:rFonts w:ascii="Times New Roman" w:hAnsi="Times New Roman"/>
                <w:color w:val="984806"/>
                <w:sz w:val="20"/>
              </w:rPr>
            </w:pPr>
            <w:r w:rsidRPr="00FC5003">
              <w:rPr>
                <w:rFonts w:ascii="Times New Roman" w:hAnsi="Times New Roman"/>
                <w:color w:val="984806"/>
                <w:sz w:val="20"/>
              </w:rPr>
              <w:t>в том числе средства бюджетов сельских поселений, млн. руб.</w:t>
            </w:r>
          </w:p>
        </w:tc>
        <w:tc>
          <w:tcPr>
            <w:tcW w:w="851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</w:rPr>
              <w:t>0</w:t>
            </w:r>
          </w:p>
        </w:tc>
        <w:tc>
          <w:tcPr>
            <w:tcW w:w="850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</w:rPr>
              <w:t>0</w:t>
            </w:r>
          </w:p>
        </w:tc>
        <w:tc>
          <w:tcPr>
            <w:tcW w:w="851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</w:rPr>
              <w:t>0</w:t>
            </w:r>
          </w:p>
        </w:tc>
        <w:tc>
          <w:tcPr>
            <w:tcW w:w="992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 w:rsidRPr="00FC5003">
              <w:rPr>
                <w:rFonts w:ascii="Times New Roman" w:hAnsi="Times New Roman"/>
                <w:b/>
                <w:color w:val="984806"/>
                <w:sz w:val="20"/>
              </w:rPr>
              <w:t>0</w:t>
            </w:r>
          </w:p>
        </w:tc>
        <w:tc>
          <w:tcPr>
            <w:tcW w:w="1134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 w:rsidRPr="00FC5003">
              <w:rPr>
                <w:rFonts w:ascii="Times New Roman" w:hAnsi="Times New Roman"/>
                <w:b/>
                <w:color w:val="984806"/>
                <w:sz w:val="20"/>
              </w:rPr>
              <w:t>0</w:t>
            </w:r>
          </w:p>
        </w:tc>
        <w:tc>
          <w:tcPr>
            <w:tcW w:w="993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</w:rPr>
              <w:t>0</w:t>
            </w:r>
          </w:p>
        </w:tc>
        <w:tc>
          <w:tcPr>
            <w:tcW w:w="991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</w:rPr>
              <w:t>0</w:t>
            </w:r>
          </w:p>
        </w:tc>
        <w:tc>
          <w:tcPr>
            <w:tcW w:w="1134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</w:rPr>
              <w:t>0</w:t>
            </w:r>
          </w:p>
        </w:tc>
        <w:tc>
          <w:tcPr>
            <w:tcW w:w="992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 w:rsidRPr="00FC5003">
              <w:rPr>
                <w:rFonts w:ascii="Times New Roman" w:hAnsi="Times New Roman"/>
                <w:b/>
                <w:color w:val="984806"/>
                <w:sz w:val="20"/>
              </w:rPr>
              <w:t>0</w:t>
            </w:r>
          </w:p>
        </w:tc>
        <w:tc>
          <w:tcPr>
            <w:tcW w:w="1134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 w:rsidRPr="00FC5003">
              <w:rPr>
                <w:rFonts w:ascii="Times New Roman" w:hAnsi="Times New Roman"/>
                <w:b/>
                <w:color w:val="984806"/>
                <w:sz w:val="20"/>
              </w:rPr>
              <w:t>0</w:t>
            </w:r>
          </w:p>
        </w:tc>
        <w:tc>
          <w:tcPr>
            <w:tcW w:w="1134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 w:rsidRPr="00FC5003">
              <w:rPr>
                <w:rFonts w:ascii="Times New Roman" w:hAnsi="Times New Roman"/>
                <w:b/>
                <w:color w:val="984806"/>
                <w:sz w:val="20"/>
              </w:rPr>
              <w:t>0</w:t>
            </w:r>
          </w:p>
        </w:tc>
      </w:tr>
      <w:tr w:rsidR="003B6583" w:rsidRPr="00FC5003" w:rsidTr="003B6583">
        <w:trPr>
          <w:trHeight w:val="628"/>
        </w:trPr>
        <w:tc>
          <w:tcPr>
            <w:tcW w:w="1668" w:type="dxa"/>
            <w:vMerge w:val="restart"/>
          </w:tcPr>
          <w:p w:rsidR="00DE12C6" w:rsidRPr="00FC5003" w:rsidRDefault="00DE12C6" w:rsidP="00DE12C6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Ввод в де</w:t>
            </w: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й</w:t>
            </w: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ствие учрежд</w:t>
            </w: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е</w:t>
            </w: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ний культурно-досугового т</w:t>
            </w: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и</w:t>
            </w: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па</w:t>
            </w:r>
          </w:p>
        </w:tc>
        <w:tc>
          <w:tcPr>
            <w:tcW w:w="2268" w:type="dxa"/>
          </w:tcPr>
          <w:p w:rsidR="00DE12C6" w:rsidRPr="00FC5003" w:rsidRDefault="00DE12C6" w:rsidP="00DE12C6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C5003">
              <w:rPr>
                <w:rFonts w:ascii="Times New Roman" w:hAnsi="Times New Roman"/>
                <w:color w:val="000000"/>
                <w:sz w:val="20"/>
              </w:rPr>
              <w:t>потребность всего, млн. руб.</w:t>
            </w:r>
          </w:p>
        </w:tc>
        <w:tc>
          <w:tcPr>
            <w:tcW w:w="851" w:type="dxa"/>
          </w:tcPr>
          <w:p w:rsidR="00DE12C6" w:rsidRPr="0038035E" w:rsidRDefault="00DE12C6" w:rsidP="003B65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8035E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DE12C6" w:rsidRPr="0038035E" w:rsidRDefault="00DE12C6" w:rsidP="003B65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8035E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51" w:type="dxa"/>
          </w:tcPr>
          <w:p w:rsidR="00DE12C6" w:rsidRPr="0038035E" w:rsidRDefault="00DE12C6" w:rsidP="003B65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:rsidR="00DE12C6" w:rsidRPr="0038035E" w:rsidRDefault="00DE12C6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1134" w:type="dxa"/>
          </w:tcPr>
          <w:p w:rsidR="00DE12C6" w:rsidRPr="0038035E" w:rsidRDefault="00DE12C6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20</w:t>
            </w:r>
          </w:p>
        </w:tc>
        <w:tc>
          <w:tcPr>
            <w:tcW w:w="993" w:type="dxa"/>
          </w:tcPr>
          <w:p w:rsidR="00DE12C6" w:rsidRPr="0038035E" w:rsidRDefault="00DE12C6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20</w:t>
            </w:r>
          </w:p>
        </w:tc>
        <w:tc>
          <w:tcPr>
            <w:tcW w:w="991" w:type="dxa"/>
          </w:tcPr>
          <w:p w:rsidR="00DE12C6" w:rsidRPr="0038035E" w:rsidRDefault="00DE12C6" w:rsidP="003B65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8035E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DE12C6" w:rsidRPr="0038035E" w:rsidRDefault="00DE12C6" w:rsidP="003B65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38035E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:rsidR="00DE12C6" w:rsidRPr="0038035E" w:rsidRDefault="00DE12C6" w:rsidP="003B65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DE12C6" w:rsidRPr="0038035E" w:rsidRDefault="00DE12C6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1134" w:type="dxa"/>
          </w:tcPr>
          <w:p w:rsidR="00DE12C6" w:rsidRPr="0038035E" w:rsidRDefault="00DE12C6" w:rsidP="003B65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</w:t>
            </w:r>
          </w:p>
        </w:tc>
      </w:tr>
      <w:tr w:rsidR="003B6583" w:rsidRPr="00FC5003" w:rsidTr="003B6583">
        <w:trPr>
          <w:trHeight w:val="628"/>
        </w:trPr>
        <w:tc>
          <w:tcPr>
            <w:tcW w:w="1668" w:type="dxa"/>
            <w:vMerge/>
          </w:tcPr>
          <w:p w:rsidR="00DE12C6" w:rsidRPr="00FC5003" w:rsidRDefault="00DE12C6" w:rsidP="00DE12C6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DE12C6" w:rsidRPr="00FC5003" w:rsidRDefault="00DE12C6" w:rsidP="00DE12C6">
            <w:pPr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FC5003">
              <w:rPr>
                <w:rFonts w:ascii="Times New Roman" w:hAnsi="Times New Roman"/>
                <w:color w:val="00B050"/>
                <w:sz w:val="20"/>
              </w:rPr>
              <w:t>в том числе средства федерального и ре</w:t>
            </w:r>
            <w:r w:rsidRPr="00FC5003">
              <w:rPr>
                <w:rFonts w:ascii="Times New Roman" w:hAnsi="Times New Roman"/>
                <w:color w:val="00B050"/>
                <w:sz w:val="20"/>
              </w:rPr>
              <w:t>с</w:t>
            </w:r>
            <w:r w:rsidRPr="00FC5003">
              <w:rPr>
                <w:rFonts w:ascii="Times New Roman" w:hAnsi="Times New Roman"/>
                <w:color w:val="00B050"/>
                <w:sz w:val="20"/>
              </w:rPr>
              <w:t>публиканского бюдж</w:t>
            </w:r>
            <w:r w:rsidRPr="00FC5003">
              <w:rPr>
                <w:rFonts w:ascii="Times New Roman" w:hAnsi="Times New Roman"/>
                <w:color w:val="00B050"/>
                <w:sz w:val="20"/>
              </w:rPr>
              <w:t>е</w:t>
            </w:r>
            <w:r w:rsidRPr="00FC5003">
              <w:rPr>
                <w:rFonts w:ascii="Times New Roman" w:hAnsi="Times New Roman"/>
                <w:color w:val="00B050"/>
                <w:sz w:val="20"/>
              </w:rPr>
              <w:t>та, млн. руб.</w:t>
            </w:r>
          </w:p>
        </w:tc>
        <w:tc>
          <w:tcPr>
            <w:tcW w:w="851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0</w:t>
            </w:r>
          </w:p>
        </w:tc>
        <w:tc>
          <w:tcPr>
            <w:tcW w:w="850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0</w:t>
            </w:r>
          </w:p>
        </w:tc>
        <w:tc>
          <w:tcPr>
            <w:tcW w:w="851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0</w:t>
            </w:r>
          </w:p>
        </w:tc>
        <w:tc>
          <w:tcPr>
            <w:tcW w:w="992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0</w:t>
            </w:r>
          </w:p>
        </w:tc>
        <w:tc>
          <w:tcPr>
            <w:tcW w:w="1134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19,8</w:t>
            </w:r>
          </w:p>
        </w:tc>
        <w:tc>
          <w:tcPr>
            <w:tcW w:w="993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19,8</w:t>
            </w:r>
          </w:p>
        </w:tc>
        <w:tc>
          <w:tcPr>
            <w:tcW w:w="991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0</w:t>
            </w:r>
          </w:p>
        </w:tc>
        <w:tc>
          <w:tcPr>
            <w:tcW w:w="1134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0</w:t>
            </w:r>
          </w:p>
        </w:tc>
        <w:tc>
          <w:tcPr>
            <w:tcW w:w="992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0</w:t>
            </w:r>
          </w:p>
        </w:tc>
        <w:tc>
          <w:tcPr>
            <w:tcW w:w="1134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0</w:t>
            </w:r>
          </w:p>
        </w:tc>
        <w:tc>
          <w:tcPr>
            <w:tcW w:w="1134" w:type="dxa"/>
          </w:tcPr>
          <w:p w:rsidR="00DE12C6" w:rsidRDefault="00DE12C6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39,6</w:t>
            </w:r>
          </w:p>
        </w:tc>
      </w:tr>
      <w:tr w:rsidR="003B6583" w:rsidRPr="00FC5003" w:rsidTr="003B6583">
        <w:trPr>
          <w:trHeight w:val="628"/>
        </w:trPr>
        <w:tc>
          <w:tcPr>
            <w:tcW w:w="1668" w:type="dxa"/>
            <w:vMerge/>
          </w:tcPr>
          <w:p w:rsidR="00DE12C6" w:rsidRPr="00FC5003" w:rsidRDefault="00DE12C6" w:rsidP="00DE12C6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DE12C6" w:rsidRPr="00FC5003" w:rsidRDefault="00DE12C6" w:rsidP="00DE12C6">
            <w:pPr>
              <w:jc w:val="center"/>
              <w:rPr>
                <w:rFonts w:ascii="Times New Roman" w:hAnsi="Times New Roman"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color w:val="1F497D"/>
                <w:sz w:val="20"/>
              </w:rPr>
              <w:t>В том числе внебю</w:t>
            </w:r>
            <w:r w:rsidRPr="00FC5003">
              <w:rPr>
                <w:rFonts w:ascii="Times New Roman" w:hAnsi="Times New Roman"/>
                <w:color w:val="1F497D"/>
                <w:sz w:val="20"/>
              </w:rPr>
              <w:t>д</w:t>
            </w:r>
            <w:r w:rsidRPr="00FC5003">
              <w:rPr>
                <w:rFonts w:ascii="Times New Roman" w:hAnsi="Times New Roman"/>
                <w:color w:val="1F497D"/>
                <w:sz w:val="20"/>
              </w:rPr>
              <w:t xml:space="preserve">жетные </w:t>
            </w:r>
            <w:proofErr w:type="spellStart"/>
            <w:r w:rsidRPr="00FC5003">
              <w:rPr>
                <w:rFonts w:ascii="Times New Roman" w:hAnsi="Times New Roman"/>
                <w:color w:val="1F497D"/>
                <w:sz w:val="20"/>
              </w:rPr>
              <w:t>источникимлн</w:t>
            </w:r>
            <w:proofErr w:type="spellEnd"/>
            <w:r w:rsidRPr="00FC5003">
              <w:rPr>
                <w:rFonts w:ascii="Times New Roman" w:hAnsi="Times New Roman"/>
                <w:color w:val="1F497D"/>
                <w:sz w:val="20"/>
              </w:rPr>
              <w:t>. руб.</w:t>
            </w:r>
          </w:p>
        </w:tc>
        <w:tc>
          <w:tcPr>
            <w:tcW w:w="851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850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851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992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1134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993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991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1134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992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1134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1134" w:type="dxa"/>
          </w:tcPr>
          <w:p w:rsidR="00DE12C6" w:rsidRPr="00FC5003" w:rsidRDefault="0049677C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</w:tr>
      <w:tr w:rsidR="003B6583" w:rsidRPr="00FC5003" w:rsidTr="003B6583">
        <w:trPr>
          <w:trHeight w:val="628"/>
        </w:trPr>
        <w:tc>
          <w:tcPr>
            <w:tcW w:w="1668" w:type="dxa"/>
            <w:vMerge/>
          </w:tcPr>
          <w:p w:rsidR="00DE12C6" w:rsidRPr="00FC5003" w:rsidRDefault="00DE12C6" w:rsidP="00DE12C6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DE12C6" w:rsidRPr="00FC5003" w:rsidRDefault="00DE12C6" w:rsidP="00DE12C6">
            <w:pPr>
              <w:jc w:val="center"/>
              <w:rPr>
                <w:rFonts w:ascii="Times New Roman" w:hAnsi="Times New Roman"/>
                <w:color w:val="984806"/>
                <w:sz w:val="20"/>
              </w:rPr>
            </w:pPr>
            <w:r w:rsidRPr="00FC5003">
              <w:rPr>
                <w:rFonts w:ascii="Times New Roman" w:hAnsi="Times New Roman"/>
                <w:color w:val="984806"/>
                <w:sz w:val="20"/>
              </w:rPr>
              <w:t>в том числе средства бюджетов сельских поселений, млн. руб.</w:t>
            </w:r>
          </w:p>
        </w:tc>
        <w:tc>
          <w:tcPr>
            <w:tcW w:w="851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</w:rPr>
              <w:t>0</w:t>
            </w:r>
          </w:p>
        </w:tc>
        <w:tc>
          <w:tcPr>
            <w:tcW w:w="850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</w:rPr>
              <w:t>0</w:t>
            </w:r>
          </w:p>
        </w:tc>
        <w:tc>
          <w:tcPr>
            <w:tcW w:w="851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</w:rPr>
              <w:t>0</w:t>
            </w:r>
          </w:p>
        </w:tc>
        <w:tc>
          <w:tcPr>
            <w:tcW w:w="992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</w:rPr>
              <w:t>0</w:t>
            </w:r>
          </w:p>
        </w:tc>
        <w:tc>
          <w:tcPr>
            <w:tcW w:w="1134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</w:rPr>
              <w:t>0,2</w:t>
            </w:r>
          </w:p>
        </w:tc>
        <w:tc>
          <w:tcPr>
            <w:tcW w:w="993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</w:rPr>
              <w:t>0,2</w:t>
            </w:r>
          </w:p>
        </w:tc>
        <w:tc>
          <w:tcPr>
            <w:tcW w:w="991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</w:rPr>
              <w:t>0</w:t>
            </w:r>
          </w:p>
        </w:tc>
        <w:tc>
          <w:tcPr>
            <w:tcW w:w="1134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</w:rPr>
              <w:t>0</w:t>
            </w:r>
          </w:p>
        </w:tc>
        <w:tc>
          <w:tcPr>
            <w:tcW w:w="992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</w:rPr>
              <w:t>0</w:t>
            </w:r>
          </w:p>
        </w:tc>
        <w:tc>
          <w:tcPr>
            <w:tcW w:w="1134" w:type="dxa"/>
          </w:tcPr>
          <w:p w:rsidR="00DE12C6" w:rsidRPr="00FC5003" w:rsidRDefault="00DE12C6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</w:rPr>
              <w:t>0</w:t>
            </w:r>
          </w:p>
        </w:tc>
        <w:tc>
          <w:tcPr>
            <w:tcW w:w="1134" w:type="dxa"/>
          </w:tcPr>
          <w:p w:rsidR="00DE12C6" w:rsidRPr="00FC5003" w:rsidRDefault="0049677C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</w:rPr>
              <w:t>0,4</w:t>
            </w:r>
          </w:p>
        </w:tc>
      </w:tr>
      <w:tr w:rsidR="003B6583" w:rsidRPr="00FC5003" w:rsidTr="003B6583">
        <w:trPr>
          <w:trHeight w:val="304"/>
        </w:trPr>
        <w:tc>
          <w:tcPr>
            <w:tcW w:w="1668" w:type="dxa"/>
            <w:vMerge w:val="restart"/>
          </w:tcPr>
          <w:p w:rsidR="00035BC1" w:rsidRPr="00FC5003" w:rsidRDefault="00035BC1" w:rsidP="00035BC1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Строительство локальных с</w:t>
            </w: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е</w:t>
            </w: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тей водосна</w:t>
            </w: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б</w:t>
            </w: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 xml:space="preserve">жения </w:t>
            </w:r>
          </w:p>
        </w:tc>
        <w:tc>
          <w:tcPr>
            <w:tcW w:w="2268" w:type="dxa"/>
          </w:tcPr>
          <w:p w:rsidR="00035BC1" w:rsidRPr="00FC5003" w:rsidRDefault="00035BC1" w:rsidP="00035BC1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C5003">
              <w:rPr>
                <w:rFonts w:ascii="Times New Roman" w:hAnsi="Times New Roman"/>
                <w:color w:val="000000"/>
                <w:sz w:val="20"/>
              </w:rPr>
              <w:t>потребность всего, млн. руб.</w:t>
            </w:r>
          </w:p>
        </w:tc>
        <w:tc>
          <w:tcPr>
            <w:tcW w:w="851" w:type="dxa"/>
          </w:tcPr>
          <w:p w:rsidR="00035BC1" w:rsidRPr="00FC5003" w:rsidRDefault="00035BC1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6</w:t>
            </w: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77</w:t>
            </w:r>
          </w:p>
        </w:tc>
        <w:tc>
          <w:tcPr>
            <w:tcW w:w="850" w:type="dxa"/>
          </w:tcPr>
          <w:p w:rsidR="00035BC1" w:rsidRPr="00FC5003" w:rsidRDefault="00035BC1" w:rsidP="003B65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9</w:t>
            </w:r>
            <w:r w:rsidRPr="00FC5003">
              <w:rPr>
                <w:rFonts w:ascii="Times New Roman" w:hAnsi="Times New Roman"/>
                <w:b/>
                <w:bCs/>
                <w:color w:val="000000"/>
                <w:sz w:val="2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851" w:type="dxa"/>
          </w:tcPr>
          <w:p w:rsidR="00035BC1" w:rsidRPr="00FC5003" w:rsidRDefault="00035BC1" w:rsidP="003B65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2,1</w:t>
            </w:r>
          </w:p>
        </w:tc>
        <w:tc>
          <w:tcPr>
            <w:tcW w:w="992" w:type="dxa"/>
          </w:tcPr>
          <w:p w:rsidR="00035BC1" w:rsidRPr="00E1457B" w:rsidRDefault="00035BC1" w:rsidP="003B65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1,8</w:t>
            </w:r>
          </w:p>
        </w:tc>
        <w:tc>
          <w:tcPr>
            <w:tcW w:w="1134" w:type="dxa"/>
          </w:tcPr>
          <w:p w:rsidR="00035BC1" w:rsidRPr="00CF4C44" w:rsidRDefault="00035BC1" w:rsidP="003B65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9,1</w:t>
            </w:r>
          </w:p>
        </w:tc>
        <w:tc>
          <w:tcPr>
            <w:tcW w:w="993" w:type="dxa"/>
          </w:tcPr>
          <w:p w:rsidR="00035BC1" w:rsidRPr="00CF4C44" w:rsidRDefault="00035BC1" w:rsidP="003B658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9,1</w:t>
            </w:r>
          </w:p>
        </w:tc>
        <w:tc>
          <w:tcPr>
            <w:tcW w:w="991" w:type="dxa"/>
          </w:tcPr>
          <w:p w:rsidR="00035BC1" w:rsidRDefault="00035BC1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9,6</w:t>
            </w:r>
          </w:p>
        </w:tc>
        <w:tc>
          <w:tcPr>
            <w:tcW w:w="1134" w:type="dxa"/>
          </w:tcPr>
          <w:p w:rsidR="00035BC1" w:rsidRDefault="00035BC1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19,6</w:t>
            </w:r>
          </w:p>
        </w:tc>
        <w:tc>
          <w:tcPr>
            <w:tcW w:w="992" w:type="dxa"/>
          </w:tcPr>
          <w:p w:rsidR="00035BC1" w:rsidRDefault="00035BC1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18,2</w:t>
            </w:r>
          </w:p>
        </w:tc>
        <w:tc>
          <w:tcPr>
            <w:tcW w:w="1134" w:type="dxa"/>
          </w:tcPr>
          <w:p w:rsidR="00035BC1" w:rsidRDefault="00035BC1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9,6</w:t>
            </w:r>
          </w:p>
        </w:tc>
        <w:tc>
          <w:tcPr>
            <w:tcW w:w="1134" w:type="dxa"/>
          </w:tcPr>
          <w:p w:rsidR="00035BC1" w:rsidRDefault="00035BC1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95,07</w:t>
            </w:r>
          </w:p>
        </w:tc>
      </w:tr>
      <w:tr w:rsidR="003B6583" w:rsidRPr="00FC5003" w:rsidTr="003B6583">
        <w:trPr>
          <w:trHeight w:val="304"/>
        </w:trPr>
        <w:tc>
          <w:tcPr>
            <w:tcW w:w="1668" w:type="dxa"/>
            <w:vMerge/>
          </w:tcPr>
          <w:p w:rsidR="00035BC1" w:rsidRPr="00FC5003" w:rsidRDefault="00035BC1" w:rsidP="00035BC1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035BC1" w:rsidRPr="00FC5003" w:rsidRDefault="00035BC1" w:rsidP="00035BC1">
            <w:pPr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FC5003">
              <w:rPr>
                <w:rFonts w:ascii="Times New Roman" w:hAnsi="Times New Roman"/>
                <w:color w:val="00B050"/>
                <w:sz w:val="20"/>
              </w:rPr>
              <w:t>в том числе средства федерального и ре</w:t>
            </w:r>
            <w:r w:rsidRPr="00FC5003">
              <w:rPr>
                <w:rFonts w:ascii="Times New Roman" w:hAnsi="Times New Roman"/>
                <w:color w:val="00B050"/>
                <w:sz w:val="20"/>
              </w:rPr>
              <w:t>с</w:t>
            </w:r>
            <w:r w:rsidRPr="00FC5003">
              <w:rPr>
                <w:rFonts w:ascii="Times New Roman" w:hAnsi="Times New Roman"/>
                <w:color w:val="00B050"/>
                <w:sz w:val="20"/>
              </w:rPr>
              <w:t>публиканского бюдж</w:t>
            </w:r>
            <w:r w:rsidRPr="00FC5003">
              <w:rPr>
                <w:rFonts w:ascii="Times New Roman" w:hAnsi="Times New Roman"/>
                <w:color w:val="00B050"/>
                <w:sz w:val="20"/>
              </w:rPr>
              <w:t>е</w:t>
            </w:r>
            <w:r w:rsidRPr="00FC5003">
              <w:rPr>
                <w:rFonts w:ascii="Times New Roman" w:hAnsi="Times New Roman"/>
                <w:color w:val="00B050"/>
                <w:sz w:val="20"/>
              </w:rPr>
              <w:t>та, млн. руб.</w:t>
            </w:r>
          </w:p>
        </w:tc>
        <w:tc>
          <w:tcPr>
            <w:tcW w:w="851" w:type="dxa"/>
          </w:tcPr>
          <w:p w:rsidR="00035BC1" w:rsidRPr="00FC5003" w:rsidRDefault="00035BC1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B050"/>
                <w:sz w:val="20"/>
              </w:rPr>
              <w:t>5,</w:t>
            </w:r>
            <w:r>
              <w:rPr>
                <w:rFonts w:ascii="Times New Roman" w:hAnsi="Times New Roman"/>
                <w:b/>
                <w:color w:val="00B050"/>
                <w:sz w:val="20"/>
              </w:rPr>
              <w:t>2</w:t>
            </w:r>
            <w:r w:rsidRPr="00FC5003">
              <w:rPr>
                <w:rFonts w:ascii="Times New Roman" w:hAnsi="Times New Roman"/>
                <w:b/>
                <w:color w:val="00B050"/>
                <w:sz w:val="20"/>
              </w:rPr>
              <w:t>2</w:t>
            </w:r>
          </w:p>
        </w:tc>
        <w:tc>
          <w:tcPr>
            <w:tcW w:w="850" w:type="dxa"/>
          </w:tcPr>
          <w:p w:rsidR="00035BC1" w:rsidRPr="00FC5003" w:rsidRDefault="00035BC1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2,97</w:t>
            </w:r>
          </w:p>
        </w:tc>
        <w:tc>
          <w:tcPr>
            <w:tcW w:w="851" w:type="dxa"/>
          </w:tcPr>
          <w:p w:rsidR="00035BC1" w:rsidRPr="00FC5003" w:rsidRDefault="00035BC1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1,89</w:t>
            </w:r>
          </w:p>
        </w:tc>
        <w:tc>
          <w:tcPr>
            <w:tcW w:w="992" w:type="dxa"/>
          </w:tcPr>
          <w:p w:rsidR="00035BC1" w:rsidRPr="00FC5003" w:rsidRDefault="00035BC1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1,62</w:t>
            </w:r>
          </w:p>
        </w:tc>
        <w:tc>
          <w:tcPr>
            <w:tcW w:w="1134" w:type="dxa"/>
          </w:tcPr>
          <w:p w:rsidR="00035BC1" w:rsidRPr="00FC5003" w:rsidRDefault="00035BC1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8,19</w:t>
            </w:r>
          </w:p>
        </w:tc>
        <w:tc>
          <w:tcPr>
            <w:tcW w:w="993" w:type="dxa"/>
          </w:tcPr>
          <w:p w:rsidR="00035BC1" w:rsidRPr="00FC5003" w:rsidRDefault="00035BC1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color w:val="00B050"/>
                <w:sz w:val="18"/>
                <w:szCs w:val="18"/>
              </w:rPr>
              <w:t>8,19</w:t>
            </w:r>
          </w:p>
        </w:tc>
        <w:tc>
          <w:tcPr>
            <w:tcW w:w="991" w:type="dxa"/>
          </w:tcPr>
          <w:p w:rsidR="00035BC1" w:rsidRDefault="00035BC1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8,64</w:t>
            </w:r>
          </w:p>
        </w:tc>
        <w:tc>
          <w:tcPr>
            <w:tcW w:w="1134" w:type="dxa"/>
          </w:tcPr>
          <w:p w:rsidR="00035BC1" w:rsidRDefault="00035BC1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17,64</w:t>
            </w:r>
          </w:p>
        </w:tc>
        <w:tc>
          <w:tcPr>
            <w:tcW w:w="992" w:type="dxa"/>
          </w:tcPr>
          <w:p w:rsidR="00035BC1" w:rsidRDefault="00035BC1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16,38</w:t>
            </w:r>
          </w:p>
        </w:tc>
        <w:tc>
          <w:tcPr>
            <w:tcW w:w="1134" w:type="dxa"/>
          </w:tcPr>
          <w:p w:rsidR="00035BC1" w:rsidRDefault="00035BC1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8,64</w:t>
            </w:r>
          </w:p>
        </w:tc>
        <w:tc>
          <w:tcPr>
            <w:tcW w:w="1134" w:type="dxa"/>
          </w:tcPr>
          <w:p w:rsidR="00035BC1" w:rsidRDefault="00035BC1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79,41</w:t>
            </w:r>
          </w:p>
        </w:tc>
      </w:tr>
      <w:tr w:rsidR="003B6583" w:rsidRPr="00FC5003" w:rsidTr="003B6583">
        <w:trPr>
          <w:trHeight w:val="304"/>
        </w:trPr>
        <w:tc>
          <w:tcPr>
            <w:tcW w:w="1668" w:type="dxa"/>
            <w:vMerge/>
          </w:tcPr>
          <w:p w:rsidR="00035BC1" w:rsidRPr="00FC5003" w:rsidRDefault="00035BC1" w:rsidP="00035BC1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035BC1" w:rsidRPr="00FC5003" w:rsidRDefault="00035BC1" w:rsidP="00035BC1">
            <w:pPr>
              <w:jc w:val="center"/>
              <w:rPr>
                <w:rFonts w:ascii="Times New Roman" w:hAnsi="Times New Roman"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color w:val="1F497D"/>
                <w:sz w:val="20"/>
              </w:rPr>
              <w:t>В том числе внебю</w:t>
            </w:r>
            <w:r w:rsidRPr="00FC5003">
              <w:rPr>
                <w:rFonts w:ascii="Times New Roman" w:hAnsi="Times New Roman"/>
                <w:color w:val="1F497D"/>
                <w:sz w:val="20"/>
              </w:rPr>
              <w:t>д</w:t>
            </w:r>
            <w:r w:rsidRPr="00FC5003">
              <w:rPr>
                <w:rFonts w:ascii="Times New Roman" w:hAnsi="Times New Roman"/>
                <w:color w:val="1F497D"/>
                <w:sz w:val="20"/>
              </w:rPr>
              <w:t>жетные источники млн. руб.</w:t>
            </w:r>
          </w:p>
        </w:tc>
        <w:tc>
          <w:tcPr>
            <w:tcW w:w="851" w:type="dxa"/>
          </w:tcPr>
          <w:p w:rsidR="00035BC1" w:rsidRPr="00FC5003" w:rsidRDefault="00035BC1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850" w:type="dxa"/>
          </w:tcPr>
          <w:p w:rsidR="00035BC1" w:rsidRPr="00FC5003" w:rsidRDefault="00035BC1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851" w:type="dxa"/>
          </w:tcPr>
          <w:p w:rsidR="00035BC1" w:rsidRPr="00FC5003" w:rsidRDefault="00035BC1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992" w:type="dxa"/>
          </w:tcPr>
          <w:p w:rsidR="00035BC1" w:rsidRPr="00FC5003" w:rsidRDefault="00035BC1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1134" w:type="dxa"/>
          </w:tcPr>
          <w:p w:rsidR="00035BC1" w:rsidRPr="00FC5003" w:rsidRDefault="00035BC1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993" w:type="dxa"/>
          </w:tcPr>
          <w:p w:rsidR="00035BC1" w:rsidRPr="00FC5003" w:rsidRDefault="00035BC1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991" w:type="dxa"/>
          </w:tcPr>
          <w:p w:rsidR="00035BC1" w:rsidRPr="00FC5003" w:rsidRDefault="00035BC1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1134" w:type="dxa"/>
          </w:tcPr>
          <w:p w:rsidR="00035BC1" w:rsidRPr="00FC5003" w:rsidRDefault="00035BC1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992" w:type="dxa"/>
          </w:tcPr>
          <w:p w:rsidR="00035BC1" w:rsidRPr="00FC5003" w:rsidRDefault="00035BC1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1134" w:type="dxa"/>
          </w:tcPr>
          <w:p w:rsidR="00035BC1" w:rsidRPr="00FC5003" w:rsidRDefault="00035BC1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1134" w:type="dxa"/>
          </w:tcPr>
          <w:p w:rsidR="00035BC1" w:rsidRPr="00FC5003" w:rsidRDefault="00035BC1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</w:tr>
      <w:tr w:rsidR="003B6583" w:rsidRPr="00FC5003" w:rsidTr="003B6583">
        <w:trPr>
          <w:trHeight w:val="304"/>
        </w:trPr>
        <w:tc>
          <w:tcPr>
            <w:tcW w:w="1668" w:type="dxa"/>
            <w:vMerge/>
          </w:tcPr>
          <w:p w:rsidR="00035BC1" w:rsidRPr="00FC5003" w:rsidRDefault="00035BC1" w:rsidP="00035BC1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035BC1" w:rsidRPr="00FC5003" w:rsidRDefault="00035BC1" w:rsidP="00035BC1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C5003">
              <w:rPr>
                <w:rFonts w:ascii="Times New Roman" w:hAnsi="Times New Roman"/>
                <w:color w:val="FF0000"/>
                <w:sz w:val="20"/>
              </w:rPr>
              <w:t>в том числе средства бюджета Ковылкинск</w:t>
            </w:r>
            <w:r w:rsidRPr="00FC5003">
              <w:rPr>
                <w:rFonts w:ascii="Times New Roman" w:hAnsi="Times New Roman"/>
                <w:color w:val="FF0000"/>
                <w:sz w:val="20"/>
              </w:rPr>
              <w:t>о</w:t>
            </w:r>
            <w:r w:rsidRPr="00FC5003">
              <w:rPr>
                <w:rFonts w:ascii="Times New Roman" w:hAnsi="Times New Roman"/>
                <w:color w:val="FF0000"/>
                <w:sz w:val="20"/>
              </w:rPr>
              <w:lastRenderedPageBreak/>
              <w:t>го муниципального района, млн. руб.</w:t>
            </w:r>
          </w:p>
        </w:tc>
        <w:tc>
          <w:tcPr>
            <w:tcW w:w="851" w:type="dxa"/>
          </w:tcPr>
          <w:p w:rsidR="00035BC1" w:rsidRPr="00FC5003" w:rsidRDefault="00035BC1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lastRenderedPageBreak/>
              <w:t>0</w:t>
            </w:r>
            <w:r w:rsidRPr="00FC5003">
              <w:rPr>
                <w:rFonts w:ascii="Times New Roman" w:hAnsi="Times New Roman"/>
                <w:b/>
                <w:color w:val="FF0000"/>
                <w:sz w:val="20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20"/>
              </w:rPr>
              <w:t>5</w:t>
            </w:r>
            <w:r w:rsidRPr="00FC5003">
              <w:rPr>
                <w:rFonts w:ascii="Times New Roman" w:hAnsi="Times New Roman"/>
                <w:b/>
                <w:color w:val="FF0000"/>
                <w:sz w:val="20"/>
              </w:rPr>
              <w:t>8</w:t>
            </w:r>
          </w:p>
        </w:tc>
        <w:tc>
          <w:tcPr>
            <w:tcW w:w="850" w:type="dxa"/>
          </w:tcPr>
          <w:p w:rsidR="00035BC1" w:rsidRPr="00FC5003" w:rsidRDefault="00035BC1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0</w:t>
            </w:r>
            <w:r w:rsidRPr="00FC5003">
              <w:rPr>
                <w:rFonts w:ascii="Times New Roman" w:hAnsi="Times New Roman"/>
                <w:b/>
                <w:color w:val="FF0000"/>
                <w:sz w:val="20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20"/>
              </w:rPr>
              <w:t>33</w:t>
            </w:r>
          </w:p>
        </w:tc>
        <w:tc>
          <w:tcPr>
            <w:tcW w:w="851" w:type="dxa"/>
          </w:tcPr>
          <w:p w:rsidR="00035BC1" w:rsidRPr="00FC5003" w:rsidRDefault="00035BC1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0,21</w:t>
            </w:r>
          </w:p>
        </w:tc>
        <w:tc>
          <w:tcPr>
            <w:tcW w:w="992" w:type="dxa"/>
          </w:tcPr>
          <w:p w:rsidR="00035BC1" w:rsidRPr="00FC5003" w:rsidRDefault="00035BC1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0,18</w:t>
            </w:r>
          </w:p>
        </w:tc>
        <w:tc>
          <w:tcPr>
            <w:tcW w:w="1134" w:type="dxa"/>
          </w:tcPr>
          <w:p w:rsidR="00035BC1" w:rsidRPr="00FC5003" w:rsidRDefault="00035BC1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0,91</w:t>
            </w:r>
          </w:p>
        </w:tc>
        <w:tc>
          <w:tcPr>
            <w:tcW w:w="993" w:type="dxa"/>
          </w:tcPr>
          <w:p w:rsidR="00035BC1" w:rsidRPr="00FC5003" w:rsidRDefault="00035BC1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0,91</w:t>
            </w:r>
          </w:p>
        </w:tc>
        <w:tc>
          <w:tcPr>
            <w:tcW w:w="991" w:type="dxa"/>
          </w:tcPr>
          <w:p w:rsidR="00035BC1" w:rsidRDefault="00035BC1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0,96</w:t>
            </w:r>
          </w:p>
        </w:tc>
        <w:tc>
          <w:tcPr>
            <w:tcW w:w="1134" w:type="dxa"/>
          </w:tcPr>
          <w:p w:rsidR="00035BC1" w:rsidRDefault="00035BC1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1,96</w:t>
            </w:r>
          </w:p>
        </w:tc>
        <w:tc>
          <w:tcPr>
            <w:tcW w:w="992" w:type="dxa"/>
          </w:tcPr>
          <w:p w:rsidR="00035BC1" w:rsidRDefault="00035BC1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1,82</w:t>
            </w:r>
          </w:p>
        </w:tc>
        <w:tc>
          <w:tcPr>
            <w:tcW w:w="1134" w:type="dxa"/>
          </w:tcPr>
          <w:p w:rsidR="00035BC1" w:rsidRDefault="00035BC1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0,96</w:t>
            </w:r>
          </w:p>
        </w:tc>
        <w:tc>
          <w:tcPr>
            <w:tcW w:w="1134" w:type="dxa"/>
          </w:tcPr>
          <w:p w:rsidR="00035BC1" w:rsidRDefault="00035BC1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8,82</w:t>
            </w:r>
          </w:p>
        </w:tc>
      </w:tr>
      <w:tr w:rsidR="003B6583" w:rsidRPr="00FC5003" w:rsidTr="003B6583">
        <w:trPr>
          <w:trHeight w:val="304"/>
        </w:trPr>
        <w:tc>
          <w:tcPr>
            <w:tcW w:w="1668" w:type="dxa"/>
            <w:vMerge/>
          </w:tcPr>
          <w:p w:rsidR="0049677C" w:rsidRPr="00FC5003" w:rsidRDefault="0049677C" w:rsidP="0049677C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49677C" w:rsidRPr="00FC5003" w:rsidRDefault="0049677C" w:rsidP="0049677C">
            <w:pPr>
              <w:jc w:val="center"/>
              <w:rPr>
                <w:rFonts w:ascii="Times New Roman" w:hAnsi="Times New Roman"/>
                <w:color w:val="984806"/>
                <w:sz w:val="20"/>
              </w:rPr>
            </w:pPr>
            <w:r w:rsidRPr="00FC5003">
              <w:rPr>
                <w:rFonts w:ascii="Times New Roman" w:hAnsi="Times New Roman"/>
                <w:color w:val="984806"/>
                <w:sz w:val="20"/>
              </w:rPr>
              <w:t>в том числе средства бюджетов сельских поселений, млн. руб.</w:t>
            </w:r>
          </w:p>
        </w:tc>
        <w:tc>
          <w:tcPr>
            <w:tcW w:w="851" w:type="dxa"/>
          </w:tcPr>
          <w:p w:rsidR="0049677C" w:rsidRPr="00FC5003" w:rsidRDefault="0049677C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</w:rPr>
              <w:t>0,97</w:t>
            </w:r>
          </w:p>
        </w:tc>
        <w:tc>
          <w:tcPr>
            <w:tcW w:w="850" w:type="dxa"/>
          </w:tcPr>
          <w:p w:rsidR="0049677C" w:rsidRPr="00FC5003" w:rsidRDefault="0049677C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</w:rPr>
              <w:t>5,9</w:t>
            </w:r>
          </w:p>
        </w:tc>
        <w:tc>
          <w:tcPr>
            <w:tcW w:w="851" w:type="dxa"/>
          </w:tcPr>
          <w:p w:rsidR="0049677C" w:rsidRPr="00FC5003" w:rsidRDefault="0049677C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</w:rPr>
              <w:t>0</w:t>
            </w:r>
          </w:p>
        </w:tc>
        <w:tc>
          <w:tcPr>
            <w:tcW w:w="992" w:type="dxa"/>
          </w:tcPr>
          <w:p w:rsidR="0049677C" w:rsidRPr="00FC5003" w:rsidRDefault="0049677C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 w:rsidRPr="00FC5003">
              <w:rPr>
                <w:rFonts w:ascii="Times New Roman" w:hAnsi="Times New Roman"/>
                <w:b/>
                <w:color w:val="984806"/>
                <w:sz w:val="20"/>
              </w:rPr>
              <w:t>0</w:t>
            </w:r>
          </w:p>
        </w:tc>
        <w:tc>
          <w:tcPr>
            <w:tcW w:w="1134" w:type="dxa"/>
          </w:tcPr>
          <w:p w:rsidR="0049677C" w:rsidRPr="00FC5003" w:rsidRDefault="0049677C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 w:rsidRPr="00FC5003">
              <w:rPr>
                <w:rFonts w:ascii="Times New Roman" w:hAnsi="Times New Roman"/>
                <w:b/>
                <w:color w:val="984806"/>
                <w:sz w:val="20"/>
              </w:rPr>
              <w:t>0</w:t>
            </w:r>
          </w:p>
        </w:tc>
        <w:tc>
          <w:tcPr>
            <w:tcW w:w="993" w:type="dxa"/>
          </w:tcPr>
          <w:p w:rsidR="0049677C" w:rsidRPr="00FC5003" w:rsidRDefault="0049677C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</w:rPr>
              <w:t>0</w:t>
            </w:r>
          </w:p>
        </w:tc>
        <w:tc>
          <w:tcPr>
            <w:tcW w:w="991" w:type="dxa"/>
          </w:tcPr>
          <w:p w:rsidR="0049677C" w:rsidRDefault="0049677C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</w:rPr>
              <w:t>0</w:t>
            </w:r>
          </w:p>
        </w:tc>
        <w:tc>
          <w:tcPr>
            <w:tcW w:w="1134" w:type="dxa"/>
          </w:tcPr>
          <w:p w:rsidR="0049677C" w:rsidRDefault="0049677C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</w:rPr>
              <w:t>0</w:t>
            </w:r>
          </w:p>
        </w:tc>
        <w:tc>
          <w:tcPr>
            <w:tcW w:w="992" w:type="dxa"/>
          </w:tcPr>
          <w:p w:rsidR="0049677C" w:rsidRDefault="0049677C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</w:rPr>
              <w:t>0</w:t>
            </w:r>
          </w:p>
        </w:tc>
        <w:tc>
          <w:tcPr>
            <w:tcW w:w="1134" w:type="dxa"/>
          </w:tcPr>
          <w:p w:rsidR="0049677C" w:rsidRDefault="0049677C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</w:rPr>
              <w:t>0</w:t>
            </w:r>
          </w:p>
        </w:tc>
        <w:tc>
          <w:tcPr>
            <w:tcW w:w="1134" w:type="dxa"/>
          </w:tcPr>
          <w:p w:rsidR="0049677C" w:rsidRDefault="00035BC1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</w:rPr>
              <w:t>6,87</w:t>
            </w:r>
          </w:p>
        </w:tc>
      </w:tr>
      <w:tr w:rsidR="003B6583" w:rsidRPr="00FC5003" w:rsidTr="003B6583">
        <w:trPr>
          <w:trHeight w:val="304"/>
        </w:trPr>
        <w:tc>
          <w:tcPr>
            <w:tcW w:w="1668" w:type="dxa"/>
            <w:vMerge w:val="restart"/>
          </w:tcPr>
          <w:p w:rsidR="0053491B" w:rsidRPr="00FC5003" w:rsidRDefault="0053491B" w:rsidP="0053491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Строительство распредел</w:t>
            </w: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и</w:t>
            </w: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тельных газ</w:t>
            </w: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о</w:t>
            </w: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проводов</w:t>
            </w:r>
          </w:p>
        </w:tc>
        <w:tc>
          <w:tcPr>
            <w:tcW w:w="2268" w:type="dxa"/>
          </w:tcPr>
          <w:p w:rsidR="0053491B" w:rsidRPr="00FC5003" w:rsidRDefault="0053491B" w:rsidP="0053491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C5003">
              <w:rPr>
                <w:rFonts w:ascii="Times New Roman" w:hAnsi="Times New Roman"/>
                <w:color w:val="000000"/>
                <w:sz w:val="20"/>
              </w:rPr>
              <w:t>потребность всего, млн. руб.</w:t>
            </w:r>
          </w:p>
        </w:tc>
        <w:tc>
          <w:tcPr>
            <w:tcW w:w="851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851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0,6</w:t>
            </w:r>
          </w:p>
        </w:tc>
        <w:tc>
          <w:tcPr>
            <w:tcW w:w="993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1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C5003"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2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0,6</w:t>
            </w:r>
          </w:p>
        </w:tc>
      </w:tr>
      <w:tr w:rsidR="003B6583" w:rsidRPr="00FC5003" w:rsidTr="003B6583">
        <w:trPr>
          <w:trHeight w:val="304"/>
        </w:trPr>
        <w:tc>
          <w:tcPr>
            <w:tcW w:w="1668" w:type="dxa"/>
            <w:vMerge/>
          </w:tcPr>
          <w:p w:rsidR="0053491B" w:rsidRPr="00FC5003" w:rsidRDefault="0053491B" w:rsidP="0053491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53491B" w:rsidRPr="00FC5003" w:rsidRDefault="0053491B" w:rsidP="0053491B">
            <w:pPr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FC5003">
              <w:rPr>
                <w:rFonts w:ascii="Times New Roman" w:hAnsi="Times New Roman"/>
                <w:color w:val="00B050"/>
                <w:sz w:val="20"/>
              </w:rPr>
              <w:t>в том числе средства федерального и ре</w:t>
            </w:r>
            <w:r w:rsidRPr="00FC5003">
              <w:rPr>
                <w:rFonts w:ascii="Times New Roman" w:hAnsi="Times New Roman"/>
                <w:color w:val="00B050"/>
                <w:sz w:val="20"/>
              </w:rPr>
              <w:t>с</w:t>
            </w:r>
            <w:r w:rsidRPr="00FC5003">
              <w:rPr>
                <w:rFonts w:ascii="Times New Roman" w:hAnsi="Times New Roman"/>
                <w:color w:val="00B050"/>
                <w:sz w:val="20"/>
              </w:rPr>
              <w:t>публиканского бюдж</w:t>
            </w:r>
            <w:r w:rsidRPr="00FC5003">
              <w:rPr>
                <w:rFonts w:ascii="Times New Roman" w:hAnsi="Times New Roman"/>
                <w:color w:val="00B050"/>
                <w:sz w:val="20"/>
              </w:rPr>
              <w:t>е</w:t>
            </w:r>
            <w:r w:rsidRPr="00FC5003">
              <w:rPr>
                <w:rFonts w:ascii="Times New Roman" w:hAnsi="Times New Roman"/>
                <w:color w:val="00B050"/>
                <w:sz w:val="20"/>
              </w:rPr>
              <w:t>та, млн. руб.</w:t>
            </w:r>
          </w:p>
        </w:tc>
        <w:tc>
          <w:tcPr>
            <w:tcW w:w="851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0</w:t>
            </w:r>
          </w:p>
        </w:tc>
        <w:tc>
          <w:tcPr>
            <w:tcW w:w="850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0</w:t>
            </w:r>
          </w:p>
        </w:tc>
        <w:tc>
          <w:tcPr>
            <w:tcW w:w="851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B050"/>
                <w:sz w:val="20"/>
              </w:rPr>
              <w:t>0</w:t>
            </w:r>
          </w:p>
        </w:tc>
        <w:tc>
          <w:tcPr>
            <w:tcW w:w="992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0,54</w:t>
            </w:r>
          </w:p>
        </w:tc>
        <w:tc>
          <w:tcPr>
            <w:tcW w:w="993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0</w:t>
            </w:r>
          </w:p>
        </w:tc>
        <w:tc>
          <w:tcPr>
            <w:tcW w:w="991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B050"/>
                <w:sz w:val="20"/>
              </w:rPr>
              <w:t>0</w:t>
            </w:r>
          </w:p>
        </w:tc>
        <w:tc>
          <w:tcPr>
            <w:tcW w:w="992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0,54</w:t>
            </w:r>
          </w:p>
        </w:tc>
      </w:tr>
      <w:tr w:rsidR="003B6583" w:rsidRPr="00FC5003" w:rsidTr="003B6583">
        <w:trPr>
          <w:trHeight w:val="304"/>
        </w:trPr>
        <w:tc>
          <w:tcPr>
            <w:tcW w:w="1668" w:type="dxa"/>
            <w:vMerge/>
          </w:tcPr>
          <w:p w:rsidR="0053491B" w:rsidRPr="00FC5003" w:rsidRDefault="0053491B" w:rsidP="0053491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53491B" w:rsidRPr="00FC5003" w:rsidRDefault="0053491B" w:rsidP="0053491B">
            <w:pPr>
              <w:jc w:val="center"/>
              <w:rPr>
                <w:rFonts w:ascii="Times New Roman" w:hAnsi="Times New Roman"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color w:val="1F497D"/>
                <w:sz w:val="20"/>
              </w:rPr>
              <w:t>В том числе внебю</w:t>
            </w:r>
            <w:r w:rsidRPr="00FC5003">
              <w:rPr>
                <w:rFonts w:ascii="Times New Roman" w:hAnsi="Times New Roman"/>
                <w:color w:val="1F497D"/>
                <w:sz w:val="20"/>
              </w:rPr>
              <w:t>д</w:t>
            </w:r>
            <w:r w:rsidRPr="00FC5003">
              <w:rPr>
                <w:rFonts w:ascii="Times New Roman" w:hAnsi="Times New Roman"/>
                <w:color w:val="1F497D"/>
                <w:sz w:val="20"/>
              </w:rPr>
              <w:t>жетные источники млн. руб.</w:t>
            </w:r>
          </w:p>
        </w:tc>
        <w:tc>
          <w:tcPr>
            <w:tcW w:w="851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850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851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992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993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991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992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</w:tr>
      <w:tr w:rsidR="003B6583" w:rsidRPr="00FC5003" w:rsidTr="003B6583">
        <w:trPr>
          <w:trHeight w:val="304"/>
        </w:trPr>
        <w:tc>
          <w:tcPr>
            <w:tcW w:w="1668" w:type="dxa"/>
            <w:vMerge/>
          </w:tcPr>
          <w:p w:rsidR="0053491B" w:rsidRPr="00FC5003" w:rsidRDefault="0053491B" w:rsidP="0053491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53491B" w:rsidRPr="00FC5003" w:rsidRDefault="0053491B" w:rsidP="0053491B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C5003">
              <w:rPr>
                <w:rFonts w:ascii="Times New Roman" w:hAnsi="Times New Roman"/>
                <w:color w:val="FF0000"/>
                <w:sz w:val="20"/>
              </w:rPr>
              <w:t>в том числе средства бюджета Ковылкинск</w:t>
            </w:r>
            <w:r w:rsidRPr="00FC5003">
              <w:rPr>
                <w:rFonts w:ascii="Times New Roman" w:hAnsi="Times New Roman"/>
                <w:color w:val="FF0000"/>
                <w:sz w:val="20"/>
              </w:rPr>
              <w:t>о</w:t>
            </w:r>
            <w:r w:rsidRPr="00FC5003">
              <w:rPr>
                <w:rFonts w:ascii="Times New Roman" w:hAnsi="Times New Roman"/>
                <w:color w:val="FF0000"/>
                <w:sz w:val="20"/>
              </w:rPr>
              <w:t>го муниципального района, млн. руб.</w:t>
            </w:r>
          </w:p>
        </w:tc>
        <w:tc>
          <w:tcPr>
            <w:tcW w:w="851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0</w:t>
            </w:r>
          </w:p>
        </w:tc>
        <w:tc>
          <w:tcPr>
            <w:tcW w:w="850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0</w:t>
            </w:r>
          </w:p>
        </w:tc>
        <w:tc>
          <w:tcPr>
            <w:tcW w:w="851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FF0000"/>
                <w:sz w:val="20"/>
              </w:rPr>
              <w:t>0</w:t>
            </w:r>
          </w:p>
        </w:tc>
        <w:tc>
          <w:tcPr>
            <w:tcW w:w="992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0,06</w:t>
            </w:r>
          </w:p>
        </w:tc>
        <w:tc>
          <w:tcPr>
            <w:tcW w:w="993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0</w:t>
            </w:r>
          </w:p>
        </w:tc>
        <w:tc>
          <w:tcPr>
            <w:tcW w:w="991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FF0000"/>
                <w:sz w:val="20"/>
              </w:rPr>
              <w:t>0</w:t>
            </w:r>
          </w:p>
        </w:tc>
        <w:tc>
          <w:tcPr>
            <w:tcW w:w="992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0,06</w:t>
            </w:r>
          </w:p>
        </w:tc>
      </w:tr>
      <w:tr w:rsidR="003B6583" w:rsidRPr="00FC5003" w:rsidTr="003B6583">
        <w:trPr>
          <w:trHeight w:val="304"/>
        </w:trPr>
        <w:tc>
          <w:tcPr>
            <w:tcW w:w="1668" w:type="dxa"/>
            <w:vMerge w:val="restart"/>
          </w:tcPr>
          <w:p w:rsidR="0053491B" w:rsidRPr="00FC5003" w:rsidRDefault="0053491B" w:rsidP="0053491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Реализация проектов ко</w:t>
            </w: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м</w:t>
            </w: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плексного об</w:t>
            </w: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у</w:t>
            </w: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стройства площадок под компактную жилищную з</w:t>
            </w: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а</w:t>
            </w: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стройку</w:t>
            </w:r>
          </w:p>
        </w:tc>
        <w:tc>
          <w:tcPr>
            <w:tcW w:w="2268" w:type="dxa"/>
          </w:tcPr>
          <w:p w:rsidR="0053491B" w:rsidRPr="00FC5003" w:rsidRDefault="0053491B" w:rsidP="0053491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C5003">
              <w:rPr>
                <w:rFonts w:ascii="Times New Roman" w:hAnsi="Times New Roman"/>
                <w:color w:val="000000"/>
                <w:sz w:val="20"/>
              </w:rPr>
              <w:t>потребность всего, млн. руб.</w:t>
            </w:r>
          </w:p>
        </w:tc>
        <w:tc>
          <w:tcPr>
            <w:tcW w:w="851" w:type="dxa"/>
          </w:tcPr>
          <w:p w:rsidR="0053491B" w:rsidRPr="008A72AC" w:rsidRDefault="00343465" w:rsidP="003B65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A72AC">
              <w:rPr>
                <w:rFonts w:ascii="Times New Roman" w:hAnsi="Times New Roman"/>
                <w:b/>
                <w:sz w:val="20"/>
              </w:rPr>
              <w:fldChar w:fldCharType="begin"/>
            </w:r>
            <w:r w:rsidR="0053491B" w:rsidRPr="008A72AC">
              <w:rPr>
                <w:rFonts w:ascii="Times New Roman" w:hAnsi="Times New Roman"/>
                <w:b/>
                <w:sz w:val="20"/>
              </w:rPr>
              <w:instrText xml:space="preserve"> =SUM(ABOVE) </w:instrText>
            </w:r>
            <w:r w:rsidRPr="008A72AC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53491B" w:rsidRPr="008A72AC">
              <w:rPr>
                <w:rFonts w:ascii="Times New Roman" w:hAnsi="Times New Roman"/>
                <w:b/>
                <w:noProof/>
                <w:sz w:val="20"/>
              </w:rPr>
              <w:t>97,55</w:t>
            </w:r>
            <w:r w:rsidRPr="008A72AC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53491B" w:rsidRPr="008A72AC" w:rsidRDefault="00343465" w:rsidP="003B658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A72AC">
              <w:rPr>
                <w:rFonts w:ascii="Times New Roman" w:hAnsi="Times New Roman"/>
                <w:b/>
                <w:sz w:val="20"/>
              </w:rPr>
              <w:fldChar w:fldCharType="begin"/>
            </w:r>
            <w:r w:rsidR="0053491B" w:rsidRPr="008A72AC">
              <w:rPr>
                <w:rFonts w:ascii="Times New Roman" w:hAnsi="Times New Roman"/>
                <w:b/>
                <w:sz w:val="20"/>
              </w:rPr>
              <w:instrText xml:space="preserve"> =SUM(ABOVE) </w:instrText>
            </w:r>
            <w:r w:rsidRPr="008A72AC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53491B" w:rsidRPr="008A72AC">
              <w:rPr>
                <w:rFonts w:ascii="Times New Roman" w:hAnsi="Times New Roman"/>
                <w:b/>
                <w:noProof/>
                <w:sz w:val="20"/>
              </w:rPr>
              <w:t>85,24</w:t>
            </w:r>
            <w:r w:rsidRPr="008A72AC">
              <w:rPr>
                <w:rFonts w:ascii="Times New Roman" w:hAnsi="Times New Roman"/>
                <w:b/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992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993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991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992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182,79</w:t>
            </w:r>
          </w:p>
        </w:tc>
      </w:tr>
      <w:tr w:rsidR="003B6583" w:rsidRPr="00FC5003" w:rsidTr="003B6583">
        <w:trPr>
          <w:trHeight w:val="304"/>
        </w:trPr>
        <w:tc>
          <w:tcPr>
            <w:tcW w:w="1668" w:type="dxa"/>
            <w:vMerge/>
          </w:tcPr>
          <w:p w:rsidR="0053491B" w:rsidRPr="00FC5003" w:rsidRDefault="0053491B" w:rsidP="0053491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53491B" w:rsidRPr="00FC5003" w:rsidRDefault="0053491B" w:rsidP="0053491B">
            <w:pPr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FC5003">
              <w:rPr>
                <w:rFonts w:ascii="Times New Roman" w:hAnsi="Times New Roman"/>
                <w:color w:val="00B050"/>
                <w:sz w:val="20"/>
              </w:rPr>
              <w:t>в том числе средства федерального и ре</w:t>
            </w:r>
            <w:r w:rsidRPr="00FC5003">
              <w:rPr>
                <w:rFonts w:ascii="Times New Roman" w:hAnsi="Times New Roman"/>
                <w:color w:val="00B050"/>
                <w:sz w:val="20"/>
              </w:rPr>
              <w:t>с</w:t>
            </w:r>
            <w:r w:rsidRPr="00FC5003">
              <w:rPr>
                <w:rFonts w:ascii="Times New Roman" w:hAnsi="Times New Roman"/>
                <w:color w:val="00B050"/>
                <w:sz w:val="20"/>
              </w:rPr>
              <w:t>публиканского бюдж</w:t>
            </w:r>
            <w:r w:rsidRPr="00FC5003">
              <w:rPr>
                <w:rFonts w:ascii="Times New Roman" w:hAnsi="Times New Roman"/>
                <w:color w:val="00B050"/>
                <w:sz w:val="20"/>
              </w:rPr>
              <w:t>е</w:t>
            </w:r>
            <w:r w:rsidRPr="00FC5003">
              <w:rPr>
                <w:rFonts w:ascii="Times New Roman" w:hAnsi="Times New Roman"/>
                <w:color w:val="00B050"/>
                <w:sz w:val="20"/>
              </w:rPr>
              <w:t>та, млн. руб.</w:t>
            </w:r>
          </w:p>
        </w:tc>
        <w:tc>
          <w:tcPr>
            <w:tcW w:w="851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94,71</w:t>
            </w:r>
          </w:p>
        </w:tc>
        <w:tc>
          <w:tcPr>
            <w:tcW w:w="850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83,10</w:t>
            </w:r>
          </w:p>
        </w:tc>
        <w:tc>
          <w:tcPr>
            <w:tcW w:w="851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B050"/>
                <w:sz w:val="20"/>
              </w:rPr>
              <w:t>0</w:t>
            </w:r>
          </w:p>
        </w:tc>
        <w:tc>
          <w:tcPr>
            <w:tcW w:w="992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B050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B050"/>
                <w:sz w:val="20"/>
              </w:rPr>
              <w:t>0</w:t>
            </w:r>
          </w:p>
        </w:tc>
        <w:tc>
          <w:tcPr>
            <w:tcW w:w="993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B050"/>
                <w:sz w:val="20"/>
              </w:rPr>
              <w:t>0</w:t>
            </w:r>
          </w:p>
        </w:tc>
        <w:tc>
          <w:tcPr>
            <w:tcW w:w="991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B050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B050"/>
                <w:sz w:val="20"/>
              </w:rPr>
              <w:t>0</w:t>
            </w:r>
          </w:p>
        </w:tc>
        <w:tc>
          <w:tcPr>
            <w:tcW w:w="992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B050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B050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177,81</w:t>
            </w:r>
          </w:p>
        </w:tc>
      </w:tr>
      <w:tr w:rsidR="003B6583" w:rsidRPr="00FC5003" w:rsidTr="003B6583">
        <w:trPr>
          <w:trHeight w:val="304"/>
        </w:trPr>
        <w:tc>
          <w:tcPr>
            <w:tcW w:w="1668" w:type="dxa"/>
            <w:vMerge/>
          </w:tcPr>
          <w:p w:rsidR="0053491B" w:rsidRPr="00FC5003" w:rsidRDefault="0053491B" w:rsidP="0053491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53491B" w:rsidRPr="00FC5003" w:rsidRDefault="0053491B" w:rsidP="0053491B">
            <w:pPr>
              <w:jc w:val="center"/>
              <w:rPr>
                <w:rFonts w:ascii="Times New Roman" w:hAnsi="Times New Roman"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color w:val="1F497D"/>
                <w:sz w:val="20"/>
              </w:rPr>
              <w:t>В том числе внебю</w:t>
            </w:r>
            <w:r w:rsidRPr="00FC5003">
              <w:rPr>
                <w:rFonts w:ascii="Times New Roman" w:hAnsi="Times New Roman"/>
                <w:color w:val="1F497D"/>
                <w:sz w:val="20"/>
              </w:rPr>
              <w:t>д</w:t>
            </w:r>
            <w:r w:rsidRPr="00FC5003">
              <w:rPr>
                <w:rFonts w:ascii="Times New Roman" w:hAnsi="Times New Roman"/>
                <w:color w:val="1F497D"/>
                <w:sz w:val="20"/>
              </w:rPr>
              <w:t>жетные источники млн. руб.</w:t>
            </w:r>
          </w:p>
        </w:tc>
        <w:tc>
          <w:tcPr>
            <w:tcW w:w="851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850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851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992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993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991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992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b/>
                <w:color w:val="1F497D"/>
                <w:sz w:val="20"/>
              </w:rPr>
              <w:t>0</w:t>
            </w:r>
          </w:p>
        </w:tc>
      </w:tr>
      <w:tr w:rsidR="003B6583" w:rsidRPr="00FC5003" w:rsidTr="003B6583">
        <w:trPr>
          <w:trHeight w:val="304"/>
        </w:trPr>
        <w:tc>
          <w:tcPr>
            <w:tcW w:w="1668" w:type="dxa"/>
            <w:vMerge/>
          </w:tcPr>
          <w:p w:rsidR="0053491B" w:rsidRPr="00FC5003" w:rsidRDefault="0053491B" w:rsidP="0053491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53491B" w:rsidRPr="00FC5003" w:rsidRDefault="0053491B" w:rsidP="0053491B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C5003">
              <w:rPr>
                <w:rFonts w:ascii="Times New Roman" w:hAnsi="Times New Roman"/>
                <w:color w:val="984806"/>
                <w:sz w:val="20"/>
              </w:rPr>
              <w:t>в том числе средства бюджетов сельских поселений, млн. руб.</w:t>
            </w:r>
          </w:p>
        </w:tc>
        <w:tc>
          <w:tcPr>
            <w:tcW w:w="851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</w:rPr>
              <w:t>2,09</w:t>
            </w:r>
          </w:p>
        </w:tc>
        <w:tc>
          <w:tcPr>
            <w:tcW w:w="850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</w:rPr>
              <w:t>0,78</w:t>
            </w:r>
          </w:p>
        </w:tc>
        <w:tc>
          <w:tcPr>
            <w:tcW w:w="851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 w:rsidRPr="00FC5003">
              <w:rPr>
                <w:rFonts w:ascii="Times New Roman" w:hAnsi="Times New Roman"/>
                <w:b/>
                <w:color w:val="984806"/>
                <w:sz w:val="20"/>
              </w:rPr>
              <w:t>0</w:t>
            </w:r>
          </w:p>
        </w:tc>
        <w:tc>
          <w:tcPr>
            <w:tcW w:w="992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 w:rsidRPr="00FC5003">
              <w:rPr>
                <w:rFonts w:ascii="Times New Roman" w:hAnsi="Times New Roman"/>
                <w:b/>
                <w:color w:val="984806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 w:rsidRPr="00FC5003">
              <w:rPr>
                <w:rFonts w:ascii="Times New Roman" w:hAnsi="Times New Roman"/>
                <w:b/>
                <w:color w:val="984806"/>
                <w:sz w:val="20"/>
              </w:rPr>
              <w:t>0</w:t>
            </w:r>
          </w:p>
        </w:tc>
        <w:tc>
          <w:tcPr>
            <w:tcW w:w="993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 w:rsidRPr="00FC5003">
              <w:rPr>
                <w:rFonts w:ascii="Times New Roman" w:hAnsi="Times New Roman"/>
                <w:b/>
                <w:color w:val="984806"/>
                <w:sz w:val="20"/>
              </w:rPr>
              <w:t>0</w:t>
            </w:r>
          </w:p>
        </w:tc>
        <w:tc>
          <w:tcPr>
            <w:tcW w:w="991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 w:rsidRPr="00FC5003">
              <w:rPr>
                <w:rFonts w:ascii="Times New Roman" w:hAnsi="Times New Roman"/>
                <w:b/>
                <w:color w:val="984806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 w:rsidRPr="00FC5003">
              <w:rPr>
                <w:rFonts w:ascii="Times New Roman" w:hAnsi="Times New Roman"/>
                <w:b/>
                <w:color w:val="984806"/>
                <w:sz w:val="20"/>
              </w:rPr>
              <w:t>0</w:t>
            </w:r>
          </w:p>
        </w:tc>
        <w:tc>
          <w:tcPr>
            <w:tcW w:w="992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 w:rsidRPr="00FC5003">
              <w:rPr>
                <w:rFonts w:ascii="Times New Roman" w:hAnsi="Times New Roman"/>
                <w:b/>
                <w:color w:val="984806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 w:rsidRPr="00FC5003">
              <w:rPr>
                <w:rFonts w:ascii="Times New Roman" w:hAnsi="Times New Roman"/>
                <w:b/>
                <w:color w:val="984806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</w:rPr>
              <w:t>2,87</w:t>
            </w:r>
          </w:p>
        </w:tc>
      </w:tr>
      <w:tr w:rsidR="003B6583" w:rsidRPr="00FC5003" w:rsidTr="003B6583">
        <w:trPr>
          <w:trHeight w:val="304"/>
        </w:trPr>
        <w:tc>
          <w:tcPr>
            <w:tcW w:w="1668" w:type="dxa"/>
            <w:vMerge/>
          </w:tcPr>
          <w:p w:rsidR="0053491B" w:rsidRPr="00FC5003" w:rsidRDefault="0053491B" w:rsidP="0053491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53491B" w:rsidRPr="00FC5003" w:rsidRDefault="0053491B" w:rsidP="0053491B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C5003">
              <w:rPr>
                <w:rFonts w:ascii="Times New Roman" w:hAnsi="Times New Roman"/>
                <w:color w:val="FF0000"/>
                <w:sz w:val="20"/>
              </w:rPr>
              <w:t>в том числе средства бюджета Ковылкинск</w:t>
            </w:r>
            <w:r w:rsidRPr="00FC5003">
              <w:rPr>
                <w:rFonts w:ascii="Times New Roman" w:hAnsi="Times New Roman"/>
                <w:color w:val="FF0000"/>
                <w:sz w:val="20"/>
              </w:rPr>
              <w:t>о</w:t>
            </w:r>
            <w:r w:rsidRPr="00FC5003">
              <w:rPr>
                <w:rFonts w:ascii="Times New Roman" w:hAnsi="Times New Roman"/>
                <w:color w:val="FF0000"/>
                <w:sz w:val="20"/>
              </w:rPr>
              <w:t>го муниципального района, млн. руб.</w:t>
            </w:r>
          </w:p>
        </w:tc>
        <w:tc>
          <w:tcPr>
            <w:tcW w:w="851" w:type="dxa"/>
          </w:tcPr>
          <w:p w:rsidR="0053491B" w:rsidRPr="00277968" w:rsidRDefault="0053491B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277968">
              <w:rPr>
                <w:rFonts w:ascii="Times New Roman" w:hAnsi="Times New Roman"/>
                <w:b/>
                <w:color w:val="FF0000"/>
                <w:sz w:val="20"/>
              </w:rPr>
              <w:t>0,</w:t>
            </w:r>
            <w:r>
              <w:rPr>
                <w:rFonts w:ascii="Times New Roman" w:hAnsi="Times New Roman"/>
                <w:b/>
                <w:color w:val="FF0000"/>
                <w:sz w:val="20"/>
              </w:rPr>
              <w:t>75</w:t>
            </w:r>
          </w:p>
        </w:tc>
        <w:tc>
          <w:tcPr>
            <w:tcW w:w="850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1,36</w:t>
            </w:r>
          </w:p>
        </w:tc>
        <w:tc>
          <w:tcPr>
            <w:tcW w:w="851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FF0000"/>
                <w:sz w:val="20"/>
              </w:rPr>
              <w:t>0</w:t>
            </w:r>
          </w:p>
        </w:tc>
        <w:tc>
          <w:tcPr>
            <w:tcW w:w="992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FF0000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FF0000"/>
                <w:sz w:val="20"/>
              </w:rPr>
              <w:t>0</w:t>
            </w:r>
          </w:p>
        </w:tc>
        <w:tc>
          <w:tcPr>
            <w:tcW w:w="993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FF0000"/>
                <w:sz w:val="20"/>
              </w:rPr>
              <w:t>0</w:t>
            </w:r>
          </w:p>
        </w:tc>
        <w:tc>
          <w:tcPr>
            <w:tcW w:w="991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FF0000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FF0000"/>
                <w:sz w:val="20"/>
              </w:rPr>
              <w:t>0</w:t>
            </w:r>
          </w:p>
        </w:tc>
        <w:tc>
          <w:tcPr>
            <w:tcW w:w="992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FF0000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FF0000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2</w:t>
            </w:r>
            <w:r w:rsidRPr="00FC5003">
              <w:rPr>
                <w:rFonts w:ascii="Times New Roman" w:hAnsi="Times New Roman"/>
                <w:b/>
                <w:color w:val="FF0000"/>
                <w:sz w:val="20"/>
              </w:rPr>
              <w:t>,</w:t>
            </w:r>
            <w:r>
              <w:rPr>
                <w:rFonts w:ascii="Times New Roman" w:hAnsi="Times New Roman"/>
                <w:b/>
                <w:color w:val="FF0000"/>
                <w:sz w:val="20"/>
              </w:rPr>
              <w:t>11</w:t>
            </w:r>
          </w:p>
        </w:tc>
      </w:tr>
      <w:tr w:rsidR="003B6583" w:rsidRPr="00FC5003" w:rsidTr="003B6583">
        <w:trPr>
          <w:trHeight w:val="304"/>
        </w:trPr>
        <w:tc>
          <w:tcPr>
            <w:tcW w:w="1668" w:type="dxa"/>
            <w:vMerge w:val="restart"/>
          </w:tcPr>
          <w:p w:rsidR="0053491B" w:rsidRPr="00FC5003" w:rsidRDefault="0053491B" w:rsidP="0053491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Реализация проектов мес</w:t>
            </w: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т</w:t>
            </w: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ных инициатив граждан</w:t>
            </w:r>
          </w:p>
        </w:tc>
        <w:tc>
          <w:tcPr>
            <w:tcW w:w="2268" w:type="dxa"/>
          </w:tcPr>
          <w:p w:rsidR="0053491B" w:rsidRPr="00FC5003" w:rsidRDefault="0053491B" w:rsidP="0053491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C5003">
              <w:rPr>
                <w:rFonts w:ascii="Times New Roman" w:hAnsi="Times New Roman"/>
                <w:color w:val="000000"/>
                <w:sz w:val="20"/>
              </w:rPr>
              <w:t>потребность всего, млн. руб.</w:t>
            </w:r>
          </w:p>
        </w:tc>
        <w:tc>
          <w:tcPr>
            <w:tcW w:w="851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850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851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992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3,4</w:t>
            </w:r>
          </w:p>
        </w:tc>
        <w:tc>
          <w:tcPr>
            <w:tcW w:w="993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3,4</w:t>
            </w:r>
          </w:p>
        </w:tc>
        <w:tc>
          <w:tcPr>
            <w:tcW w:w="991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992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6,8</w:t>
            </w:r>
          </w:p>
        </w:tc>
      </w:tr>
      <w:tr w:rsidR="003B6583" w:rsidRPr="00FC5003" w:rsidTr="003B6583">
        <w:trPr>
          <w:trHeight w:val="304"/>
        </w:trPr>
        <w:tc>
          <w:tcPr>
            <w:tcW w:w="1668" w:type="dxa"/>
            <w:vMerge/>
          </w:tcPr>
          <w:p w:rsidR="0053491B" w:rsidRPr="00FC5003" w:rsidRDefault="0053491B" w:rsidP="0053491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53491B" w:rsidRPr="00FC5003" w:rsidRDefault="0053491B" w:rsidP="0053491B">
            <w:pPr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FC5003">
              <w:rPr>
                <w:rFonts w:ascii="Times New Roman" w:hAnsi="Times New Roman"/>
                <w:color w:val="00B050"/>
                <w:sz w:val="20"/>
              </w:rPr>
              <w:t>в том числе средства федерального и ре</w:t>
            </w:r>
            <w:r w:rsidRPr="00FC5003">
              <w:rPr>
                <w:rFonts w:ascii="Times New Roman" w:hAnsi="Times New Roman"/>
                <w:color w:val="00B050"/>
                <w:sz w:val="20"/>
              </w:rPr>
              <w:t>с</w:t>
            </w:r>
            <w:r w:rsidRPr="00FC5003">
              <w:rPr>
                <w:rFonts w:ascii="Times New Roman" w:hAnsi="Times New Roman"/>
                <w:color w:val="00B050"/>
                <w:sz w:val="20"/>
              </w:rPr>
              <w:t>публиканского бюдж</w:t>
            </w:r>
            <w:r w:rsidRPr="00FC5003">
              <w:rPr>
                <w:rFonts w:ascii="Times New Roman" w:hAnsi="Times New Roman"/>
                <w:color w:val="00B050"/>
                <w:sz w:val="20"/>
              </w:rPr>
              <w:t>е</w:t>
            </w:r>
            <w:r w:rsidRPr="00FC5003">
              <w:rPr>
                <w:rFonts w:ascii="Times New Roman" w:hAnsi="Times New Roman"/>
                <w:color w:val="00B050"/>
                <w:sz w:val="20"/>
              </w:rPr>
              <w:t>та, млн. руб.</w:t>
            </w:r>
          </w:p>
        </w:tc>
        <w:tc>
          <w:tcPr>
            <w:tcW w:w="851" w:type="dxa"/>
          </w:tcPr>
          <w:p w:rsidR="0053491B" w:rsidRPr="00FC5003" w:rsidRDefault="0053491B" w:rsidP="003B6583">
            <w:pPr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0</w:t>
            </w:r>
          </w:p>
        </w:tc>
        <w:tc>
          <w:tcPr>
            <w:tcW w:w="850" w:type="dxa"/>
          </w:tcPr>
          <w:p w:rsidR="0053491B" w:rsidRPr="00FC5003" w:rsidRDefault="0053491B" w:rsidP="003B6583">
            <w:pPr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0</w:t>
            </w:r>
          </w:p>
        </w:tc>
        <w:tc>
          <w:tcPr>
            <w:tcW w:w="851" w:type="dxa"/>
          </w:tcPr>
          <w:p w:rsidR="0053491B" w:rsidRPr="00FC5003" w:rsidRDefault="0053491B" w:rsidP="003B6583">
            <w:pPr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0</w:t>
            </w:r>
          </w:p>
        </w:tc>
        <w:tc>
          <w:tcPr>
            <w:tcW w:w="992" w:type="dxa"/>
          </w:tcPr>
          <w:p w:rsidR="0053491B" w:rsidRPr="00FC5003" w:rsidRDefault="0053491B" w:rsidP="003B6583">
            <w:pPr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b/>
                <w:color w:val="00B050"/>
                <w:sz w:val="20"/>
              </w:rPr>
            </w:pPr>
            <w:r w:rsidRPr="00FC5003">
              <w:rPr>
                <w:b/>
                <w:color w:val="00B050"/>
                <w:sz w:val="20"/>
              </w:rPr>
              <w:t>2,04</w:t>
            </w:r>
          </w:p>
        </w:tc>
        <w:tc>
          <w:tcPr>
            <w:tcW w:w="993" w:type="dxa"/>
          </w:tcPr>
          <w:p w:rsidR="0053491B" w:rsidRPr="00FC5003" w:rsidRDefault="0053491B" w:rsidP="003B6583">
            <w:pPr>
              <w:jc w:val="center"/>
              <w:rPr>
                <w:b/>
                <w:color w:val="00B050"/>
                <w:sz w:val="20"/>
              </w:rPr>
            </w:pPr>
            <w:r w:rsidRPr="00FC5003">
              <w:rPr>
                <w:b/>
                <w:color w:val="00B050"/>
                <w:sz w:val="20"/>
              </w:rPr>
              <w:t>2,04</w:t>
            </w:r>
          </w:p>
        </w:tc>
        <w:tc>
          <w:tcPr>
            <w:tcW w:w="991" w:type="dxa"/>
          </w:tcPr>
          <w:p w:rsidR="0053491B" w:rsidRPr="00FC5003" w:rsidRDefault="0053491B" w:rsidP="003B6583">
            <w:pPr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0</w:t>
            </w:r>
          </w:p>
        </w:tc>
        <w:tc>
          <w:tcPr>
            <w:tcW w:w="992" w:type="dxa"/>
          </w:tcPr>
          <w:p w:rsidR="0053491B" w:rsidRPr="00FC5003" w:rsidRDefault="0053491B" w:rsidP="003B6583">
            <w:pPr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b/>
                <w:color w:val="00B050"/>
                <w:sz w:val="20"/>
              </w:rPr>
            </w:pPr>
            <w:r>
              <w:rPr>
                <w:b/>
                <w:color w:val="00B050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4,08</w:t>
            </w:r>
          </w:p>
        </w:tc>
      </w:tr>
      <w:tr w:rsidR="003B6583" w:rsidRPr="00FC5003" w:rsidTr="003B6583">
        <w:trPr>
          <w:trHeight w:val="304"/>
        </w:trPr>
        <w:tc>
          <w:tcPr>
            <w:tcW w:w="1668" w:type="dxa"/>
            <w:vMerge/>
          </w:tcPr>
          <w:p w:rsidR="0053491B" w:rsidRPr="00FC5003" w:rsidRDefault="0053491B" w:rsidP="0053491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53491B" w:rsidRPr="00FC5003" w:rsidRDefault="0053491B" w:rsidP="0053491B">
            <w:pPr>
              <w:jc w:val="center"/>
              <w:rPr>
                <w:rFonts w:ascii="Times New Roman" w:hAnsi="Times New Roman"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color w:val="1F497D"/>
                <w:sz w:val="20"/>
              </w:rPr>
              <w:t>В том числе внебю</w:t>
            </w:r>
            <w:r w:rsidRPr="00FC5003">
              <w:rPr>
                <w:rFonts w:ascii="Times New Roman" w:hAnsi="Times New Roman"/>
                <w:color w:val="1F497D"/>
                <w:sz w:val="20"/>
              </w:rPr>
              <w:t>д</w:t>
            </w:r>
            <w:r w:rsidRPr="00FC5003">
              <w:rPr>
                <w:rFonts w:ascii="Times New Roman" w:hAnsi="Times New Roman"/>
                <w:color w:val="1F497D"/>
                <w:sz w:val="20"/>
              </w:rPr>
              <w:t>жетные источники млн. руб.</w:t>
            </w:r>
          </w:p>
        </w:tc>
        <w:tc>
          <w:tcPr>
            <w:tcW w:w="851" w:type="dxa"/>
          </w:tcPr>
          <w:p w:rsidR="0053491B" w:rsidRPr="00BF1909" w:rsidRDefault="0053491B" w:rsidP="003B6583">
            <w:pPr>
              <w:jc w:val="center"/>
              <w:rPr>
                <w:b/>
                <w:color w:val="0070C0"/>
                <w:sz w:val="20"/>
              </w:rPr>
            </w:pPr>
            <w:r w:rsidRPr="00BF1909">
              <w:rPr>
                <w:b/>
                <w:color w:val="0070C0"/>
                <w:sz w:val="20"/>
              </w:rPr>
              <w:t>0</w:t>
            </w:r>
          </w:p>
        </w:tc>
        <w:tc>
          <w:tcPr>
            <w:tcW w:w="850" w:type="dxa"/>
          </w:tcPr>
          <w:p w:rsidR="0053491B" w:rsidRPr="00BF1909" w:rsidRDefault="0053491B" w:rsidP="003B6583">
            <w:pPr>
              <w:jc w:val="center"/>
              <w:rPr>
                <w:b/>
                <w:color w:val="0070C0"/>
                <w:sz w:val="20"/>
              </w:rPr>
            </w:pPr>
            <w:r w:rsidRPr="00BF1909">
              <w:rPr>
                <w:b/>
                <w:color w:val="0070C0"/>
                <w:sz w:val="20"/>
              </w:rPr>
              <w:t>0</w:t>
            </w:r>
          </w:p>
        </w:tc>
        <w:tc>
          <w:tcPr>
            <w:tcW w:w="851" w:type="dxa"/>
          </w:tcPr>
          <w:p w:rsidR="0053491B" w:rsidRPr="00BF1909" w:rsidRDefault="0053491B" w:rsidP="003B6583">
            <w:pPr>
              <w:jc w:val="center"/>
              <w:rPr>
                <w:b/>
                <w:color w:val="0070C0"/>
                <w:sz w:val="20"/>
              </w:rPr>
            </w:pPr>
            <w:r w:rsidRPr="00BF1909">
              <w:rPr>
                <w:b/>
                <w:color w:val="0070C0"/>
                <w:sz w:val="20"/>
              </w:rPr>
              <w:t>0</w:t>
            </w:r>
          </w:p>
        </w:tc>
        <w:tc>
          <w:tcPr>
            <w:tcW w:w="992" w:type="dxa"/>
          </w:tcPr>
          <w:p w:rsidR="0053491B" w:rsidRPr="00BF1909" w:rsidRDefault="0053491B" w:rsidP="003B6583">
            <w:pPr>
              <w:jc w:val="center"/>
              <w:rPr>
                <w:b/>
                <w:color w:val="0070C0"/>
                <w:sz w:val="20"/>
              </w:rPr>
            </w:pPr>
            <w:r w:rsidRPr="00BF1909">
              <w:rPr>
                <w:b/>
                <w:color w:val="0070C0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BF1909" w:rsidRDefault="0053491B" w:rsidP="003B6583">
            <w:pPr>
              <w:jc w:val="center"/>
              <w:rPr>
                <w:b/>
                <w:color w:val="0070C0"/>
                <w:sz w:val="20"/>
              </w:rPr>
            </w:pPr>
            <w:r w:rsidRPr="00BF1909">
              <w:rPr>
                <w:b/>
                <w:color w:val="0070C0"/>
                <w:sz w:val="20"/>
              </w:rPr>
              <w:t>0,86</w:t>
            </w:r>
          </w:p>
        </w:tc>
        <w:tc>
          <w:tcPr>
            <w:tcW w:w="993" w:type="dxa"/>
          </w:tcPr>
          <w:p w:rsidR="0053491B" w:rsidRPr="00BF1909" w:rsidRDefault="0053491B" w:rsidP="003B6583">
            <w:pPr>
              <w:jc w:val="center"/>
              <w:rPr>
                <w:b/>
                <w:color w:val="0070C0"/>
                <w:sz w:val="20"/>
              </w:rPr>
            </w:pPr>
            <w:r w:rsidRPr="00BF1909">
              <w:rPr>
                <w:b/>
                <w:color w:val="0070C0"/>
                <w:sz w:val="20"/>
              </w:rPr>
              <w:t>0,86</w:t>
            </w:r>
          </w:p>
        </w:tc>
        <w:tc>
          <w:tcPr>
            <w:tcW w:w="991" w:type="dxa"/>
          </w:tcPr>
          <w:p w:rsidR="0053491B" w:rsidRPr="00BF1909" w:rsidRDefault="0053491B" w:rsidP="003B6583">
            <w:pPr>
              <w:jc w:val="center"/>
              <w:rPr>
                <w:b/>
                <w:color w:val="0070C0"/>
                <w:sz w:val="20"/>
              </w:rPr>
            </w:pPr>
            <w:r w:rsidRPr="00BF1909">
              <w:rPr>
                <w:b/>
                <w:color w:val="0070C0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BF1909" w:rsidRDefault="0053491B" w:rsidP="003B6583">
            <w:pPr>
              <w:jc w:val="center"/>
              <w:rPr>
                <w:b/>
                <w:color w:val="0070C0"/>
                <w:sz w:val="20"/>
              </w:rPr>
            </w:pPr>
            <w:r w:rsidRPr="00BF1909">
              <w:rPr>
                <w:b/>
                <w:color w:val="0070C0"/>
                <w:sz w:val="20"/>
              </w:rPr>
              <w:t>0</w:t>
            </w:r>
          </w:p>
        </w:tc>
        <w:tc>
          <w:tcPr>
            <w:tcW w:w="992" w:type="dxa"/>
          </w:tcPr>
          <w:p w:rsidR="0053491B" w:rsidRPr="00BF1909" w:rsidRDefault="0053491B" w:rsidP="003B6583">
            <w:pPr>
              <w:jc w:val="center"/>
              <w:rPr>
                <w:b/>
                <w:color w:val="0070C0"/>
                <w:sz w:val="20"/>
              </w:rPr>
            </w:pPr>
            <w:r w:rsidRPr="00BF1909">
              <w:rPr>
                <w:b/>
                <w:color w:val="0070C0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BF1909" w:rsidRDefault="0053491B" w:rsidP="003B6583">
            <w:pPr>
              <w:jc w:val="center"/>
              <w:rPr>
                <w:b/>
                <w:color w:val="0070C0"/>
                <w:sz w:val="20"/>
              </w:rPr>
            </w:pPr>
            <w:r w:rsidRPr="00BF1909">
              <w:rPr>
                <w:b/>
                <w:color w:val="0070C0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BF1909" w:rsidRDefault="0053491B" w:rsidP="003B6583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  <w:r w:rsidRPr="00BF1909">
              <w:rPr>
                <w:rFonts w:ascii="Times New Roman" w:hAnsi="Times New Roman"/>
                <w:b/>
                <w:color w:val="0070C0"/>
                <w:sz w:val="20"/>
              </w:rPr>
              <w:t>1,72</w:t>
            </w:r>
          </w:p>
        </w:tc>
      </w:tr>
      <w:tr w:rsidR="003B6583" w:rsidRPr="00FC5003" w:rsidTr="003B6583">
        <w:trPr>
          <w:trHeight w:val="304"/>
        </w:trPr>
        <w:tc>
          <w:tcPr>
            <w:tcW w:w="1668" w:type="dxa"/>
            <w:vMerge/>
          </w:tcPr>
          <w:p w:rsidR="0053491B" w:rsidRPr="00FC5003" w:rsidRDefault="0053491B" w:rsidP="0053491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53491B" w:rsidRPr="00FC5003" w:rsidRDefault="0053491B" w:rsidP="0053491B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C5003">
              <w:rPr>
                <w:rFonts w:ascii="Times New Roman" w:hAnsi="Times New Roman"/>
                <w:color w:val="984806"/>
                <w:sz w:val="20"/>
              </w:rPr>
              <w:t>в том числе средства бюджетов сельских поселений, млн. руб.</w:t>
            </w:r>
          </w:p>
        </w:tc>
        <w:tc>
          <w:tcPr>
            <w:tcW w:w="851" w:type="dxa"/>
          </w:tcPr>
          <w:p w:rsidR="0053491B" w:rsidRPr="00FC5003" w:rsidRDefault="0053491B" w:rsidP="003B6583">
            <w:pPr>
              <w:jc w:val="center"/>
              <w:rPr>
                <w:color w:val="984806"/>
                <w:sz w:val="20"/>
              </w:rPr>
            </w:pPr>
            <w:r>
              <w:rPr>
                <w:color w:val="984806"/>
                <w:sz w:val="20"/>
              </w:rPr>
              <w:t>0</w:t>
            </w:r>
          </w:p>
        </w:tc>
        <w:tc>
          <w:tcPr>
            <w:tcW w:w="850" w:type="dxa"/>
          </w:tcPr>
          <w:p w:rsidR="0053491B" w:rsidRPr="00FC5003" w:rsidRDefault="0053491B" w:rsidP="003B6583">
            <w:pPr>
              <w:jc w:val="center"/>
              <w:rPr>
                <w:color w:val="984806"/>
                <w:sz w:val="20"/>
              </w:rPr>
            </w:pPr>
            <w:r>
              <w:rPr>
                <w:color w:val="984806"/>
                <w:sz w:val="20"/>
              </w:rPr>
              <w:t>0</w:t>
            </w:r>
          </w:p>
        </w:tc>
        <w:tc>
          <w:tcPr>
            <w:tcW w:w="851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>
              <w:rPr>
                <w:color w:val="984806"/>
                <w:sz w:val="20"/>
              </w:rPr>
              <w:t>0</w:t>
            </w:r>
          </w:p>
        </w:tc>
        <w:tc>
          <w:tcPr>
            <w:tcW w:w="992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>
              <w:rPr>
                <w:color w:val="984806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>
              <w:rPr>
                <w:color w:val="984806"/>
                <w:sz w:val="20"/>
              </w:rPr>
              <w:t>0,5</w:t>
            </w:r>
          </w:p>
        </w:tc>
        <w:tc>
          <w:tcPr>
            <w:tcW w:w="993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>
              <w:rPr>
                <w:color w:val="984806"/>
                <w:sz w:val="20"/>
              </w:rPr>
              <w:t>0,5</w:t>
            </w:r>
          </w:p>
        </w:tc>
        <w:tc>
          <w:tcPr>
            <w:tcW w:w="991" w:type="dxa"/>
          </w:tcPr>
          <w:p w:rsidR="0053491B" w:rsidRPr="00FC5003" w:rsidRDefault="0053491B" w:rsidP="003B6583">
            <w:pPr>
              <w:jc w:val="center"/>
              <w:rPr>
                <w:color w:val="984806"/>
                <w:sz w:val="20"/>
              </w:rPr>
            </w:pPr>
            <w:r>
              <w:rPr>
                <w:color w:val="984806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>
              <w:rPr>
                <w:color w:val="984806"/>
                <w:sz w:val="20"/>
              </w:rPr>
              <w:t>0</w:t>
            </w:r>
          </w:p>
        </w:tc>
        <w:tc>
          <w:tcPr>
            <w:tcW w:w="992" w:type="dxa"/>
          </w:tcPr>
          <w:p w:rsidR="0053491B" w:rsidRPr="00FC5003" w:rsidRDefault="0053491B" w:rsidP="003B6583">
            <w:pPr>
              <w:jc w:val="center"/>
              <w:rPr>
                <w:color w:val="984806"/>
                <w:sz w:val="20"/>
              </w:rPr>
            </w:pPr>
            <w:r>
              <w:rPr>
                <w:color w:val="984806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>
              <w:rPr>
                <w:color w:val="984806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>
              <w:rPr>
                <w:rFonts w:ascii="Times New Roman" w:hAnsi="Times New Roman"/>
                <w:b/>
                <w:color w:val="984806"/>
                <w:sz w:val="20"/>
              </w:rPr>
              <w:t>1</w:t>
            </w:r>
          </w:p>
        </w:tc>
      </w:tr>
      <w:tr w:rsidR="003B6583" w:rsidRPr="00FC5003" w:rsidTr="003B6583">
        <w:trPr>
          <w:trHeight w:val="304"/>
        </w:trPr>
        <w:tc>
          <w:tcPr>
            <w:tcW w:w="1668" w:type="dxa"/>
            <w:vMerge w:val="restart"/>
          </w:tcPr>
          <w:p w:rsidR="0053491B" w:rsidRPr="00FC5003" w:rsidRDefault="0053491B" w:rsidP="0053491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FC5003">
              <w:rPr>
                <w:rFonts w:ascii="Times New Roman" w:hAnsi="Times New Roman"/>
                <w:b/>
                <w:color w:val="000000"/>
                <w:sz w:val="20"/>
              </w:rPr>
              <w:t>Итого:</w:t>
            </w:r>
          </w:p>
        </w:tc>
        <w:tc>
          <w:tcPr>
            <w:tcW w:w="2268" w:type="dxa"/>
          </w:tcPr>
          <w:p w:rsidR="0053491B" w:rsidRPr="00FC5003" w:rsidRDefault="0053491B" w:rsidP="0053491B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C5003">
              <w:rPr>
                <w:rFonts w:ascii="Times New Roman" w:hAnsi="Times New Roman"/>
                <w:color w:val="000000"/>
                <w:sz w:val="20"/>
              </w:rPr>
              <w:t>потребность всего, млн. руб.</w:t>
            </w:r>
          </w:p>
        </w:tc>
        <w:tc>
          <w:tcPr>
            <w:tcW w:w="851" w:type="dxa"/>
          </w:tcPr>
          <w:p w:rsidR="0053491B" w:rsidRPr="009838D2" w:rsidRDefault="00343465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838D2">
              <w:rPr>
                <w:rFonts w:ascii="Times New Roman" w:hAnsi="Times New Roman"/>
                <w:b/>
                <w:color w:val="000000"/>
                <w:sz w:val="20"/>
              </w:rPr>
              <w:fldChar w:fldCharType="begin"/>
            </w:r>
            <w:r w:rsidR="0053491B" w:rsidRPr="009838D2">
              <w:rPr>
                <w:rFonts w:ascii="Times New Roman" w:hAnsi="Times New Roman"/>
                <w:b/>
                <w:color w:val="000000"/>
                <w:sz w:val="20"/>
              </w:rPr>
              <w:instrText xml:space="preserve"> =SUM(ABOVE) </w:instrText>
            </w:r>
            <w:r w:rsidRPr="009838D2">
              <w:rPr>
                <w:rFonts w:ascii="Times New Roman" w:hAnsi="Times New Roman"/>
                <w:b/>
                <w:color w:val="000000"/>
                <w:sz w:val="20"/>
              </w:rPr>
              <w:fldChar w:fldCharType="separate"/>
            </w:r>
            <w:r w:rsidR="0053491B" w:rsidRPr="009838D2">
              <w:rPr>
                <w:rFonts w:ascii="Times New Roman" w:hAnsi="Times New Roman"/>
                <w:b/>
                <w:noProof/>
                <w:color w:val="000000"/>
                <w:sz w:val="20"/>
              </w:rPr>
              <w:t>120,42</w:t>
            </w:r>
            <w:r w:rsidRPr="009838D2">
              <w:rPr>
                <w:rFonts w:ascii="Times New Roman" w:hAnsi="Times New Roman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53491B" w:rsidRPr="009838D2" w:rsidRDefault="00343465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838D2">
              <w:rPr>
                <w:rFonts w:ascii="Times New Roman" w:hAnsi="Times New Roman"/>
                <w:b/>
                <w:color w:val="000000"/>
                <w:sz w:val="20"/>
              </w:rPr>
              <w:fldChar w:fldCharType="begin"/>
            </w:r>
            <w:r w:rsidR="0053491B" w:rsidRPr="009838D2">
              <w:rPr>
                <w:rFonts w:ascii="Times New Roman" w:hAnsi="Times New Roman"/>
                <w:b/>
                <w:color w:val="000000"/>
                <w:sz w:val="20"/>
              </w:rPr>
              <w:instrText xml:space="preserve"> =SUM(ABOVE) </w:instrText>
            </w:r>
            <w:r w:rsidRPr="009838D2">
              <w:rPr>
                <w:rFonts w:ascii="Times New Roman" w:hAnsi="Times New Roman"/>
                <w:b/>
                <w:color w:val="000000"/>
                <w:sz w:val="20"/>
              </w:rPr>
              <w:fldChar w:fldCharType="separate"/>
            </w:r>
            <w:r w:rsidR="0053491B" w:rsidRPr="009838D2">
              <w:rPr>
                <w:rFonts w:ascii="Times New Roman" w:hAnsi="Times New Roman"/>
                <w:b/>
                <w:noProof/>
                <w:color w:val="000000"/>
                <w:sz w:val="20"/>
              </w:rPr>
              <w:t>131,34</w:t>
            </w:r>
            <w:r w:rsidRPr="009838D2">
              <w:rPr>
                <w:rFonts w:ascii="Times New Roman" w:hAnsi="Times New Roman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53491B" w:rsidRPr="009838D2" w:rsidRDefault="00343465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9838D2">
              <w:rPr>
                <w:rFonts w:ascii="Times New Roman" w:hAnsi="Times New Roman"/>
                <w:b/>
                <w:color w:val="000000"/>
                <w:sz w:val="20"/>
              </w:rPr>
              <w:fldChar w:fldCharType="begin"/>
            </w:r>
            <w:r w:rsidR="0053491B" w:rsidRPr="009838D2">
              <w:rPr>
                <w:rFonts w:ascii="Times New Roman" w:hAnsi="Times New Roman"/>
                <w:b/>
                <w:color w:val="000000"/>
                <w:sz w:val="20"/>
              </w:rPr>
              <w:instrText xml:space="preserve"> =SUM(ABOVE) </w:instrText>
            </w:r>
            <w:r w:rsidRPr="009838D2">
              <w:rPr>
                <w:rFonts w:ascii="Times New Roman" w:hAnsi="Times New Roman"/>
                <w:b/>
                <w:color w:val="000000"/>
                <w:sz w:val="20"/>
              </w:rPr>
              <w:fldChar w:fldCharType="separate"/>
            </w:r>
            <w:r w:rsidR="0053491B" w:rsidRPr="009838D2">
              <w:rPr>
                <w:rFonts w:ascii="Times New Roman" w:hAnsi="Times New Roman"/>
                <w:b/>
                <w:noProof/>
                <w:color w:val="000000"/>
                <w:sz w:val="20"/>
              </w:rPr>
              <w:t>21,1</w:t>
            </w:r>
            <w:r w:rsidRPr="009838D2">
              <w:rPr>
                <w:rFonts w:ascii="Times New Roman" w:hAnsi="Times New Roman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53491B" w:rsidRPr="009838D2" w:rsidRDefault="0053491B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54,34</w:t>
            </w:r>
          </w:p>
        </w:tc>
        <w:tc>
          <w:tcPr>
            <w:tcW w:w="1134" w:type="dxa"/>
          </w:tcPr>
          <w:p w:rsidR="0053491B" w:rsidRPr="009838D2" w:rsidRDefault="0067287E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85,64</w:t>
            </w:r>
          </w:p>
        </w:tc>
        <w:tc>
          <w:tcPr>
            <w:tcW w:w="993" w:type="dxa"/>
          </w:tcPr>
          <w:p w:rsidR="0053491B" w:rsidRPr="009838D2" w:rsidRDefault="0067287E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85,04</w:t>
            </w:r>
          </w:p>
        </w:tc>
        <w:tc>
          <w:tcPr>
            <w:tcW w:w="991" w:type="dxa"/>
          </w:tcPr>
          <w:p w:rsidR="0053491B" w:rsidRPr="009838D2" w:rsidRDefault="0067287E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62,14</w:t>
            </w:r>
          </w:p>
        </w:tc>
        <w:tc>
          <w:tcPr>
            <w:tcW w:w="1134" w:type="dxa"/>
          </w:tcPr>
          <w:p w:rsidR="0053491B" w:rsidRPr="009838D2" w:rsidRDefault="0067287E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72,14</w:t>
            </w:r>
          </w:p>
        </w:tc>
        <w:tc>
          <w:tcPr>
            <w:tcW w:w="992" w:type="dxa"/>
          </w:tcPr>
          <w:p w:rsidR="0053491B" w:rsidRPr="009838D2" w:rsidRDefault="0067287E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70,74</w:t>
            </w:r>
          </w:p>
        </w:tc>
        <w:tc>
          <w:tcPr>
            <w:tcW w:w="1134" w:type="dxa"/>
          </w:tcPr>
          <w:p w:rsidR="0053491B" w:rsidRPr="009838D2" w:rsidRDefault="002C5E98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62,14</w:t>
            </w:r>
          </w:p>
        </w:tc>
        <w:tc>
          <w:tcPr>
            <w:tcW w:w="1134" w:type="dxa"/>
          </w:tcPr>
          <w:p w:rsidR="0053491B" w:rsidRPr="009838D2" w:rsidRDefault="002C5E98" w:rsidP="003B6583">
            <w:pPr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765,02</w:t>
            </w:r>
          </w:p>
        </w:tc>
      </w:tr>
      <w:tr w:rsidR="003B6583" w:rsidRPr="00FC5003" w:rsidTr="003B6583">
        <w:trPr>
          <w:trHeight w:val="304"/>
        </w:trPr>
        <w:tc>
          <w:tcPr>
            <w:tcW w:w="1668" w:type="dxa"/>
            <w:vMerge/>
          </w:tcPr>
          <w:p w:rsidR="0053491B" w:rsidRPr="00FC5003" w:rsidRDefault="0053491B" w:rsidP="0053491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53491B" w:rsidRPr="00FC5003" w:rsidRDefault="0053491B" w:rsidP="0053491B">
            <w:pPr>
              <w:jc w:val="center"/>
              <w:rPr>
                <w:rFonts w:ascii="Times New Roman" w:hAnsi="Times New Roman"/>
                <w:color w:val="00B050"/>
                <w:sz w:val="20"/>
              </w:rPr>
            </w:pPr>
            <w:r w:rsidRPr="00FC5003">
              <w:rPr>
                <w:rFonts w:ascii="Times New Roman" w:hAnsi="Times New Roman"/>
                <w:color w:val="00B050"/>
                <w:sz w:val="20"/>
              </w:rPr>
              <w:t>в том числе средства федерального и ре</w:t>
            </w:r>
            <w:r w:rsidRPr="00FC5003">
              <w:rPr>
                <w:rFonts w:ascii="Times New Roman" w:hAnsi="Times New Roman"/>
                <w:color w:val="00B050"/>
                <w:sz w:val="20"/>
              </w:rPr>
              <w:t>с</w:t>
            </w:r>
            <w:r w:rsidRPr="00FC5003">
              <w:rPr>
                <w:rFonts w:ascii="Times New Roman" w:hAnsi="Times New Roman"/>
                <w:color w:val="00B050"/>
                <w:sz w:val="20"/>
              </w:rPr>
              <w:t>публиканского бюдж</w:t>
            </w:r>
            <w:r w:rsidRPr="00FC5003">
              <w:rPr>
                <w:rFonts w:ascii="Times New Roman" w:hAnsi="Times New Roman"/>
                <w:color w:val="00B050"/>
                <w:sz w:val="20"/>
              </w:rPr>
              <w:t>е</w:t>
            </w:r>
            <w:r w:rsidRPr="00FC5003">
              <w:rPr>
                <w:rFonts w:ascii="Times New Roman" w:hAnsi="Times New Roman"/>
                <w:color w:val="00B050"/>
                <w:sz w:val="20"/>
              </w:rPr>
              <w:t>та, млн. руб.</w:t>
            </w:r>
          </w:p>
        </w:tc>
        <w:tc>
          <w:tcPr>
            <w:tcW w:w="851" w:type="dxa"/>
          </w:tcPr>
          <w:p w:rsidR="0053491B" w:rsidRPr="00FC5003" w:rsidRDefault="00343465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fldChar w:fldCharType="begin"/>
            </w:r>
            <w:r w:rsidR="0053491B">
              <w:rPr>
                <w:rFonts w:ascii="Times New Roman" w:hAnsi="Times New Roman"/>
                <w:b/>
                <w:color w:val="00B050"/>
                <w:sz w:val="20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B050"/>
                <w:sz w:val="20"/>
              </w:rPr>
              <w:fldChar w:fldCharType="separate"/>
            </w:r>
            <w:r w:rsidR="0053491B">
              <w:rPr>
                <w:rFonts w:ascii="Times New Roman" w:hAnsi="Times New Roman"/>
                <w:b/>
                <w:noProof/>
                <w:color w:val="00B050"/>
                <w:sz w:val="20"/>
              </w:rPr>
              <w:t>111,03</w:t>
            </w:r>
            <w:r>
              <w:rPr>
                <w:rFonts w:ascii="Times New Roman" w:hAnsi="Times New Roman"/>
                <w:b/>
                <w:color w:val="00B050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53491B" w:rsidRPr="00FC5003" w:rsidRDefault="00343465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fldChar w:fldCharType="begin"/>
            </w:r>
            <w:r w:rsidR="0053491B">
              <w:rPr>
                <w:rFonts w:ascii="Times New Roman" w:hAnsi="Times New Roman"/>
                <w:b/>
                <w:color w:val="00B050"/>
                <w:sz w:val="20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B050"/>
                <w:sz w:val="20"/>
              </w:rPr>
              <w:fldChar w:fldCharType="separate"/>
            </w:r>
            <w:r w:rsidR="0053491B">
              <w:rPr>
                <w:rFonts w:ascii="Times New Roman" w:hAnsi="Times New Roman"/>
                <w:b/>
                <w:noProof/>
                <w:color w:val="00B050"/>
                <w:sz w:val="20"/>
              </w:rPr>
              <w:t>111,53</w:t>
            </w:r>
            <w:r>
              <w:rPr>
                <w:rFonts w:ascii="Times New Roman" w:hAnsi="Times New Roman"/>
                <w:b/>
                <w:color w:val="00B050"/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53491B" w:rsidRPr="00FC5003" w:rsidRDefault="00343465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fldChar w:fldCharType="begin"/>
            </w:r>
            <w:r w:rsidR="0053491B">
              <w:rPr>
                <w:rFonts w:ascii="Times New Roman" w:hAnsi="Times New Roman"/>
                <w:b/>
                <w:color w:val="00B050"/>
                <w:sz w:val="20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00B050"/>
                <w:sz w:val="20"/>
              </w:rPr>
              <w:fldChar w:fldCharType="separate"/>
            </w:r>
            <w:r w:rsidR="0053491B">
              <w:rPr>
                <w:rFonts w:ascii="Times New Roman" w:hAnsi="Times New Roman"/>
                <w:b/>
                <w:noProof/>
                <w:color w:val="00B050"/>
                <w:sz w:val="20"/>
              </w:rPr>
              <w:t>15</w:t>
            </w:r>
            <w:r>
              <w:rPr>
                <w:rFonts w:ascii="Times New Roman" w:hAnsi="Times New Roman"/>
                <w:b/>
                <w:color w:val="00B050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37,87</w:t>
            </w:r>
          </w:p>
        </w:tc>
        <w:tc>
          <w:tcPr>
            <w:tcW w:w="1134" w:type="dxa"/>
          </w:tcPr>
          <w:p w:rsidR="0053491B" w:rsidRPr="00FC5003" w:rsidRDefault="0067287E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66,8</w:t>
            </w:r>
          </w:p>
        </w:tc>
        <w:tc>
          <w:tcPr>
            <w:tcW w:w="993" w:type="dxa"/>
          </w:tcPr>
          <w:p w:rsidR="0053491B" w:rsidRPr="00FC5003" w:rsidRDefault="0067287E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66,28</w:t>
            </w:r>
          </w:p>
        </w:tc>
        <w:tc>
          <w:tcPr>
            <w:tcW w:w="991" w:type="dxa"/>
          </w:tcPr>
          <w:p w:rsidR="0053491B" w:rsidRDefault="0067287E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44,89</w:t>
            </w:r>
          </w:p>
        </w:tc>
        <w:tc>
          <w:tcPr>
            <w:tcW w:w="1134" w:type="dxa"/>
          </w:tcPr>
          <w:p w:rsidR="0053491B" w:rsidRDefault="0067287E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5</w:t>
            </w:r>
            <w:r w:rsidR="002C5E98">
              <w:rPr>
                <w:rFonts w:ascii="Times New Roman" w:hAnsi="Times New Roman"/>
                <w:b/>
                <w:color w:val="00B050"/>
                <w:sz w:val="20"/>
              </w:rPr>
              <w:t>3</w:t>
            </w:r>
            <w:r>
              <w:rPr>
                <w:rFonts w:ascii="Times New Roman" w:hAnsi="Times New Roman"/>
                <w:b/>
                <w:color w:val="00B050"/>
                <w:sz w:val="20"/>
              </w:rPr>
              <w:t>,89</w:t>
            </w:r>
          </w:p>
        </w:tc>
        <w:tc>
          <w:tcPr>
            <w:tcW w:w="992" w:type="dxa"/>
          </w:tcPr>
          <w:p w:rsidR="0053491B" w:rsidRDefault="0067287E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52,63</w:t>
            </w:r>
          </w:p>
        </w:tc>
        <w:tc>
          <w:tcPr>
            <w:tcW w:w="1134" w:type="dxa"/>
          </w:tcPr>
          <w:p w:rsidR="0053491B" w:rsidRDefault="002C5E98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44,89</w:t>
            </w:r>
          </w:p>
        </w:tc>
        <w:tc>
          <w:tcPr>
            <w:tcW w:w="1134" w:type="dxa"/>
          </w:tcPr>
          <w:p w:rsidR="0053491B" w:rsidRDefault="002C5E98" w:rsidP="003B6583">
            <w:pPr>
              <w:jc w:val="center"/>
              <w:rPr>
                <w:rFonts w:ascii="Times New Roman" w:hAnsi="Times New Roman"/>
                <w:b/>
                <w:color w:val="00B050"/>
                <w:sz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</w:rPr>
              <w:t>604,81</w:t>
            </w:r>
          </w:p>
        </w:tc>
      </w:tr>
      <w:tr w:rsidR="003B6583" w:rsidRPr="00FC5003" w:rsidTr="003B6583">
        <w:trPr>
          <w:trHeight w:val="304"/>
        </w:trPr>
        <w:tc>
          <w:tcPr>
            <w:tcW w:w="1668" w:type="dxa"/>
            <w:vMerge/>
          </w:tcPr>
          <w:p w:rsidR="0053491B" w:rsidRPr="00FC5003" w:rsidRDefault="0053491B" w:rsidP="0053491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53491B" w:rsidRPr="00FC5003" w:rsidRDefault="0053491B" w:rsidP="0053491B">
            <w:pPr>
              <w:jc w:val="center"/>
              <w:rPr>
                <w:rFonts w:ascii="Times New Roman" w:hAnsi="Times New Roman"/>
                <w:color w:val="1F497D"/>
                <w:sz w:val="20"/>
              </w:rPr>
            </w:pPr>
            <w:r w:rsidRPr="00FC5003">
              <w:rPr>
                <w:rFonts w:ascii="Times New Roman" w:hAnsi="Times New Roman"/>
                <w:color w:val="1F497D"/>
                <w:sz w:val="20"/>
              </w:rPr>
              <w:t>В том числе внебю</w:t>
            </w:r>
            <w:r w:rsidRPr="00FC5003">
              <w:rPr>
                <w:rFonts w:ascii="Times New Roman" w:hAnsi="Times New Roman"/>
                <w:color w:val="1F497D"/>
                <w:sz w:val="20"/>
              </w:rPr>
              <w:t>д</w:t>
            </w:r>
            <w:r w:rsidRPr="00FC5003">
              <w:rPr>
                <w:rFonts w:ascii="Times New Roman" w:hAnsi="Times New Roman"/>
                <w:color w:val="1F497D"/>
                <w:sz w:val="20"/>
              </w:rPr>
              <w:t>жетные источники млн. руб.</w:t>
            </w:r>
          </w:p>
        </w:tc>
        <w:tc>
          <w:tcPr>
            <w:tcW w:w="851" w:type="dxa"/>
          </w:tcPr>
          <w:p w:rsidR="0053491B" w:rsidRPr="009838D2" w:rsidRDefault="00343465" w:rsidP="003B6583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  <w:r w:rsidRPr="009838D2">
              <w:rPr>
                <w:rFonts w:ascii="Times New Roman" w:hAnsi="Times New Roman"/>
                <w:b/>
                <w:color w:val="0070C0"/>
                <w:sz w:val="20"/>
              </w:rPr>
              <w:fldChar w:fldCharType="begin"/>
            </w:r>
            <w:r w:rsidR="0053491B" w:rsidRPr="009838D2">
              <w:rPr>
                <w:rFonts w:ascii="Times New Roman" w:hAnsi="Times New Roman"/>
                <w:b/>
                <w:color w:val="0070C0"/>
                <w:sz w:val="20"/>
              </w:rPr>
              <w:instrText xml:space="preserve"> =SUM(ABOVE) </w:instrText>
            </w:r>
            <w:r w:rsidRPr="009838D2">
              <w:rPr>
                <w:rFonts w:ascii="Times New Roman" w:hAnsi="Times New Roman"/>
                <w:b/>
                <w:color w:val="0070C0"/>
                <w:sz w:val="20"/>
              </w:rPr>
              <w:fldChar w:fldCharType="separate"/>
            </w:r>
            <w:r w:rsidR="0053491B" w:rsidRPr="009838D2">
              <w:rPr>
                <w:rFonts w:ascii="Times New Roman" w:hAnsi="Times New Roman"/>
                <w:b/>
                <w:noProof/>
                <w:color w:val="0070C0"/>
                <w:sz w:val="20"/>
              </w:rPr>
              <w:t>4,84</w:t>
            </w:r>
            <w:r w:rsidRPr="009838D2">
              <w:rPr>
                <w:rFonts w:ascii="Times New Roman" w:hAnsi="Times New Roman"/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53491B" w:rsidRPr="009838D2" w:rsidRDefault="00343465" w:rsidP="003B6583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  <w:r w:rsidRPr="009838D2">
              <w:rPr>
                <w:rFonts w:ascii="Times New Roman" w:hAnsi="Times New Roman"/>
                <w:b/>
                <w:color w:val="0070C0"/>
                <w:sz w:val="20"/>
              </w:rPr>
              <w:fldChar w:fldCharType="begin"/>
            </w:r>
            <w:r w:rsidR="0053491B" w:rsidRPr="009838D2">
              <w:rPr>
                <w:rFonts w:ascii="Times New Roman" w:hAnsi="Times New Roman"/>
                <w:b/>
                <w:color w:val="0070C0"/>
                <w:sz w:val="20"/>
              </w:rPr>
              <w:instrText xml:space="preserve"> =SUM(ABOVE) </w:instrText>
            </w:r>
            <w:r w:rsidRPr="009838D2">
              <w:rPr>
                <w:rFonts w:ascii="Times New Roman" w:hAnsi="Times New Roman"/>
                <w:b/>
                <w:color w:val="0070C0"/>
                <w:sz w:val="20"/>
              </w:rPr>
              <w:fldChar w:fldCharType="separate"/>
            </w:r>
            <w:r w:rsidR="0053491B" w:rsidRPr="009838D2">
              <w:rPr>
                <w:rFonts w:ascii="Times New Roman" w:hAnsi="Times New Roman"/>
                <w:b/>
                <w:noProof/>
                <w:color w:val="0070C0"/>
                <w:sz w:val="20"/>
              </w:rPr>
              <w:t>11,07</w:t>
            </w:r>
            <w:r w:rsidRPr="009838D2">
              <w:rPr>
                <w:rFonts w:ascii="Times New Roman" w:hAnsi="Times New Roman"/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53491B" w:rsidRPr="009838D2" w:rsidRDefault="00343465" w:rsidP="003B6583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  <w:r w:rsidRPr="009838D2">
              <w:rPr>
                <w:rFonts w:ascii="Times New Roman" w:hAnsi="Times New Roman"/>
                <w:b/>
                <w:color w:val="0070C0"/>
                <w:sz w:val="20"/>
              </w:rPr>
              <w:fldChar w:fldCharType="begin"/>
            </w:r>
            <w:r w:rsidR="0053491B" w:rsidRPr="009838D2">
              <w:rPr>
                <w:rFonts w:ascii="Times New Roman" w:hAnsi="Times New Roman"/>
                <w:b/>
                <w:color w:val="0070C0"/>
                <w:sz w:val="20"/>
              </w:rPr>
              <w:instrText xml:space="preserve"> =SUM(ABOVE) </w:instrText>
            </w:r>
            <w:r w:rsidRPr="009838D2">
              <w:rPr>
                <w:rFonts w:ascii="Times New Roman" w:hAnsi="Times New Roman"/>
                <w:b/>
                <w:color w:val="0070C0"/>
                <w:sz w:val="20"/>
              </w:rPr>
              <w:fldChar w:fldCharType="separate"/>
            </w:r>
            <w:r w:rsidR="0053491B" w:rsidRPr="009838D2">
              <w:rPr>
                <w:rFonts w:ascii="Times New Roman" w:hAnsi="Times New Roman"/>
                <w:b/>
                <w:noProof/>
                <w:color w:val="0070C0"/>
                <w:sz w:val="20"/>
              </w:rPr>
              <w:t>5,7</w:t>
            </w:r>
            <w:r w:rsidRPr="009838D2">
              <w:rPr>
                <w:rFonts w:ascii="Times New Roman" w:hAnsi="Times New Roman"/>
                <w:b/>
                <w:color w:val="0070C0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53491B" w:rsidRPr="0085520B" w:rsidRDefault="0053491B" w:rsidP="003B6583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15</w:t>
            </w:r>
            <w:r w:rsidRPr="0085520B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76</w:t>
            </w:r>
          </w:p>
        </w:tc>
        <w:tc>
          <w:tcPr>
            <w:tcW w:w="1134" w:type="dxa"/>
          </w:tcPr>
          <w:p w:rsidR="0053491B" w:rsidRPr="0085520B" w:rsidRDefault="0053491B" w:rsidP="003B6583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16</w:t>
            </w:r>
            <w:r w:rsidRPr="0085520B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62</w:t>
            </w:r>
          </w:p>
        </w:tc>
        <w:tc>
          <w:tcPr>
            <w:tcW w:w="993" w:type="dxa"/>
          </w:tcPr>
          <w:p w:rsidR="0053491B" w:rsidRPr="0085520B" w:rsidRDefault="0053491B" w:rsidP="003B6583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16</w:t>
            </w:r>
            <w:r w:rsidRPr="0085520B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62</w:t>
            </w:r>
          </w:p>
        </w:tc>
        <w:tc>
          <w:tcPr>
            <w:tcW w:w="991" w:type="dxa"/>
          </w:tcPr>
          <w:p w:rsidR="0053491B" w:rsidRPr="0085520B" w:rsidRDefault="0053491B" w:rsidP="003B6583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15</w:t>
            </w:r>
            <w:r w:rsidRPr="0085520B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76</w:t>
            </w:r>
          </w:p>
        </w:tc>
        <w:tc>
          <w:tcPr>
            <w:tcW w:w="1134" w:type="dxa"/>
          </w:tcPr>
          <w:p w:rsidR="0053491B" w:rsidRPr="0085520B" w:rsidRDefault="0053491B" w:rsidP="003B6583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15</w:t>
            </w:r>
            <w:r w:rsidRPr="0085520B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76</w:t>
            </w:r>
          </w:p>
        </w:tc>
        <w:tc>
          <w:tcPr>
            <w:tcW w:w="992" w:type="dxa"/>
          </w:tcPr>
          <w:p w:rsidR="0053491B" w:rsidRPr="0085520B" w:rsidRDefault="0053491B" w:rsidP="003B6583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15</w:t>
            </w:r>
            <w:r w:rsidRPr="0085520B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76</w:t>
            </w:r>
          </w:p>
        </w:tc>
        <w:tc>
          <w:tcPr>
            <w:tcW w:w="1134" w:type="dxa"/>
          </w:tcPr>
          <w:p w:rsidR="0053491B" w:rsidRPr="0085520B" w:rsidRDefault="0053491B" w:rsidP="003B6583">
            <w:pPr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15</w:t>
            </w:r>
            <w:r w:rsidRPr="0085520B"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color w:val="0070C0"/>
                <w:sz w:val="18"/>
                <w:szCs w:val="18"/>
              </w:rPr>
              <w:t>76</w:t>
            </w:r>
          </w:p>
        </w:tc>
        <w:tc>
          <w:tcPr>
            <w:tcW w:w="1134" w:type="dxa"/>
          </w:tcPr>
          <w:p w:rsidR="0053491B" w:rsidRPr="009838D2" w:rsidRDefault="00EF54AC" w:rsidP="003B6583">
            <w:pPr>
              <w:jc w:val="center"/>
              <w:rPr>
                <w:rFonts w:ascii="Times New Roman" w:hAnsi="Times New Roman"/>
                <w:b/>
                <w:color w:val="0070C0"/>
                <w:sz w:val="20"/>
              </w:rPr>
            </w:pPr>
            <w:r>
              <w:rPr>
                <w:rFonts w:ascii="Times New Roman" w:hAnsi="Times New Roman"/>
                <w:b/>
                <w:color w:val="0070C0"/>
                <w:sz w:val="20"/>
              </w:rPr>
              <w:t>133,65</w:t>
            </w:r>
          </w:p>
        </w:tc>
      </w:tr>
      <w:tr w:rsidR="003B6583" w:rsidRPr="00FC5003" w:rsidTr="003B6583">
        <w:trPr>
          <w:trHeight w:val="304"/>
        </w:trPr>
        <w:tc>
          <w:tcPr>
            <w:tcW w:w="1668" w:type="dxa"/>
            <w:vMerge/>
          </w:tcPr>
          <w:p w:rsidR="0053491B" w:rsidRPr="00FC5003" w:rsidRDefault="0053491B" w:rsidP="0053491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53491B" w:rsidRPr="00FC5003" w:rsidRDefault="0053491B" w:rsidP="0053491B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C5003">
              <w:rPr>
                <w:rFonts w:ascii="Times New Roman" w:hAnsi="Times New Roman"/>
                <w:color w:val="FF0000"/>
                <w:sz w:val="20"/>
              </w:rPr>
              <w:t>в том числе средства бюджета Ковылкинск</w:t>
            </w:r>
            <w:r w:rsidRPr="00FC5003">
              <w:rPr>
                <w:rFonts w:ascii="Times New Roman" w:hAnsi="Times New Roman"/>
                <w:color w:val="FF0000"/>
                <w:sz w:val="20"/>
              </w:rPr>
              <w:t>о</w:t>
            </w:r>
            <w:r w:rsidRPr="00FC5003">
              <w:rPr>
                <w:rFonts w:ascii="Times New Roman" w:hAnsi="Times New Roman"/>
                <w:color w:val="FF0000"/>
                <w:sz w:val="20"/>
              </w:rPr>
              <w:t>го муниципального района, млн. руб.</w:t>
            </w:r>
          </w:p>
        </w:tc>
        <w:tc>
          <w:tcPr>
            <w:tcW w:w="851" w:type="dxa"/>
          </w:tcPr>
          <w:p w:rsidR="0053491B" w:rsidRPr="00FC5003" w:rsidRDefault="00343465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fldChar w:fldCharType="begin"/>
            </w:r>
            <w:r w:rsidR="0053491B">
              <w:rPr>
                <w:rFonts w:ascii="Times New Roman" w:hAnsi="Times New Roman"/>
                <w:b/>
                <w:color w:val="FF0000"/>
                <w:sz w:val="20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FF0000"/>
                <w:sz w:val="20"/>
              </w:rPr>
              <w:fldChar w:fldCharType="separate"/>
            </w:r>
            <w:r w:rsidR="0053491B">
              <w:rPr>
                <w:rFonts w:ascii="Times New Roman" w:hAnsi="Times New Roman"/>
                <w:b/>
                <w:noProof/>
                <w:color w:val="FF0000"/>
                <w:sz w:val="20"/>
              </w:rPr>
              <w:t>1,49</w:t>
            </w:r>
            <w:r>
              <w:rPr>
                <w:rFonts w:ascii="Times New Roman" w:hAnsi="Times New Roman"/>
                <w:b/>
                <w:color w:val="FF0000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53491B" w:rsidRPr="00FC5003" w:rsidRDefault="00343465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fldChar w:fldCharType="begin"/>
            </w:r>
            <w:r w:rsidR="0053491B">
              <w:rPr>
                <w:rFonts w:ascii="Times New Roman" w:hAnsi="Times New Roman"/>
                <w:b/>
                <w:color w:val="FF0000"/>
                <w:sz w:val="20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FF0000"/>
                <w:sz w:val="20"/>
              </w:rPr>
              <w:fldChar w:fldCharType="separate"/>
            </w:r>
            <w:r w:rsidR="0053491B">
              <w:rPr>
                <w:rFonts w:ascii="Times New Roman" w:hAnsi="Times New Roman"/>
                <w:b/>
                <w:noProof/>
                <w:color w:val="FF0000"/>
                <w:sz w:val="20"/>
              </w:rPr>
              <w:t>2,06</w:t>
            </w:r>
            <w:r>
              <w:rPr>
                <w:rFonts w:ascii="Times New Roman" w:hAnsi="Times New Roman"/>
                <w:b/>
                <w:color w:val="FF0000"/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53491B" w:rsidRPr="00FC5003" w:rsidRDefault="00343465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fldChar w:fldCharType="begin"/>
            </w:r>
            <w:r w:rsidR="0053491B">
              <w:rPr>
                <w:rFonts w:ascii="Times New Roman" w:hAnsi="Times New Roman"/>
                <w:b/>
                <w:color w:val="FF0000"/>
                <w:sz w:val="20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color w:val="FF0000"/>
                <w:sz w:val="20"/>
              </w:rPr>
              <w:fldChar w:fldCharType="separate"/>
            </w:r>
            <w:r w:rsidR="0053491B">
              <w:rPr>
                <w:rFonts w:ascii="Times New Roman" w:hAnsi="Times New Roman"/>
                <w:b/>
                <w:noProof/>
                <w:color w:val="FF0000"/>
                <w:sz w:val="20"/>
              </w:rPr>
              <w:t>0,4</w:t>
            </w:r>
            <w:r>
              <w:rPr>
                <w:rFonts w:ascii="Times New Roman" w:hAnsi="Times New Roman"/>
                <w:b/>
                <w:color w:val="FF0000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0,71</w:t>
            </w:r>
          </w:p>
        </w:tc>
        <w:tc>
          <w:tcPr>
            <w:tcW w:w="1134" w:type="dxa"/>
          </w:tcPr>
          <w:p w:rsidR="0053491B" w:rsidRPr="00FC5003" w:rsidRDefault="0067287E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1,5</w:t>
            </w:r>
          </w:p>
        </w:tc>
        <w:tc>
          <w:tcPr>
            <w:tcW w:w="993" w:type="dxa"/>
          </w:tcPr>
          <w:p w:rsidR="0053491B" w:rsidRPr="00FC5003" w:rsidRDefault="0067287E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1,44</w:t>
            </w:r>
          </w:p>
        </w:tc>
        <w:tc>
          <w:tcPr>
            <w:tcW w:w="991" w:type="dxa"/>
          </w:tcPr>
          <w:p w:rsidR="0053491B" w:rsidRDefault="0067287E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1,49</w:t>
            </w:r>
          </w:p>
        </w:tc>
        <w:tc>
          <w:tcPr>
            <w:tcW w:w="1134" w:type="dxa"/>
          </w:tcPr>
          <w:p w:rsidR="0053491B" w:rsidRDefault="0067287E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2,49</w:t>
            </w:r>
          </w:p>
        </w:tc>
        <w:tc>
          <w:tcPr>
            <w:tcW w:w="992" w:type="dxa"/>
          </w:tcPr>
          <w:p w:rsidR="0053491B" w:rsidRDefault="0067287E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2,35</w:t>
            </w:r>
          </w:p>
        </w:tc>
        <w:tc>
          <w:tcPr>
            <w:tcW w:w="1134" w:type="dxa"/>
          </w:tcPr>
          <w:p w:rsidR="0053491B" w:rsidRDefault="002C5E98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1,49</w:t>
            </w:r>
          </w:p>
        </w:tc>
        <w:tc>
          <w:tcPr>
            <w:tcW w:w="1134" w:type="dxa"/>
          </w:tcPr>
          <w:p w:rsidR="0053491B" w:rsidRDefault="00EF54AC" w:rsidP="003B6583">
            <w:pPr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15,42</w:t>
            </w:r>
          </w:p>
        </w:tc>
      </w:tr>
      <w:tr w:rsidR="003B6583" w:rsidRPr="00FC5003" w:rsidTr="003B6583">
        <w:trPr>
          <w:trHeight w:val="304"/>
        </w:trPr>
        <w:tc>
          <w:tcPr>
            <w:tcW w:w="1668" w:type="dxa"/>
            <w:vMerge/>
          </w:tcPr>
          <w:p w:rsidR="0053491B" w:rsidRPr="00FC5003" w:rsidRDefault="0053491B" w:rsidP="0053491B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2268" w:type="dxa"/>
          </w:tcPr>
          <w:p w:rsidR="0053491B" w:rsidRPr="00FC5003" w:rsidRDefault="0053491B" w:rsidP="0053491B">
            <w:pPr>
              <w:jc w:val="center"/>
              <w:rPr>
                <w:rFonts w:ascii="Times New Roman" w:hAnsi="Times New Roman"/>
                <w:color w:val="FF0000"/>
                <w:sz w:val="20"/>
              </w:rPr>
            </w:pPr>
            <w:r w:rsidRPr="00FC5003">
              <w:rPr>
                <w:rFonts w:ascii="Times New Roman" w:hAnsi="Times New Roman"/>
                <w:color w:val="984806"/>
                <w:sz w:val="20"/>
              </w:rPr>
              <w:t>в том числе средства бюджетов сельских поселений, млн. руб.</w:t>
            </w:r>
          </w:p>
        </w:tc>
        <w:tc>
          <w:tcPr>
            <w:tcW w:w="851" w:type="dxa"/>
          </w:tcPr>
          <w:p w:rsidR="0053491B" w:rsidRPr="009838D2" w:rsidRDefault="00343465" w:rsidP="003B6583">
            <w:pPr>
              <w:jc w:val="center"/>
              <w:rPr>
                <w:rFonts w:ascii="Times New Roman" w:hAnsi="Times New Roman"/>
                <w:b/>
                <w:color w:val="943634"/>
                <w:sz w:val="20"/>
              </w:rPr>
            </w:pPr>
            <w:r w:rsidRPr="009838D2">
              <w:rPr>
                <w:rFonts w:ascii="Times New Roman" w:hAnsi="Times New Roman"/>
                <w:b/>
                <w:color w:val="943634"/>
                <w:sz w:val="20"/>
              </w:rPr>
              <w:fldChar w:fldCharType="begin"/>
            </w:r>
            <w:r w:rsidR="0053491B" w:rsidRPr="009838D2">
              <w:rPr>
                <w:rFonts w:ascii="Times New Roman" w:hAnsi="Times New Roman"/>
                <w:b/>
                <w:color w:val="943634"/>
                <w:sz w:val="20"/>
              </w:rPr>
              <w:instrText xml:space="preserve"> =SUM(ABOVE) </w:instrText>
            </w:r>
            <w:r w:rsidRPr="009838D2">
              <w:rPr>
                <w:rFonts w:ascii="Times New Roman" w:hAnsi="Times New Roman"/>
                <w:b/>
                <w:color w:val="943634"/>
                <w:sz w:val="20"/>
              </w:rPr>
              <w:fldChar w:fldCharType="separate"/>
            </w:r>
            <w:r w:rsidR="0053491B" w:rsidRPr="009838D2">
              <w:rPr>
                <w:rFonts w:ascii="Times New Roman" w:hAnsi="Times New Roman"/>
                <w:b/>
                <w:noProof/>
                <w:color w:val="943634"/>
                <w:sz w:val="20"/>
              </w:rPr>
              <w:t>3,06</w:t>
            </w:r>
            <w:r w:rsidRPr="009838D2">
              <w:rPr>
                <w:rFonts w:ascii="Times New Roman" w:hAnsi="Times New Roman"/>
                <w:b/>
                <w:color w:val="943634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53491B" w:rsidRPr="009838D2" w:rsidRDefault="00343465" w:rsidP="003B6583">
            <w:pPr>
              <w:jc w:val="center"/>
              <w:rPr>
                <w:rFonts w:ascii="Times New Roman" w:hAnsi="Times New Roman"/>
                <w:b/>
                <w:color w:val="943634"/>
                <w:sz w:val="20"/>
              </w:rPr>
            </w:pPr>
            <w:r w:rsidRPr="009838D2">
              <w:rPr>
                <w:rFonts w:ascii="Times New Roman" w:hAnsi="Times New Roman"/>
                <w:b/>
                <w:color w:val="943634"/>
                <w:sz w:val="20"/>
              </w:rPr>
              <w:fldChar w:fldCharType="begin"/>
            </w:r>
            <w:r w:rsidR="0053491B" w:rsidRPr="009838D2">
              <w:rPr>
                <w:rFonts w:ascii="Times New Roman" w:hAnsi="Times New Roman"/>
                <w:b/>
                <w:color w:val="943634"/>
                <w:sz w:val="20"/>
              </w:rPr>
              <w:instrText xml:space="preserve"> =SUM(ABOVE) </w:instrText>
            </w:r>
            <w:r w:rsidRPr="009838D2">
              <w:rPr>
                <w:rFonts w:ascii="Times New Roman" w:hAnsi="Times New Roman"/>
                <w:b/>
                <w:color w:val="943634"/>
                <w:sz w:val="20"/>
              </w:rPr>
              <w:fldChar w:fldCharType="separate"/>
            </w:r>
            <w:r w:rsidR="0053491B" w:rsidRPr="009838D2">
              <w:rPr>
                <w:rFonts w:ascii="Times New Roman" w:hAnsi="Times New Roman"/>
                <w:b/>
                <w:noProof/>
                <w:color w:val="943634"/>
                <w:sz w:val="20"/>
              </w:rPr>
              <w:t>6,68</w:t>
            </w:r>
            <w:r w:rsidRPr="009838D2">
              <w:rPr>
                <w:rFonts w:ascii="Times New Roman" w:hAnsi="Times New Roman"/>
                <w:b/>
                <w:color w:val="943634"/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53491B" w:rsidRPr="009838D2" w:rsidRDefault="00343465" w:rsidP="003B6583">
            <w:pPr>
              <w:jc w:val="center"/>
              <w:rPr>
                <w:rFonts w:ascii="Times New Roman" w:hAnsi="Times New Roman"/>
                <w:b/>
                <w:color w:val="943634"/>
                <w:sz w:val="20"/>
              </w:rPr>
            </w:pPr>
            <w:r w:rsidRPr="009838D2">
              <w:rPr>
                <w:rFonts w:ascii="Times New Roman" w:hAnsi="Times New Roman"/>
                <w:b/>
                <w:color w:val="943634"/>
                <w:sz w:val="20"/>
              </w:rPr>
              <w:fldChar w:fldCharType="begin"/>
            </w:r>
            <w:r w:rsidR="0053491B" w:rsidRPr="009838D2">
              <w:rPr>
                <w:rFonts w:ascii="Times New Roman" w:hAnsi="Times New Roman"/>
                <w:b/>
                <w:color w:val="943634"/>
                <w:sz w:val="20"/>
              </w:rPr>
              <w:instrText xml:space="preserve"> =SUM(ABOVE) </w:instrText>
            </w:r>
            <w:r w:rsidRPr="009838D2">
              <w:rPr>
                <w:rFonts w:ascii="Times New Roman" w:hAnsi="Times New Roman"/>
                <w:b/>
                <w:color w:val="943634"/>
                <w:sz w:val="20"/>
              </w:rPr>
              <w:fldChar w:fldCharType="separate"/>
            </w:r>
            <w:r w:rsidR="0053491B" w:rsidRPr="009838D2">
              <w:rPr>
                <w:rFonts w:ascii="Times New Roman" w:hAnsi="Times New Roman"/>
                <w:b/>
                <w:noProof/>
                <w:color w:val="943634"/>
                <w:sz w:val="20"/>
              </w:rPr>
              <w:t>0</w:t>
            </w:r>
            <w:r w:rsidRPr="009838D2">
              <w:rPr>
                <w:rFonts w:ascii="Times New Roman" w:hAnsi="Times New Roman"/>
                <w:b/>
                <w:color w:val="943634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53491B" w:rsidRPr="009838D2" w:rsidRDefault="0053491B" w:rsidP="003B6583">
            <w:pPr>
              <w:jc w:val="center"/>
              <w:rPr>
                <w:rFonts w:ascii="Times New Roman" w:hAnsi="Times New Roman"/>
                <w:b/>
                <w:color w:val="943634"/>
                <w:sz w:val="20"/>
              </w:rPr>
            </w:pPr>
            <w:r>
              <w:rPr>
                <w:rFonts w:ascii="Times New Roman" w:hAnsi="Times New Roman"/>
                <w:b/>
                <w:color w:val="943634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53491B" w:rsidRDefault="0053491B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 w:rsidRPr="0053491B">
              <w:rPr>
                <w:b/>
                <w:color w:val="984806"/>
                <w:sz w:val="20"/>
              </w:rPr>
              <w:t>0,</w:t>
            </w:r>
            <w:r w:rsidR="002C5E98">
              <w:rPr>
                <w:b/>
                <w:color w:val="984806"/>
                <w:sz w:val="20"/>
              </w:rPr>
              <w:t>7</w:t>
            </w:r>
          </w:p>
        </w:tc>
        <w:tc>
          <w:tcPr>
            <w:tcW w:w="993" w:type="dxa"/>
          </w:tcPr>
          <w:p w:rsidR="0053491B" w:rsidRPr="0053491B" w:rsidRDefault="0053491B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 w:rsidRPr="0053491B">
              <w:rPr>
                <w:b/>
                <w:color w:val="984806"/>
                <w:sz w:val="20"/>
              </w:rPr>
              <w:t>0,</w:t>
            </w:r>
            <w:r w:rsidR="002C5E98">
              <w:rPr>
                <w:b/>
                <w:color w:val="984806"/>
                <w:sz w:val="20"/>
              </w:rPr>
              <w:t>7</w:t>
            </w:r>
          </w:p>
        </w:tc>
        <w:tc>
          <w:tcPr>
            <w:tcW w:w="991" w:type="dxa"/>
          </w:tcPr>
          <w:p w:rsidR="0053491B" w:rsidRPr="00FC5003" w:rsidRDefault="0053491B" w:rsidP="003B6583">
            <w:pPr>
              <w:jc w:val="center"/>
              <w:rPr>
                <w:color w:val="984806"/>
                <w:sz w:val="20"/>
              </w:rPr>
            </w:pPr>
            <w:r>
              <w:rPr>
                <w:color w:val="984806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>
              <w:rPr>
                <w:color w:val="984806"/>
                <w:sz w:val="20"/>
              </w:rPr>
              <w:t>0</w:t>
            </w:r>
          </w:p>
        </w:tc>
        <w:tc>
          <w:tcPr>
            <w:tcW w:w="992" w:type="dxa"/>
          </w:tcPr>
          <w:p w:rsidR="0053491B" w:rsidRPr="00FC5003" w:rsidRDefault="0053491B" w:rsidP="003B6583">
            <w:pPr>
              <w:jc w:val="center"/>
              <w:rPr>
                <w:color w:val="984806"/>
                <w:sz w:val="20"/>
              </w:rPr>
            </w:pPr>
            <w:r>
              <w:rPr>
                <w:color w:val="984806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FC5003" w:rsidRDefault="0053491B" w:rsidP="003B6583">
            <w:pPr>
              <w:jc w:val="center"/>
              <w:rPr>
                <w:rFonts w:ascii="Times New Roman" w:hAnsi="Times New Roman"/>
                <w:b/>
                <w:color w:val="984806"/>
                <w:sz w:val="20"/>
              </w:rPr>
            </w:pPr>
            <w:r>
              <w:rPr>
                <w:color w:val="984806"/>
                <w:sz w:val="20"/>
              </w:rPr>
              <w:t>0</w:t>
            </w:r>
          </w:p>
        </w:tc>
        <w:tc>
          <w:tcPr>
            <w:tcW w:w="1134" w:type="dxa"/>
          </w:tcPr>
          <w:p w:rsidR="0053491B" w:rsidRPr="009838D2" w:rsidRDefault="00EF54AC" w:rsidP="003B6583">
            <w:pPr>
              <w:jc w:val="center"/>
              <w:rPr>
                <w:rFonts w:ascii="Times New Roman" w:hAnsi="Times New Roman"/>
                <w:b/>
                <w:color w:val="943634"/>
                <w:sz w:val="20"/>
              </w:rPr>
            </w:pPr>
            <w:r>
              <w:rPr>
                <w:rFonts w:ascii="Times New Roman" w:hAnsi="Times New Roman"/>
                <w:b/>
                <w:color w:val="943634"/>
                <w:sz w:val="20"/>
              </w:rPr>
              <w:t>11,14</w:t>
            </w:r>
          </w:p>
        </w:tc>
      </w:tr>
    </w:tbl>
    <w:p w:rsidR="00326CF9" w:rsidRDefault="00326CF9" w:rsidP="00326CF9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326CF9" w:rsidRDefault="00326CF9" w:rsidP="00326CF9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326CF9" w:rsidRDefault="00326CF9" w:rsidP="00326CF9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326CF9" w:rsidRDefault="00326CF9" w:rsidP="00326CF9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326CF9" w:rsidRDefault="00326CF9" w:rsidP="00326CF9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326CF9" w:rsidRDefault="00326CF9" w:rsidP="00326CF9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326CF9" w:rsidRDefault="00326CF9" w:rsidP="00326CF9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326CF9" w:rsidRDefault="00326CF9" w:rsidP="00326CF9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326CF9" w:rsidRDefault="00326CF9" w:rsidP="00326CF9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326CF9" w:rsidRDefault="00326CF9" w:rsidP="00326CF9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326CF9" w:rsidRDefault="00326CF9" w:rsidP="00326CF9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326CF9" w:rsidRDefault="00326CF9" w:rsidP="00326CF9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670FCF" w:rsidRDefault="00670FCF" w:rsidP="00326CF9">
      <w:pPr>
        <w:ind w:firstLine="709"/>
        <w:jc w:val="center"/>
        <w:rPr>
          <w:rFonts w:ascii="Times New Roman" w:hAnsi="Times New Roman"/>
          <w:b/>
          <w:szCs w:val="28"/>
        </w:rPr>
        <w:sectPr w:rsidR="00670FCF" w:rsidSect="00035ADF">
          <w:headerReference w:type="default" r:id="rId21"/>
          <w:footerReference w:type="default" r:id="rId22"/>
          <w:pgSz w:w="16838" w:h="11906" w:orient="landscape" w:code="9"/>
          <w:pgMar w:top="1418" w:right="851" w:bottom="851" w:left="851" w:header="454" w:footer="454" w:gutter="0"/>
          <w:pgNumType w:start="1"/>
          <w:cols w:space="708"/>
          <w:docGrid w:linePitch="381"/>
        </w:sectPr>
      </w:pPr>
    </w:p>
    <w:p w:rsidR="00326CF9" w:rsidRDefault="00326CF9" w:rsidP="00326CF9">
      <w:pPr>
        <w:ind w:firstLine="709"/>
        <w:jc w:val="center"/>
        <w:rPr>
          <w:rFonts w:ascii="Times New Roman" w:hAnsi="Times New Roman"/>
          <w:b/>
          <w:szCs w:val="28"/>
        </w:rPr>
      </w:pPr>
    </w:p>
    <w:p w:rsidR="00705D56" w:rsidRDefault="00326CF9" w:rsidP="00705D56">
      <w:pPr>
        <w:ind w:left="567" w:firstLine="1134"/>
        <w:jc w:val="center"/>
        <w:rPr>
          <w:rFonts w:ascii="Times New Roman" w:hAnsi="Times New Roman"/>
          <w:b/>
          <w:szCs w:val="28"/>
        </w:rPr>
      </w:pPr>
      <w:r w:rsidRPr="00C34026">
        <w:rPr>
          <w:rFonts w:ascii="Times New Roman" w:hAnsi="Times New Roman"/>
          <w:b/>
          <w:szCs w:val="28"/>
        </w:rPr>
        <w:t>Описание мер регулирования и управления рисками с целью м</w:t>
      </w:r>
      <w:r w:rsidRPr="00C34026">
        <w:rPr>
          <w:rFonts w:ascii="Times New Roman" w:hAnsi="Times New Roman"/>
          <w:b/>
          <w:szCs w:val="28"/>
        </w:rPr>
        <w:t>и</w:t>
      </w:r>
      <w:r w:rsidRPr="00C34026">
        <w:rPr>
          <w:rFonts w:ascii="Times New Roman" w:hAnsi="Times New Roman"/>
          <w:b/>
          <w:szCs w:val="28"/>
        </w:rPr>
        <w:t>нимизации их влияния на достижение целей муниципальной</w:t>
      </w:r>
    </w:p>
    <w:p w:rsidR="00326CF9" w:rsidRPr="00C34026" w:rsidRDefault="00326CF9" w:rsidP="00705D56">
      <w:pPr>
        <w:ind w:left="567" w:firstLine="1134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подпрограммы</w:t>
      </w:r>
    </w:p>
    <w:p w:rsidR="00326CF9" w:rsidRDefault="00326CF9" w:rsidP="00705D56">
      <w:pPr>
        <w:ind w:left="567" w:firstLine="1134"/>
        <w:rPr>
          <w:rFonts w:ascii="Times New Roman" w:hAnsi="Times New Roman"/>
          <w:szCs w:val="28"/>
        </w:rPr>
      </w:pPr>
    </w:p>
    <w:p w:rsidR="00326CF9" w:rsidRPr="00C34026" w:rsidRDefault="00326CF9" w:rsidP="00705D56">
      <w:pPr>
        <w:ind w:left="567" w:firstLine="1134"/>
        <w:rPr>
          <w:rFonts w:ascii="Times New Roman" w:hAnsi="Times New Roman"/>
          <w:szCs w:val="28"/>
        </w:rPr>
      </w:pPr>
      <w:r w:rsidRPr="00C34026">
        <w:rPr>
          <w:rFonts w:ascii="Times New Roman" w:hAnsi="Times New Roman"/>
          <w:szCs w:val="28"/>
        </w:rPr>
        <w:t xml:space="preserve">Меры государственного регулирования управленческого характера, в том числе направленные на снижение рисков реализации мероприятий </w:t>
      </w:r>
      <w:r>
        <w:rPr>
          <w:rFonts w:ascii="Times New Roman" w:hAnsi="Times New Roman"/>
          <w:szCs w:val="28"/>
        </w:rPr>
        <w:t>Подпр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граммы</w:t>
      </w:r>
      <w:r w:rsidRPr="00C34026">
        <w:rPr>
          <w:rFonts w:ascii="Times New Roman" w:hAnsi="Times New Roman"/>
          <w:szCs w:val="28"/>
        </w:rPr>
        <w:t xml:space="preserve">, включают: </w:t>
      </w:r>
    </w:p>
    <w:p w:rsidR="00326CF9" w:rsidRPr="00C34026" w:rsidRDefault="00326CF9" w:rsidP="00705D56">
      <w:pPr>
        <w:ind w:left="567" w:firstLine="11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C34026">
        <w:rPr>
          <w:rFonts w:ascii="Times New Roman" w:hAnsi="Times New Roman"/>
          <w:szCs w:val="28"/>
        </w:rPr>
        <w:t xml:space="preserve">стратегическое планирование и прогнозирование. Соисполнители </w:t>
      </w:r>
      <w:r>
        <w:rPr>
          <w:rFonts w:ascii="Times New Roman" w:hAnsi="Times New Roman"/>
          <w:szCs w:val="28"/>
        </w:rPr>
        <w:t>Подпрограммы</w:t>
      </w:r>
      <w:r w:rsidRPr="00C34026">
        <w:rPr>
          <w:rFonts w:ascii="Times New Roman" w:hAnsi="Times New Roman"/>
          <w:szCs w:val="28"/>
        </w:rPr>
        <w:t xml:space="preserve"> разрабатывают долгосрочные стратегии обеспечения формир</w:t>
      </w:r>
      <w:r w:rsidRPr="00C34026">
        <w:rPr>
          <w:rFonts w:ascii="Times New Roman" w:hAnsi="Times New Roman"/>
          <w:szCs w:val="28"/>
        </w:rPr>
        <w:t>о</w:t>
      </w:r>
      <w:r w:rsidRPr="00C34026">
        <w:rPr>
          <w:rFonts w:ascii="Times New Roman" w:hAnsi="Times New Roman"/>
          <w:szCs w:val="28"/>
        </w:rPr>
        <w:t xml:space="preserve">вания условий доступности для инвалидов и других маломобильных групп населения в соответствующих сферах нормативного правового регулирования и обеспечивают контроль их исполнения; </w:t>
      </w:r>
    </w:p>
    <w:p w:rsidR="00326CF9" w:rsidRPr="00C34026" w:rsidRDefault="00326CF9" w:rsidP="00705D56">
      <w:pPr>
        <w:ind w:left="567" w:firstLine="11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C34026">
        <w:rPr>
          <w:rFonts w:ascii="Times New Roman" w:hAnsi="Times New Roman"/>
          <w:szCs w:val="28"/>
        </w:rPr>
        <w:t>применение правовых методов влияния (совокупность нормативных правовых актов федерального и регионального уровней), способствующих р</w:t>
      </w:r>
      <w:r w:rsidRPr="00C34026">
        <w:rPr>
          <w:rFonts w:ascii="Times New Roman" w:hAnsi="Times New Roman"/>
          <w:szCs w:val="28"/>
        </w:rPr>
        <w:t>е</w:t>
      </w:r>
      <w:r w:rsidRPr="00C34026">
        <w:rPr>
          <w:rFonts w:ascii="Times New Roman" w:hAnsi="Times New Roman"/>
          <w:szCs w:val="28"/>
        </w:rPr>
        <w:t xml:space="preserve">шению задач </w:t>
      </w:r>
      <w:r>
        <w:rPr>
          <w:rFonts w:ascii="Times New Roman" w:hAnsi="Times New Roman"/>
          <w:szCs w:val="28"/>
        </w:rPr>
        <w:t>Подпрограммы</w:t>
      </w:r>
      <w:r w:rsidRPr="00C34026">
        <w:rPr>
          <w:rFonts w:ascii="Times New Roman" w:hAnsi="Times New Roman"/>
          <w:szCs w:val="28"/>
        </w:rPr>
        <w:t xml:space="preserve"> на всех уровнях исполнительной власти; </w:t>
      </w:r>
    </w:p>
    <w:p w:rsidR="00326CF9" w:rsidRPr="00C34026" w:rsidRDefault="00326CF9" w:rsidP="00705D56">
      <w:pPr>
        <w:ind w:left="567" w:firstLine="113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</w:t>
      </w:r>
      <w:r w:rsidRPr="00C34026">
        <w:rPr>
          <w:rFonts w:ascii="Times New Roman" w:hAnsi="Times New Roman"/>
          <w:szCs w:val="28"/>
        </w:rPr>
        <w:t xml:space="preserve">определение организационной структуры управления реализацией </w:t>
      </w:r>
      <w:r>
        <w:rPr>
          <w:rFonts w:ascii="Times New Roman" w:hAnsi="Times New Roman"/>
          <w:szCs w:val="28"/>
        </w:rPr>
        <w:t>Подпрограммы</w:t>
      </w:r>
      <w:r w:rsidRPr="00C34026">
        <w:rPr>
          <w:rFonts w:ascii="Times New Roman" w:hAnsi="Times New Roman"/>
          <w:szCs w:val="28"/>
        </w:rPr>
        <w:t xml:space="preserve"> (состав, функции и согласованность звеньев всех уровней управления). </w:t>
      </w:r>
    </w:p>
    <w:p w:rsidR="00326CF9" w:rsidRPr="00C34026" w:rsidRDefault="00326CF9" w:rsidP="00705D56">
      <w:pPr>
        <w:ind w:left="567" w:firstLine="1134"/>
        <w:rPr>
          <w:rFonts w:ascii="Times New Roman" w:hAnsi="Times New Roman"/>
          <w:szCs w:val="28"/>
        </w:rPr>
      </w:pPr>
      <w:r w:rsidRPr="00C34026">
        <w:rPr>
          <w:rFonts w:ascii="Times New Roman" w:hAnsi="Times New Roman"/>
          <w:szCs w:val="28"/>
        </w:rPr>
        <w:t xml:space="preserve">Важнейшим элементом реализации </w:t>
      </w:r>
      <w:r>
        <w:rPr>
          <w:rFonts w:ascii="Times New Roman" w:hAnsi="Times New Roman"/>
          <w:szCs w:val="28"/>
        </w:rPr>
        <w:t>Подпрограммы</w:t>
      </w:r>
      <w:r w:rsidRPr="00C34026">
        <w:rPr>
          <w:rFonts w:ascii="Times New Roman" w:hAnsi="Times New Roman"/>
          <w:szCs w:val="28"/>
        </w:rPr>
        <w:t xml:space="preserve"> является взаим</w:t>
      </w:r>
      <w:r w:rsidRPr="00C34026">
        <w:rPr>
          <w:rFonts w:ascii="Times New Roman" w:hAnsi="Times New Roman"/>
          <w:szCs w:val="28"/>
        </w:rPr>
        <w:t>о</w:t>
      </w:r>
      <w:r w:rsidRPr="00C34026">
        <w:rPr>
          <w:rFonts w:ascii="Times New Roman" w:hAnsi="Times New Roman"/>
          <w:szCs w:val="28"/>
        </w:rPr>
        <w:t xml:space="preserve">связь планирования, реализации, мониторинга, уточнения и корректировки </w:t>
      </w:r>
      <w:r>
        <w:rPr>
          <w:rFonts w:ascii="Times New Roman" w:hAnsi="Times New Roman"/>
          <w:szCs w:val="28"/>
        </w:rPr>
        <w:t>Подпрограммы</w:t>
      </w:r>
      <w:r w:rsidRPr="00C34026">
        <w:rPr>
          <w:rFonts w:ascii="Times New Roman" w:hAnsi="Times New Roman"/>
          <w:szCs w:val="28"/>
        </w:rPr>
        <w:t xml:space="preserve">. </w:t>
      </w:r>
    </w:p>
    <w:p w:rsidR="00326CF9" w:rsidRPr="00C34026" w:rsidRDefault="00326CF9" w:rsidP="00705D56">
      <w:pPr>
        <w:ind w:left="567" w:firstLine="1134"/>
        <w:rPr>
          <w:rFonts w:ascii="Times New Roman" w:hAnsi="Times New Roman"/>
          <w:szCs w:val="28"/>
        </w:rPr>
      </w:pPr>
      <w:r w:rsidRPr="00C34026">
        <w:rPr>
          <w:rFonts w:ascii="Times New Roman" w:hAnsi="Times New Roman"/>
          <w:szCs w:val="28"/>
        </w:rPr>
        <w:t xml:space="preserve">Принятие управленческих решений в рамках </w:t>
      </w:r>
      <w:r>
        <w:rPr>
          <w:rFonts w:ascii="Times New Roman" w:hAnsi="Times New Roman"/>
          <w:szCs w:val="28"/>
        </w:rPr>
        <w:t>Подпрограммы</w:t>
      </w:r>
      <w:r w:rsidRPr="00C34026">
        <w:rPr>
          <w:rFonts w:ascii="Times New Roman" w:hAnsi="Times New Roman"/>
          <w:szCs w:val="28"/>
        </w:rPr>
        <w:t xml:space="preserve"> ос</w:t>
      </w:r>
      <w:r w:rsidRPr="00C34026">
        <w:rPr>
          <w:rFonts w:ascii="Times New Roman" w:hAnsi="Times New Roman"/>
          <w:szCs w:val="28"/>
        </w:rPr>
        <w:t>у</w:t>
      </w:r>
      <w:r w:rsidRPr="00C34026">
        <w:rPr>
          <w:rFonts w:ascii="Times New Roman" w:hAnsi="Times New Roman"/>
          <w:szCs w:val="28"/>
        </w:rPr>
        <w:t xml:space="preserve">ществляется с учетом информации, поступающей от соисполнителей </w:t>
      </w:r>
      <w:r>
        <w:rPr>
          <w:rFonts w:ascii="Times New Roman" w:hAnsi="Times New Roman"/>
          <w:szCs w:val="28"/>
        </w:rPr>
        <w:t>Подпр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граммы</w:t>
      </w:r>
      <w:r w:rsidRPr="00C34026">
        <w:rPr>
          <w:rFonts w:ascii="Times New Roman" w:hAnsi="Times New Roman"/>
          <w:szCs w:val="28"/>
        </w:rPr>
        <w:t xml:space="preserve">. </w:t>
      </w:r>
    </w:p>
    <w:p w:rsidR="00326CF9" w:rsidRDefault="00326CF9" w:rsidP="00705D56">
      <w:pPr>
        <w:ind w:left="567" w:firstLine="1134"/>
        <w:rPr>
          <w:rFonts w:ascii="Times New Roman" w:hAnsi="Times New Roman"/>
          <w:szCs w:val="28"/>
        </w:rPr>
      </w:pPr>
      <w:r w:rsidRPr="00C34026">
        <w:rPr>
          <w:rFonts w:ascii="Times New Roman" w:hAnsi="Times New Roman"/>
          <w:szCs w:val="28"/>
        </w:rPr>
        <w:t xml:space="preserve">Формирование и использование современной системы контроля на всех стадиях реализации </w:t>
      </w:r>
      <w:r>
        <w:rPr>
          <w:rFonts w:ascii="Times New Roman" w:hAnsi="Times New Roman"/>
          <w:szCs w:val="28"/>
        </w:rPr>
        <w:t>Подпрограммы</w:t>
      </w:r>
      <w:r w:rsidRPr="00C34026">
        <w:rPr>
          <w:rFonts w:ascii="Times New Roman" w:hAnsi="Times New Roman"/>
          <w:szCs w:val="28"/>
        </w:rPr>
        <w:t xml:space="preserve"> является неотъемлемой составляющей механизма ее реализации.</w:t>
      </w:r>
    </w:p>
    <w:p w:rsidR="00326CF9" w:rsidRPr="00C34026" w:rsidRDefault="00326CF9" w:rsidP="00705D56">
      <w:pPr>
        <w:ind w:left="567" w:firstLine="1134"/>
        <w:rPr>
          <w:rFonts w:ascii="Times New Roman" w:hAnsi="Times New Roman"/>
          <w:szCs w:val="28"/>
        </w:rPr>
      </w:pPr>
    </w:p>
    <w:p w:rsidR="00326CF9" w:rsidRPr="00C34026" w:rsidRDefault="00326CF9" w:rsidP="00705D56">
      <w:pPr>
        <w:ind w:left="567" w:firstLine="1134"/>
        <w:rPr>
          <w:rFonts w:ascii="Times New Roman" w:hAnsi="Times New Roman"/>
          <w:szCs w:val="28"/>
        </w:rPr>
      </w:pPr>
    </w:p>
    <w:p w:rsidR="00326CF9" w:rsidRPr="00C34026" w:rsidRDefault="00326CF9" w:rsidP="00705D56">
      <w:pPr>
        <w:ind w:left="567" w:firstLine="1134"/>
        <w:rPr>
          <w:rFonts w:ascii="Times New Roman" w:hAnsi="Times New Roman"/>
          <w:b/>
          <w:szCs w:val="28"/>
        </w:rPr>
      </w:pPr>
      <w:r w:rsidRPr="00C34026">
        <w:rPr>
          <w:rFonts w:ascii="Times New Roman" w:hAnsi="Times New Roman"/>
          <w:b/>
          <w:szCs w:val="28"/>
        </w:rPr>
        <w:t xml:space="preserve">Методика оценки эффективности муниципальной </w:t>
      </w:r>
      <w:r>
        <w:rPr>
          <w:rFonts w:ascii="Times New Roman" w:hAnsi="Times New Roman"/>
          <w:b/>
          <w:szCs w:val="28"/>
        </w:rPr>
        <w:t>подпрограммы</w:t>
      </w:r>
    </w:p>
    <w:p w:rsidR="00326CF9" w:rsidRPr="00C34026" w:rsidRDefault="00326CF9" w:rsidP="00705D56">
      <w:pPr>
        <w:autoSpaceDE w:val="0"/>
        <w:autoSpaceDN w:val="0"/>
        <w:adjustRightInd w:val="0"/>
        <w:ind w:left="567" w:firstLine="1134"/>
        <w:rPr>
          <w:rFonts w:ascii="Times New Roman" w:hAnsi="Times New Roman"/>
        </w:rPr>
      </w:pPr>
    </w:p>
    <w:p w:rsidR="00326CF9" w:rsidRPr="00C34026" w:rsidRDefault="00326CF9" w:rsidP="00705D56">
      <w:pPr>
        <w:ind w:left="567" w:firstLine="1134"/>
        <w:rPr>
          <w:rFonts w:ascii="Times New Roman" w:hAnsi="Times New Roman"/>
          <w:szCs w:val="28"/>
        </w:rPr>
      </w:pPr>
      <w:r w:rsidRPr="00C34026">
        <w:rPr>
          <w:rFonts w:ascii="Times New Roman" w:hAnsi="Times New Roman"/>
          <w:szCs w:val="28"/>
        </w:rPr>
        <w:t xml:space="preserve">Предоставление средств федерального бюджета, бюджета субъекта Российской Федерации на реализацию мероприятий настоящей </w:t>
      </w:r>
      <w:r>
        <w:rPr>
          <w:rFonts w:ascii="Times New Roman" w:hAnsi="Times New Roman"/>
          <w:szCs w:val="28"/>
        </w:rPr>
        <w:t>Подпрограммы</w:t>
      </w:r>
      <w:r w:rsidRPr="00C34026">
        <w:rPr>
          <w:rFonts w:ascii="Times New Roman" w:hAnsi="Times New Roman"/>
          <w:szCs w:val="28"/>
        </w:rPr>
        <w:t xml:space="preserve"> осуществляется на основании соглашений, заключаемых Министерством сел</w:t>
      </w:r>
      <w:r w:rsidRPr="00C34026">
        <w:rPr>
          <w:rFonts w:ascii="Times New Roman" w:hAnsi="Times New Roman"/>
          <w:szCs w:val="28"/>
        </w:rPr>
        <w:t>ь</w:t>
      </w:r>
      <w:r w:rsidRPr="00C34026">
        <w:rPr>
          <w:rFonts w:ascii="Times New Roman" w:hAnsi="Times New Roman"/>
          <w:szCs w:val="28"/>
        </w:rPr>
        <w:t>ского хозяйства Российской Федерации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326CF9" w:rsidRPr="00C34026" w:rsidRDefault="00326CF9" w:rsidP="00705D56">
      <w:pPr>
        <w:ind w:left="567" w:firstLine="1134"/>
        <w:rPr>
          <w:rFonts w:ascii="Times New Roman" w:hAnsi="Times New Roman"/>
          <w:szCs w:val="28"/>
        </w:rPr>
      </w:pPr>
      <w:r w:rsidRPr="00C34026">
        <w:rPr>
          <w:rFonts w:ascii="Times New Roman" w:hAnsi="Times New Roman"/>
          <w:szCs w:val="28"/>
        </w:rPr>
        <w:t>Орган местного самоуправления ежегодно в сроки, установленные о</w:t>
      </w:r>
      <w:r w:rsidRPr="00C34026">
        <w:rPr>
          <w:rFonts w:ascii="Times New Roman" w:hAnsi="Times New Roman"/>
          <w:szCs w:val="28"/>
        </w:rPr>
        <w:t>р</w:t>
      </w:r>
      <w:r w:rsidRPr="00C34026">
        <w:rPr>
          <w:rFonts w:ascii="Times New Roman" w:hAnsi="Times New Roman"/>
          <w:szCs w:val="28"/>
        </w:rPr>
        <w:t>ганом исполнительной власти субъекта Российской Федерации, представляет, по рекомендуемой субъектом Российской Федерации форме, заявку на реализ</w:t>
      </w:r>
      <w:r w:rsidRPr="00C34026">
        <w:rPr>
          <w:rFonts w:ascii="Times New Roman" w:hAnsi="Times New Roman"/>
          <w:szCs w:val="28"/>
        </w:rPr>
        <w:t>а</w:t>
      </w:r>
      <w:r w:rsidRPr="00C34026">
        <w:rPr>
          <w:rFonts w:ascii="Times New Roman" w:hAnsi="Times New Roman"/>
          <w:szCs w:val="28"/>
        </w:rPr>
        <w:t xml:space="preserve">цию мероприятий настоящей </w:t>
      </w:r>
      <w:r>
        <w:rPr>
          <w:rFonts w:ascii="Times New Roman" w:hAnsi="Times New Roman"/>
          <w:szCs w:val="28"/>
        </w:rPr>
        <w:t>Подпрограммы</w:t>
      </w:r>
      <w:r w:rsidRPr="00C34026">
        <w:rPr>
          <w:rFonts w:ascii="Times New Roman" w:hAnsi="Times New Roman"/>
          <w:szCs w:val="28"/>
        </w:rPr>
        <w:t xml:space="preserve"> для включения (отбора) их в  Пр</w:t>
      </w:r>
      <w:r w:rsidRPr="00C34026">
        <w:rPr>
          <w:rFonts w:ascii="Times New Roman" w:hAnsi="Times New Roman"/>
          <w:szCs w:val="28"/>
        </w:rPr>
        <w:t>о</w:t>
      </w:r>
      <w:r w:rsidRPr="00C34026">
        <w:rPr>
          <w:rFonts w:ascii="Times New Roman" w:hAnsi="Times New Roman"/>
          <w:szCs w:val="28"/>
        </w:rPr>
        <w:t>грамму, осуществляемую органом исполнительной субъекта Российской Фед</w:t>
      </w:r>
      <w:r w:rsidRPr="00C34026">
        <w:rPr>
          <w:rFonts w:ascii="Times New Roman" w:hAnsi="Times New Roman"/>
          <w:szCs w:val="28"/>
        </w:rPr>
        <w:t>е</w:t>
      </w:r>
      <w:r w:rsidRPr="00C34026">
        <w:rPr>
          <w:rFonts w:ascii="Times New Roman" w:hAnsi="Times New Roman"/>
          <w:szCs w:val="28"/>
        </w:rPr>
        <w:t>рации.</w:t>
      </w:r>
    </w:p>
    <w:p w:rsidR="00326CF9" w:rsidRPr="00C34026" w:rsidRDefault="00326CF9" w:rsidP="00705D56">
      <w:pPr>
        <w:ind w:left="567" w:firstLine="1134"/>
        <w:rPr>
          <w:rFonts w:ascii="Times New Roman" w:hAnsi="Times New Roman"/>
        </w:rPr>
      </w:pPr>
      <w:r w:rsidRPr="00C34026">
        <w:rPr>
          <w:rFonts w:ascii="Times New Roman" w:hAnsi="Times New Roman"/>
        </w:rPr>
        <w:t>Использование комплексного подхода к повышению уровня комфор</w:t>
      </w:r>
      <w:r w:rsidRPr="00C34026">
        <w:rPr>
          <w:rFonts w:ascii="Times New Roman" w:hAnsi="Times New Roman"/>
        </w:rPr>
        <w:t>т</w:t>
      </w:r>
      <w:r w:rsidRPr="00C34026">
        <w:rPr>
          <w:rFonts w:ascii="Times New Roman" w:hAnsi="Times New Roman"/>
        </w:rPr>
        <w:t>ности проживания в сельских поселениях Муниципального района будет сп</w:t>
      </w:r>
      <w:r w:rsidRPr="00C34026">
        <w:rPr>
          <w:rFonts w:ascii="Times New Roman" w:hAnsi="Times New Roman"/>
        </w:rPr>
        <w:t>о</w:t>
      </w:r>
      <w:r w:rsidRPr="00C34026">
        <w:rPr>
          <w:rFonts w:ascii="Times New Roman" w:hAnsi="Times New Roman"/>
        </w:rPr>
        <w:t xml:space="preserve">собствовать созданию благоприятных условий для повышения инвестиционной </w:t>
      </w:r>
      <w:r w:rsidRPr="00C34026">
        <w:rPr>
          <w:rFonts w:ascii="Times New Roman" w:hAnsi="Times New Roman"/>
        </w:rPr>
        <w:lastRenderedPageBreak/>
        <w:t xml:space="preserve">активности в агропромышленном секторе экономики района, созданию новых рабочих мест, расширению налогооблагаемой базы местного бюджета. </w:t>
      </w:r>
    </w:p>
    <w:p w:rsidR="00326CF9" w:rsidRPr="00C34026" w:rsidRDefault="00326CF9" w:rsidP="00705D56">
      <w:pPr>
        <w:ind w:left="567" w:firstLine="1134"/>
        <w:rPr>
          <w:rFonts w:ascii="Times New Roman" w:hAnsi="Times New Roman"/>
        </w:rPr>
      </w:pPr>
      <w:r>
        <w:rPr>
          <w:rFonts w:ascii="Times New Roman" w:hAnsi="Times New Roman"/>
        </w:rPr>
        <w:t>Подпрограмма</w:t>
      </w:r>
      <w:r w:rsidRPr="00C34026">
        <w:rPr>
          <w:rFonts w:ascii="Times New Roman" w:hAnsi="Times New Roman"/>
        </w:rPr>
        <w:t xml:space="preserve"> носит социально ориентированный характер. Приор</w:t>
      </w:r>
      <w:r w:rsidRPr="00C34026">
        <w:rPr>
          <w:rFonts w:ascii="Times New Roman" w:hAnsi="Times New Roman"/>
        </w:rPr>
        <w:t>и</w:t>
      </w:r>
      <w:r w:rsidRPr="00C34026">
        <w:rPr>
          <w:rFonts w:ascii="Times New Roman" w:hAnsi="Times New Roman"/>
        </w:rPr>
        <w:t xml:space="preserve">тетными направлениями ее реализации являются комплексное обустройство сельских поселений и содействие улучшению жилищных условий сельского населения района. </w:t>
      </w:r>
    </w:p>
    <w:p w:rsidR="00326CF9" w:rsidRPr="00C34026" w:rsidRDefault="00326CF9" w:rsidP="00705D56">
      <w:pPr>
        <w:ind w:left="567" w:firstLine="1134"/>
        <w:rPr>
          <w:rFonts w:ascii="Times New Roman" w:hAnsi="Times New Roman"/>
        </w:rPr>
      </w:pPr>
      <w:r w:rsidRPr="00C34026">
        <w:rPr>
          <w:rFonts w:ascii="Times New Roman" w:hAnsi="Times New Roman"/>
        </w:rPr>
        <w:t>В совокупности указанные мероприятия направлены на облегчение условий труда и быта сельского населения и наряду с другими мерами соде</w:t>
      </w:r>
      <w:r w:rsidRPr="00C34026">
        <w:rPr>
          <w:rFonts w:ascii="Times New Roman" w:hAnsi="Times New Roman"/>
        </w:rPr>
        <w:t>й</w:t>
      </w:r>
      <w:r w:rsidRPr="00C34026">
        <w:rPr>
          <w:rFonts w:ascii="Times New Roman" w:hAnsi="Times New Roman"/>
        </w:rPr>
        <w:t>ствия улучшению демографической ситуации способствуют  увеличению пр</w:t>
      </w:r>
      <w:r w:rsidRPr="00C34026">
        <w:rPr>
          <w:rFonts w:ascii="Times New Roman" w:hAnsi="Times New Roman"/>
        </w:rPr>
        <w:t>о</w:t>
      </w:r>
      <w:r w:rsidRPr="00C34026">
        <w:rPr>
          <w:rFonts w:ascii="Times New Roman" w:hAnsi="Times New Roman"/>
        </w:rPr>
        <w:t>должительности жизни и рождаемости в муниципальном образовании.</w:t>
      </w:r>
    </w:p>
    <w:p w:rsidR="00326CF9" w:rsidRDefault="00326CF9" w:rsidP="00705D56">
      <w:pPr>
        <w:autoSpaceDE w:val="0"/>
        <w:autoSpaceDN w:val="0"/>
        <w:adjustRightInd w:val="0"/>
        <w:ind w:left="567" w:firstLine="1134"/>
        <w:rPr>
          <w:rFonts w:ascii="Times New Roman" w:hAnsi="Times New Roman"/>
        </w:rPr>
      </w:pPr>
      <w:r w:rsidRPr="00C34026">
        <w:rPr>
          <w:rFonts w:ascii="Times New Roman" w:hAnsi="Times New Roman"/>
        </w:rPr>
        <w:t xml:space="preserve">Оценка эффективности реализации </w:t>
      </w:r>
      <w:r>
        <w:rPr>
          <w:rFonts w:ascii="Times New Roman" w:hAnsi="Times New Roman"/>
        </w:rPr>
        <w:t>Подпрограммы</w:t>
      </w:r>
      <w:r w:rsidRPr="00C34026">
        <w:rPr>
          <w:rFonts w:ascii="Times New Roman" w:hAnsi="Times New Roman"/>
        </w:rPr>
        <w:t xml:space="preserve"> производится п</w:t>
      </w:r>
      <w:r w:rsidRPr="00C34026">
        <w:rPr>
          <w:rFonts w:ascii="Times New Roman" w:hAnsi="Times New Roman"/>
        </w:rPr>
        <w:t>у</w:t>
      </w:r>
      <w:r w:rsidRPr="00C34026">
        <w:rPr>
          <w:rFonts w:ascii="Times New Roman" w:hAnsi="Times New Roman"/>
        </w:rPr>
        <w:t>тем сравнения фактически достигнутых значений целевых индикаторов и пок</w:t>
      </w:r>
      <w:r w:rsidRPr="00C34026">
        <w:rPr>
          <w:rFonts w:ascii="Times New Roman" w:hAnsi="Times New Roman"/>
        </w:rPr>
        <w:t>а</w:t>
      </w:r>
      <w:r w:rsidRPr="00C34026">
        <w:rPr>
          <w:rFonts w:ascii="Times New Roman" w:hAnsi="Times New Roman"/>
        </w:rPr>
        <w:t>зателей за соответствующий год с утвержденными на год значениями целевых индикаторов и показателей.</w:t>
      </w:r>
    </w:p>
    <w:p w:rsidR="00FB7F63" w:rsidRDefault="00FB7F63" w:rsidP="00705D56">
      <w:pPr>
        <w:ind w:left="567" w:firstLine="1134"/>
        <w:rPr>
          <w:rFonts w:ascii="Times New Roman" w:hAnsi="Times New Roman"/>
        </w:rPr>
      </w:pPr>
    </w:p>
    <w:p w:rsidR="000C1AB2" w:rsidRDefault="000C1AB2" w:rsidP="00705D56">
      <w:pPr>
        <w:autoSpaceDE w:val="0"/>
        <w:autoSpaceDN w:val="0"/>
        <w:adjustRightInd w:val="0"/>
        <w:ind w:left="567" w:firstLine="1134"/>
        <w:rPr>
          <w:rFonts w:ascii="Times New Roman" w:hAnsi="Times New Roman"/>
          <w:szCs w:val="28"/>
        </w:rPr>
      </w:pPr>
    </w:p>
    <w:p w:rsidR="000C1AB2" w:rsidRDefault="000C1AB2" w:rsidP="00705D56">
      <w:pPr>
        <w:keepNext/>
        <w:keepLines/>
        <w:suppressAutoHyphens/>
        <w:autoSpaceDE w:val="0"/>
        <w:autoSpaceDN w:val="0"/>
        <w:adjustRightInd w:val="0"/>
        <w:ind w:left="567" w:firstLine="1134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Раздел 3.  Приоритеты  в сфере реализации Муниципальной программы, цели, задачи и показатели (индикаторы)   реализации Муниципальной программы, а также основные ожидаемые результаты и сроки ее реализации, обобщенная характеристика мер правового  регулирования</w:t>
      </w:r>
    </w:p>
    <w:p w:rsidR="000C1AB2" w:rsidRDefault="000C1AB2" w:rsidP="00705D56">
      <w:pPr>
        <w:suppressAutoHyphens/>
        <w:ind w:left="567" w:firstLine="1134"/>
        <w:rPr>
          <w:rFonts w:ascii="Times New Roman" w:hAnsi="Times New Roman"/>
          <w:szCs w:val="28"/>
        </w:rPr>
      </w:pPr>
    </w:p>
    <w:p w:rsidR="000C1AB2" w:rsidRDefault="000C1AB2" w:rsidP="00614465">
      <w:pPr>
        <w:suppressAutoHyphens/>
        <w:ind w:left="567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Муниципальная программа базируется на положениях Федерального закона от 29 декабря 2006 г. № 264-ФЗ «О развитии сельского хозяйства», Концепции развития сельских территорий Российской Федерации на период до 2020 года, Стратегии социально-экономического развития Приволжского федерального  округа на период до 2020 года, Стратегии социально-экономического развития Республики Мордовия до 2025 года. </w:t>
      </w:r>
    </w:p>
    <w:p w:rsidR="000C1AB2" w:rsidRDefault="000C1AB2" w:rsidP="00614465">
      <w:pPr>
        <w:suppressAutoHyphens/>
        <w:ind w:left="567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Выделяются 2 уровня приоритетов. </w:t>
      </w:r>
    </w:p>
    <w:p w:rsidR="000C1AB2" w:rsidRDefault="000C1AB2" w:rsidP="00614465">
      <w:pPr>
        <w:suppressAutoHyphens/>
        <w:ind w:left="567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 приоритетам первого уровня относятся:</w:t>
      </w:r>
    </w:p>
    <w:p w:rsidR="000C1AB2" w:rsidRDefault="000C1AB2" w:rsidP="00614465">
      <w:pPr>
        <w:suppressAutoHyphens/>
        <w:ind w:left="567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сфере производства – скотоводство (производство молока и мяса);</w:t>
      </w:r>
    </w:p>
    <w:p w:rsidR="000C1AB2" w:rsidRDefault="000C1AB2" w:rsidP="00614465">
      <w:pPr>
        <w:suppressAutoHyphens/>
        <w:ind w:left="567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экономической сфере – повышение доходов сельскохозяйственных товаропроизводителей;</w:t>
      </w:r>
    </w:p>
    <w:p w:rsidR="000C1AB2" w:rsidRDefault="000C1AB2" w:rsidP="00614465">
      <w:pPr>
        <w:suppressAutoHyphens/>
        <w:ind w:left="567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социальной сфере:</w:t>
      </w:r>
    </w:p>
    <w:p w:rsidR="000C1AB2" w:rsidRDefault="000C1AB2" w:rsidP="00614465">
      <w:pPr>
        <w:suppressAutoHyphens/>
        <w:ind w:left="567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устойчивое развитие сельских территорий в качестве непременного условия сохранения трудовых ресурсов района;</w:t>
      </w:r>
    </w:p>
    <w:p w:rsidR="000C1AB2" w:rsidRDefault="000C1AB2" w:rsidP="00614465">
      <w:pPr>
        <w:suppressAutoHyphens/>
        <w:ind w:left="567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сфере развития производственного потенциала –  введение в оборот неиспользуемой пашни и других категорий сельскохозяйственных угодий;</w:t>
      </w:r>
    </w:p>
    <w:p w:rsidR="000C1AB2" w:rsidRDefault="000C1AB2" w:rsidP="00614465">
      <w:pPr>
        <w:ind w:left="567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в  кадровой сфере – увеличение доли квалифицированных кадров  на основе развития системы непрерывного </w:t>
      </w:r>
      <w:proofErr w:type="spellStart"/>
      <w:r>
        <w:rPr>
          <w:rFonts w:ascii="Times New Roman" w:hAnsi="Times New Roman"/>
          <w:szCs w:val="28"/>
        </w:rPr>
        <w:t>агрообразования</w:t>
      </w:r>
      <w:proofErr w:type="spellEnd"/>
      <w:r>
        <w:rPr>
          <w:rFonts w:ascii="Times New Roman" w:hAnsi="Times New Roman"/>
          <w:szCs w:val="28"/>
        </w:rPr>
        <w:t>, повышение  пр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влекательности сельскохозяйственных специальностей для молодых специал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стов  и сокращение  дефицита трудовых ресурсов в аграрной отрасли.</w:t>
      </w:r>
    </w:p>
    <w:p w:rsidR="000C1AB2" w:rsidRDefault="000C1AB2" w:rsidP="00614465">
      <w:pPr>
        <w:suppressAutoHyphens/>
        <w:ind w:left="567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Приоритеты второго уровня включают такие направления, как:</w:t>
      </w:r>
    </w:p>
    <w:p w:rsidR="000C1AB2" w:rsidRDefault="000C1AB2" w:rsidP="00614465">
      <w:pPr>
        <w:suppressAutoHyphens/>
        <w:ind w:left="567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экологическая безопасность сельскохозяйственной продукции и продовольствия;</w:t>
      </w:r>
    </w:p>
    <w:p w:rsidR="000C1AB2" w:rsidRDefault="000C1AB2" w:rsidP="00614465">
      <w:pPr>
        <w:suppressAutoHyphens/>
        <w:ind w:left="567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наращивание вывозного потенциала  сельскохозяйственной продукции, сырья и продовольствия по мере насыщения ими республиканского рынка.</w:t>
      </w:r>
    </w:p>
    <w:p w:rsidR="000C1AB2" w:rsidRDefault="000C1AB2" w:rsidP="00614465">
      <w:pPr>
        <w:suppressAutoHyphens/>
        <w:ind w:left="567" w:firstLine="851"/>
        <w:rPr>
          <w:rFonts w:ascii="Times New Roman" w:hAnsi="Times New Roman"/>
          <w:szCs w:val="28"/>
        </w:rPr>
      </w:pPr>
    </w:p>
    <w:p w:rsidR="000C1AB2" w:rsidRDefault="000C1AB2" w:rsidP="00614465">
      <w:pPr>
        <w:suppressAutoHyphens/>
        <w:ind w:left="567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Целями Муниципальной программы являются:</w:t>
      </w:r>
    </w:p>
    <w:p w:rsidR="000C1AB2" w:rsidRDefault="000C1AB2" w:rsidP="00614465">
      <w:pPr>
        <w:suppressAutoHyphens/>
        <w:ind w:left="567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обеспечение роста объемов производства основных видов продукции агропромышленного комплекса района;</w:t>
      </w:r>
    </w:p>
    <w:p w:rsidR="000C1AB2" w:rsidRDefault="000C1AB2" w:rsidP="00614465">
      <w:pPr>
        <w:suppressAutoHyphens/>
        <w:ind w:left="567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повышение конкурентоспособности   сельскохозяйственной продукции;</w:t>
      </w:r>
    </w:p>
    <w:p w:rsidR="000C1AB2" w:rsidRDefault="000C1AB2" w:rsidP="00614465">
      <w:pPr>
        <w:suppressAutoHyphens/>
        <w:ind w:left="567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повышение финансовой устойчивости предприятий  агропромышленного комплекса </w:t>
      </w:r>
      <w:r>
        <w:rPr>
          <w:szCs w:val="28"/>
        </w:rPr>
        <w:t>Ковылкинского</w:t>
      </w:r>
      <w:r>
        <w:rPr>
          <w:rFonts w:ascii="Times New Roman" w:hAnsi="Times New Roman"/>
          <w:szCs w:val="28"/>
        </w:rPr>
        <w:t xml:space="preserve"> муниципального района  Республики Мордовия;</w:t>
      </w:r>
    </w:p>
    <w:p w:rsidR="000C1AB2" w:rsidRDefault="000C1AB2" w:rsidP="00614465">
      <w:pPr>
        <w:suppressAutoHyphens/>
        <w:ind w:left="567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устойчивое развитие сельских территорий;</w:t>
      </w:r>
    </w:p>
    <w:p w:rsidR="000C1AB2" w:rsidRDefault="000C1AB2" w:rsidP="00614465">
      <w:pPr>
        <w:suppressAutoHyphens/>
        <w:ind w:left="567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воспроизводство и повышение эффективности использования в сельском хозяйстве земельных и других ресурсов;</w:t>
      </w:r>
    </w:p>
    <w:p w:rsidR="000C1AB2" w:rsidRDefault="000C1AB2" w:rsidP="00614465">
      <w:pPr>
        <w:widowControl w:val="0"/>
        <w:autoSpaceDE w:val="0"/>
        <w:autoSpaceDN w:val="0"/>
        <w:adjustRightInd w:val="0"/>
        <w:ind w:left="567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создание и совершенствование системы подготовки, переподготовки, повышения квалификации и поддержки кадрового потенциала в агропромы</w:t>
      </w:r>
      <w:r>
        <w:rPr>
          <w:rFonts w:ascii="Times New Roman" w:hAnsi="Times New Roman"/>
          <w:szCs w:val="28"/>
        </w:rPr>
        <w:t>ш</w:t>
      </w:r>
      <w:r>
        <w:rPr>
          <w:rFonts w:ascii="Times New Roman" w:hAnsi="Times New Roman"/>
          <w:szCs w:val="28"/>
        </w:rPr>
        <w:t>ленном комплексе  Ковылкинского муниципального района;</w:t>
      </w:r>
    </w:p>
    <w:p w:rsidR="000C1AB2" w:rsidRDefault="000C1AB2" w:rsidP="00614465">
      <w:pPr>
        <w:widowControl w:val="0"/>
        <w:autoSpaceDE w:val="0"/>
        <w:autoSpaceDN w:val="0"/>
        <w:adjustRightInd w:val="0"/>
        <w:ind w:left="567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Для достижения этих целей в Муниципальной программе предусматр</w:t>
      </w:r>
      <w:r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вается решение следующих задач, реализуемых в рамках подпрограмм, вкл</w:t>
      </w:r>
      <w:r>
        <w:rPr>
          <w:rFonts w:ascii="Times New Roman" w:hAnsi="Times New Roman"/>
          <w:szCs w:val="28"/>
        </w:rPr>
        <w:t>ю</w:t>
      </w:r>
      <w:r>
        <w:rPr>
          <w:rFonts w:ascii="Times New Roman" w:hAnsi="Times New Roman"/>
          <w:szCs w:val="28"/>
        </w:rPr>
        <w:t>ченных в Муниципальную программу:</w:t>
      </w:r>
    </w:p>
    <w:p w:rsidR="000C1AB2" w:rsidRDefault="000C1AB2" w:rsidP="00614465">
      <w:pPr>
        <w:widowControl w:val="0"/>
        <w:autoSpaceDE w:val="0"/>
        <w:autoSpaceDN w:val="0"/>
        <w:adjustRightInd w:val="0"/>
        <w:ind w:left="567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содействие росту производства основных видов сельскохозяйственной продукции;</w:t>
      </w:r>
    </w:p>
    <w:p w:rsidR="006842F2" w:rsidRDefault="000C1AB2" w:rsidP="00614465">
      <w:pPr>
        <w:widowControl w:val="0"/>
        <w:autoSpaceDE w:val="0"/>
        <w:autoSpaceDN w:val="0"/>
        <w:adjustRightInd w:val="0"/>
        <w:ind w:left="567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повышение инвестици</w:t>
      </w:r>
      <w:r w:rsidR="006842F2">
        <w:rPr>
          <w:rFonts w:ascii="Times New Roman" w:hAnsi="Times New Roman"/>
          <w:szCs w:val="28"/>
        </w:rPr>
        <w:t>онной привлекательности отрасли;</w:t>
      </w:r>
    </w:p>
    <w:p w:rsidR="000C1AB2" w:rsidRDefault="000C1AB2" w:rsidP="00614465">
      <w:pPr>
        <w:widowControl w:val="0"/>
        <w:autoSpaceDE w:val="0"/>
        <w:autoSpaceDN w:val="0"/>
        <w:adjustRightInd w:val="0"/>
        <w:ind w:left="567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повышение эффективности регулирования рынков сельскохозяйстве</w:t>
      </w:r>
      <w:r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ной продукции, сырья и продовольствия;</w:t>
      </w:r>
    </w:p>
    <w:p w:rsidR="000C1AB2" w:rsidRDefault="000C1AB2" w:rsidP="00614465">
      <w:pPr>
        <w:widowControl w:val="0"/>
        <w:autoSpaceDE w:val="0"/>
        <w:autoSpaceDN w:val="0"/>
        <w:adjustRightInd w:val="0"/>
        <w:ind w:left="567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содействие малым формам хозяйствования;</w:t>
      </w:r>
    </w:p>
    <w:p w:rsidR="000C1AB2" w:rsidRDefault="000C1AB2" w:rsidP="00614465">
      <w:pPr>
        <w:widowControl w:val="0"/>
        <w:autoSpaceDE w:val="0"/>
        <w:autoSpaceDN w:val="0"/>
        <w:adjustRightInd w:val="0"/>
        <w:ind w:left="567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повышение уровня рентабельности  сельскохозяйственных предприятий для обеспечения их устойчивого развития;</w:t>
      </w:r>
    </w:p>
    <w:p w:rsidR="000C1AB2" w:rsidRDefault="000C1AB2" w:rsidP="00614465">
      <w:pPr>
        <w:widowControl w:val="0"/>
        <w:autoSpaceDE w:val="0"/>
        <w:autoSpaceDN w:val="0"/>
        <w:adjustRightInd w:val="0"/>
        <w:ind w:left="567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повышение качества жизни сельского населения;</w:t>
      </w:r>
    </w:p>
    <w:p w:rsidR="000C1AB2" w:rsidRDefault="000C1AB2" w:rsidP="00614465">
      <w:pPr>
        <w:widowControl w:val="0"/>
        <w:autoSpaceDE w:val="0"/>
        <w:autoSpaceDN w:val="0"/>
        <w:adjustRightInd w:val="0"/>
        <w:ind w:left="567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создание информационных условий, способствующих развитию сист</w:t>
      </w:r>
      <w:r>
        <w:rPr>
          <w:rFonts w:ascii="Times New Roman" w:hAnsi="Times New Roman"/>
          <w:szCs w:val="28"/>
        </w:rPr>
        <w:t>е</w:t>
      </w:r>
      <w:r>
        <w:rPr>
          <w:rFonts w:ascii="Times New Roman" w:hAnsi="Times New Roman"/>
          <w:szCs w:val="28"/>
        </w:rPr>
        <w:t xml:space="preserve">мы непрерывного профессионального </w:t>
      </w:r>
      <w:proofErr w:type="spellStart"/>
      <w:r>
        <w:rPr>
          <w:rFonts w:ascii="Times New Roman" w:hAnsi="Times New Roman"/>
          <w:szCs w:val="28"/>
        </w:rPr>
        <w:t>агрообразования</w:t>
      </w:r>
      <w:proofErr w:type="spellEnd"/>
      <w:r>
        <w:rPr>
          <w:rFonts w:ascii="Times New Roman" w:hAnsi="Times New Roman"/>
          <w:szCs w:val="28"/>
        </w:rPr>
        <w:t xml:space="preserve"> и поддержке кадрового потенциала агропромышленного комплекса Ковылкинского муниципального района;</w:t>
      </w:r>
    </w:p>
    <w:p w:rsidR="000C1AB2" w:rsidRDefault="000C1AB2" w:rsidP="00614465">
      <w:pPr>
        <w:widowControl w:val="0"/>
        <w:autoSpaceDE w:val="0"/>
        <w:autoSpaceDN w:val="0"/>
        <w:adjustRightInd w:val="0"/>
        <w:ind w:left="567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сокращение дефицита трудовых ресурсов аграрной отрасли.</w:t>
      </w:r>
    </w:p>
    <w:p w:rsidR="000C1AB2" w:rsidRDefault="000C1AB2" w:rsidP="00614465">
      <w:pPr>
        <w:widowControl w:val="0"/>
        <w:autoSpaceDE w:val="0"/>
        <w:autoSpaceDN w:val="0"/>
        <w:adjustRightInd w:val="0"/>
        <w:ind w:left="567" w:firstLine="851"/>
        <w:rPr>
          <w:rFonts w:ascii="Times New Roman" w:hAnsi="Times New Roman"/>
          <w:b/>
          <w:szCs w:val="28"/>
        </w:rPr>
      </w:pPr>
    </w:p>
    <w:p w:rsidR="000C1AB2" w:rsidRDefault="000C1AB2" w:rsidP="00614465">
      <w:pPr>
        <w:suppressAutoHyphens/>
        <w:ind w:left="567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Показатели (индикаторы) реализации Муниципальной программы    оцениваются в целом для Муниципальной программы и по каждой из подпрограмм  Муниципальной программы.</w:t>
      </w:r>
    </w:p>
    <w:p w:rsidR="000C1AB2" w:rsidRDefault="000C1AB2" w:rsidP="00614465">
      <w:pPr>
        <w:suppressAutoHyphens/>
        <w:ind w:left="567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Эти показатели (индикаторы) предназначены для оценки наиболее существенных результатов реализации Муниципальной программы, включенных в нее подпрограмм.</w:t>
      </w:r>
    </w:p>
    <w:p w:rsidR="000C1AB2" w:rsidRDefault="000C1AB2" w:rsidP="00614465">
      <w:pPr>
        <w:suppressAutoHyphens/>
        <w:ind w:left="567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 общим показателям (индикаторам) Муниципальной программы относятся:</w:t>
      </w:r>
    </w:p>
    <w:p w:rsidR="000C1AB2" w:rsidRDefault="000C1AB2" w:rsidP="00614465">
      <w:pPr>
        <w:suppressAutoHyphens/>
        <w:ind w:left="567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индекс производства продукции сельского хозяйства в хозяйствах всех категорий (в сопоставимых ценах);</w:t>
      </w:r>
    </w:p>
    <w:p w:rsidR="000C1AB2" w:rsidRDefault="000C1AB2" w:rsidP="00614465">
      <w:pPr>
        <w:suppressAutoHyphens/>
        <w:ind w:left="567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индекс производства продукции растениеводства (в сопоставимых ценах);</w:t>
      </w:r>
    </w:p>
    <w:p w:rsidR="000C1AB2" w:rsidRDefault="000C1AB2" w:rsidP="00614465">
      <w:pPr>
        <w:suppressAutoHyphens/>
        <w:ind w:left="567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индекс производства продукции животноводства (в сопоставимых ценах);</w:t>
      </w:r>
    </w:p>
    <w:p w:rsidR="000C1AB2" w:rsidRDefault="000C1AB2" w:rsidP="00614465">
      <w:pPr>
        <w:suppressAutoHyphens/>
        <w:ind w:left="567" w:firstLine="85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предпринимательства).  </w:t>
      </w:r>
    </w:p>
    <w:p w:rsidR="000C1AB2" w:rsidRDefault="000C1AB2" w:rsidP="00614465">
      <w:pPr>
        <w:suppressAutoHyphens/>
        <w:ind w:left="567" w:firstLine="851"/>
        <w:rPr>
          <w:rFonts w:ascii="Times New Roman" w:hAnsi="Times New Roman"/>
          <w:szCs w:val="28"/>
        </w:rPr>
      </w:pPr>
    </w:p>
    <w:p w:rsidR="000C1AB2" w:rsidRPr="005B30BB" w:rsidRDefault="000C1AB2" w:rsidP="00614465">
      <w:pPr>
        <w:suppressAutoHyphens/>
        <w:ind w:left="567" w:firstLine="851"/>
        <w:rPr>
          <w:rFonts w:ascii="Times New Roman" w:hAnsi="Times New Roman"/>
          <w:szCs w:val="28"/>
        </w:rPr>
      </w:pPr>
      <w:r w:rsidRPr="005B30BB">
        <w:rPr>
          <w:rFonts w:ascii="Times New Roman" w:hAnsi="Times New Roman"/>
          <w:szCs w:val="28"/>
        </w:rPr>
        <w:t xml:space="preserve">В результате реализации Муниципальной программы будет обеспечено достижение установленных значений по большинству основных показателей.  Валовый сбор зерна </w:t>
      </w:r>
      <w:r w:rsidR="00F767DD" w:rsidRPr="005B30BB">
        <w:rPr>
          <w:rFonts w:ascii="Times New Roman" w:hAnsi="Times New Roman"/>
          <w:szCs w:val="28"/>
        </w:rPr>
        <w:t xml:space="preserve"> планируется довести   в</w:t>
      </w:r>
      <w:r w:rsidRPr="005B30BB">
        <w:rPr>
          <w:rFonts w:ascii="Times New Roman" w:hAnsi="Times New Roman"/>
          <w:szCs w:val="28"/>
        </w:rPr>
        <w:t xml:space="preserve"> 202</w:t>
      </w:r>
      <w:r w:rsidR="00B454B8" w:rsidRPr="005B30BB">
        <w:rPr>
          <w:rFonts w:ascii="Times New Roman" w:hAnsi="Times New Roman"/>
          <w:szCs w:val="28"/>
        </w:rPr>
        <w:t>5</w:t>
      </w:r>
      <w:r w:rsidRPr="005B30BB">
        <w:rPr>
          <w:rFonts w:ascii="Times New Roman" w:hAnsi="Times New Roman"/>
          <w:szCs w:val="28"/>
        </w:rPr>
        <w:t xml:space="preserve"> г. до </w:t>
      </w:r>
      <w:r w:rsidR="00B454B8" w:rsidRPr="005B30BB">
        <w:rPr>
          <w:rFonts w:ascii="Times New Roman" w:hAnsi="Times New Roman"/>
          <w:szCs w:val="28"/>
        </w:rPr>
        <w:t>134000</w:t>
      </w:r>
      <w:r w:rsidRPr="005B30BB">
        <w:rPr>
          <w:rFonts w:ascii="Times New Roman" w:hAnsi="Times New Roman"/>
          <w:szCs w:val="28"/>
        </w:rPr>
        <w:t xml:space="preserve"> тонн против  </w:t>
      </w:r>
      <w:r w:rsidR="00F767DD" w:rsidRPr="005B30BB">
        <w:rPr>
          <w:rFonts w:ascii="Times New Roman" w:hAnsi="Times New Roman"/>
          <w:szCs w:val="28"/>
        </w:rPr>
        <w:t>88487</w:t>
      </w:r>
      <w:r w:rsidRPr="005B30BB">
        <w:rPr>
          <w:rFonts w:ascii="Times New Roman" w:hAnsi="Times New Roman"/>
          <w:szCs w:val="28"/>
        </w:rPr>
        <w:t xml:space="preserve">     тонн в 201</w:t>
      </w:r>
      <w:r w:rsidR="00F767DD" w:rsidRPr="005B30BB">
        <w:rPr>
          <w:rFonts w:ascii="Times New Roman" w:hAnsi="Times New Roman"/>
          <w:szCs w:val="28"/>
        </w:rPr>
        <w:t>5</w:t>
      </w:r>
      <w:r w:rsidRPr="005B30BB">
        <w:rPr>
          <w:rFonts w:ascii="Times New Roman" w:hAnsi="Times New Roman"/>
          <w:szCs w:val="28"/>
        </w:rPr>
        <w:t xml:space="preserve"> г., </w:t>
      </w:r>
      <w:r w:rsidR="00F767DD" w:rsidRPr="005B30BB">
        <w:rPr>
          <w:rFonts w:ascii="Times New Roman" w:hAnsi="Times New Roman"/>
          <w:szCs w:val="28"/>
        </w:rPr>
        <w:t>151</w:t>
      </w:r>
      <w:r w:rsidRPr="005B30BB">
        <w:rPr>
          <w:rFonts w:ascii="Times New Roman" w:hAnsi="Times New Roman"/>
          <w:szCs w:val="28"/>
        </w:rPr>
        <w:t>%</w:t>
      </w:r>
      <w:r w:rsidR="00F767DD" w:rsidRPr="005B30BB">
        <w:rPr>
          <w:rFonts w:ascii="Times New Roman" w:hAnsi="Times New Roman"/>
          <w:szCs w:val="28"/>
        </w:rPr>
        <w:t xml:space="preserve"> к уровню 2015 г.</w:t>
      </w:r>
      <w:r w:rsidRPr="005B30BB">
        <w:rPr>
          <w:rFonts w:ascii="Times New Roman" w:hAnsi="Times New Roman"/>
          <w:szCs w:val="28"/>
        </w:rPr>
        <w:t xml:space="preserve">  Этому будут способствовать расширение посевных площадей, меры по улучшению использования земель сельскохозяйственного назначения, обеспечению развития элитного семеноводства.</w:t>
      </w:r>
    </w:p>
    <w:p w:rsidR="000C1AB2" w:rsidRPr="005B30BB" w:rsidRDefault="000C1AB2" w:rsidP="00614465">
      <w:pPr>
        <w:suppressAutoHyphens/>
        <w:ind w:left="567" w:firstLine="851"/>
        <w:rPr>
          <w:rFonts w:ascii="Times New Roman" w:hAnsi="Times New Roman"/>
          <w:szCs w:val="28"/>
        </w:rPr>
      </w:pPr>
      <w:r w:rsidRPr="005B30BB">
        <w:rPr>
          <w:rFonts w:ascii="Times New Roman" w:hAnsi="Times New Roman"/>
          <w:szCs w:val="28"/>
        </w:rPr>
        <w:t xml:space="preserve">Производство скота и птицы (в живом весе) </w:t>
      </w:r>
      <w:r w:rsidR="00F767DD" w:rsidRPr="005B30BB">
        <w:rPr>
          <w:rFonts w:ascii="Times New Roman" w:hAnsi="Times New Roman"/>
          <w:szCs w:val="28"/>
        </w:rPr>
        <w:t xml:space="preserve"> планируется довести в</w:t>
      </w:r>
      <w:r w:rsidRPr="005B30BB">
        <w:rPr>
          <w:rFonts w:ascii="Times New Roman" w:hAnsi="Times New Roman"/>
          <w:szCs w:val="28"/>
        </w:rPr>
        <w:t xml:space="preserve"> 202</w:t>
      </w:r>
      <w:r w:rsidR="00B454B8" w:rsidRPr="005B30BB">
        <w:rPr>
          <w:rFonts w:ascii="Times New Roman" w:hAnsi="Times New Roman"/>
          <w:szCs w:val="28"/>
        </w:rPr>
        <w:t>5</w:t>
      </w:r>
      <w:r w:rsidRPr="005B30BB">
        <w:rPr>
          <w:rFonts w:ascii="Times New Roman" w:hAnsi="Times New Roman"/>
          <w:szCs w:val="28"/>
        </w:rPr>
        <w:t xml:space="preserve"> г. до </w:t>
      </w:r>
      <w:r w:rsidR="00F767DD" w:rsidRPr="005B30BB">
        <w:rPr>
          <w:rFonts w:ascii="Times New Roman" w:hAnsi="Times New Roman"/>
          <w:szCs w:val="28"/>
        </w:rPr>
        <w:t xml:space="preserve">82008 </w:t>
      </w:r>
      <w:r w:rsidRPr="005B30BB">
        <w:rPr>
          <w:rFonts w:ascii="Times New Roman" w:hAnsi="Times New Roman"/>
          <w:szCs w:val="28"/>
        </w:rPr>
        <w:t xml:space="preserve">тонн, или </w:t>
      </w:r>
      <w:r w:rsidR="00F767DD" w:rsidRPr="005B30BB">
        <w:rPr>
          <w:rFonts w:ascii="Times New Roman" w:hAnsi="Times New Roman"/>
          <w:szCs w:val="28"/>
        </w:rPr>
        <w:t xml:space="preserve">в </w:t>
      </w:r>
      <w:r w:rsidR="00DF0053">
        <w:rPr>
          <w:rFonts w:ascii="Times New Roman" w:hAnsi="Times New Roman"/>
          <w:szCs w:val="28"/>
        </w:rPr>
        <w:t>4,8</w:t>
      </w:r>
      <w:r w:rsidR="00F767DD" w:rsidRPr="005B30BB">
        <w:rPr>
          <w:rFonts w:ascii="Times New Roman" w:hAnsi="Times New Roman"/>
          <w:szCs w:val="28"/>
        </w:rPr>
        <w:t xml:space="preserve"> раза больше чем в 2015 году</w:t>
      </w:r>
      <w:r w:rsidRPr="005B30BB">
        <w:rPr>
          <w:rFonts w:ascii="Times New Roman" w:hAnsi="Times New Roman"/>
          <w:szCs w:val="28"/>
        </w:rPr>
        <w:t xml:space="preserve">,  молока – до   </w:t>
      </w:r>
      <w:r w:rsidR="00B454B8" w:rsidRPr="005B30BB">
        <w:rPr>
          <w:rFonts w:ascii="Times New Roman" w:hAnsi="Times New Roman"/>
          <w:szCs w:val="28"/>
        </w:rPr>
        <w:t>17378</w:t>
      </w:r>
      <w:r w:rsidRPr="005B30BB">
        <w:rPr>
          <w:rFonts w:ascii="Times New Roman" w:hAnsi="Times New Roman"/>
          <w:szCs w:val="28"/>
        </w:rPr>
        <w:t xml:space="preserve">тонн, или </w:t>
      </w:r>
      <w:r w:rsidR="00F767DD" w:rsidRPr="005B30BB">
        <w:rPr>
          <w:rFonts w:ascii="Times New Roman" w:hAnsi="Times New Roman"/>
          <w:szCs w:val="28"/>
        </w:rPr>
        <w:t>1</w:t>
      </w:r>
      <w:r w:rsidR="00DF0053">
        <w:rPr>
          <w:rFonts w:ascii="Times New Roman" w:hAnsi="Times New Roman"/>
          <w:szCs w:val="28"/>
        </w:rPr>
        <w:t>31</w:t>
      </w:r>
      <w:r w:rsidR="00F767DD" w:rsidRPr="005B30BB">
        <w:rPr>
          <w:rFonts w:ascii="Times New Roman" w:hAnsi="Times New Roman"/>
          <w:szCs w:val="28"/>
        </w:rPr>
        <w:t xml:space="preserve">% к уровню 2015 г. </w:t>
      </w:r>
      <w:r w:rsidRPr="005B30BB">
        <w:rPr>
          <w:rFonts w:ascii="Times New Roman" w:hAnsi="Times New Roman"/>
          <w:szCs w:val="28"/>
        </w:rPr>
        <w:t xml:space="preserve"> Основной прирост</w:t>
      </w:r>
      <w:r w:rsidR="00DF0053">
        <w:rPr>
          <w:rFonts w:ascii="Times New Roman" w:hAnsi="Times New Roman"/>
          <w:szCs w:val="28"/>
        </w:rPr>
        <w:t xml:space="preserve"> продукции  животноводства </w:t>
      </w:r>
      <w:r w:rsidRPr="005B30BB">
        <w:rPr>
          <w:rFonts w:ascii="Times New Roman" w:hAnsi="Times New Roman"/>
          <w:szCs w:val="28"/>
        </w:rPr>
        <w:t xml:space="preserve"> будет получен в общественном секто</w:t>
      </w:r>
      <w:r w:rsidR="00DF0053">
        <w:rPr>
          <w:rFonts w:ascii="Times New Roman" w:hAnsi="Times New Roman"/>
          <w:szCs w:val="28"/>
        </w:rPr>
        <w:t>ре  по производству мяса свиней</w:t>
      </w:r>
      <w:r w:rsidRPr="005B30BB">
        <w:rPr>
          <w:rFonts w:ascii="Times New Roman" w:hAnsi="Times New Roman"/>
          <w:szCs w:val="28"/>
        </w:rPr>
        <w:t>.</w:t>
      </w:r>
    </w:p>
    <w:p w:rsidR="000C1AB2" w:rsidRDefault="000C1AB2" w:rsidP="00614465">
      <w:pPr>
        <w:suppressAutoHyphens/>
        <w:ind w:left="567" w:firstLine="851"/>
        <w:rPr>
          <w:rFonts w:ascii="Times New Roman" w:hAnsi="Times New Roman"/>
          <w:szCs w:val="28"/>
        </w:rPr>
      </w:pPr>
      <w:r w:rsidRPr="005B30BB">
        <w:rPr>
          <w:rFonts w:ascii="Times New Roman" w:hAnsi="Times New Roman"/>
          <w:szCs w:val="28"/>
        </w:rPr>
        <w:t>Среднемесячн</w:t>
      </w:r>
      <w:r w:rsidR="00DF0053">
        <w:rPr>
          <w:rFonts w:ascii="Times New Roman" w:hAnsi="Times New Roman"/>
          <w:szCs w:val="28"/>
        </w:rPr>
        <w:t xml:space="preserve">ая </w:t>
      </w:r>
      <w:r w:rsidR="00F767DD" w:rsidRPr="005B30BB">
        <w:rPr>
          <w:rFonts w:ascii="Times New Roman" w:hAnsi="Times New Roman"/>
          <w:szCs w:val="28"/>
        </w:rPr>
        <w:t xml:space="preserve"> заработн</w:t>
      </w:r>
      <w:r w:rsidR="00DF0053">
        <w:rPr>
          <w:rFonts w:ascii="Times New Roman" w:hAnsi="Times New Roman"/>
          <w:szCs w:val="28"/>
        </w:rPr>
        <w:t xml:space="preserve">ая </w:t>
      </w:r>
      <w:r w:rsidRPr="005B30BB">
        <w:rPr>
          <w:rFonts w:ascii="Times New Roman" w:hAnsi="Times New Roman"/>
          <w:szCs w:val="28"/>
        </w:rPr>
        <w:t xml:space="preserve"> плат</w:t>
      </w:r>
      <w:r w:rsidR="00DF0053">
        <w:rPr>
          <w:rFonts w:ascii="Times New Roman" w:hAnsi="Times New Roman"/>
          <w:szCs w:val="28"/>
        </w:rPr>
        <w:t>а</w:t>
      </w:r>
      <w:r w:rsidRPr="005B30BB">
        <w:rPr>
          <w:rFonts w:ascii="Times New Roman" w:hAnsi="Times New Roman"/>
          <w:szCs w:val="28"/>
        </w:rPr>
        <w:t xml:space="preserve"> в сельском хозяйстве </w:t>
      </w:r>
      <w:r w:rsidR="00F767DD" w:rsidRPr="005B30BB">
        <w:rPr>
          <w:rFonts w:ascii="Times New Roman" w:hAnsi="Times New Roman"/>
          <w:szCs w:val="28"/>
        </w:rPr>
        <w:t xml:space="preserve"> планируется </w:t>
      </w:r>
      <w:r w:rsidR="00DF0053">
        <w:rPr>
          <w:rFonts w:ascii="Times New Roman" w:hAnsi="Times New Roman"/>
          <w:szCs w:val="28"/>
        </w:rPr>
        <w:t xml:space="preserve">в 2025 г. - </w:t>
      </w:r>
      <w:r w:rsidR="00F767DD" w:rsidRPr="005B30BB">
        <w:rPr>
          <w:rFonts w:ascii="Times New Roman" w:hAnsi="Times New Roman"/>
          <w:szCs w:val="28"/>
        </w:rPr>
        <w:t>34,9 тыс</w:t>
      </w:r>
      <w:proofErr w:type="gramStart"/>
      <w:r w:rsidR="00F767DD" w:rsidRPr="005B30BB">
        <w:rPr>
          <w:rFonts w:ascii="Times New Roman" w:hAnsi="Times New Roman"/>
          <w:szCs w:val="28"/>
        </w:rPr>
        <w:t>.р</w:t>
      </w:r>
      <w:proofErr w:type="gramEnd"/>
      <w:r w:rsidR="00F767DD" w:rsidRPr="005B30BB">
        <w:rPr>
          <w:rFonts w:ascii="Times New Roman" w:hAnsi="Times New Roman"/>
          <w:szCs w:val="28"/>
        </w:rPr>
        <w:t>уб.</w:t>
      </w:r>
    </w:p>
    <w:p w:rsidR="00DF0053" w:rsidRDefault="00DF0053" w:rsidP="00DF0053">
      <w:pPr>
        <w:ind w:left="567" w:right="33" w:hanging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К</w:t>
      </w:r>
      <w:r w:rsidRPr="00F6307E">
        <w:rPr>
          <w:rFonts w:ascii="Times New Roman" w:hAnsi="Times New Roman"/>
          <w:szCs w:val="28"/>
        </w:rPr>
        <w:t>оличество высокопроизводительных рабочих мест в сельскохозя</w:t>
      </w:r>
      <w:r w:rsidRPr="00F6307E">
        <w:rPr>
          <w:rFonts w:ascii="Times New Roman" w:hAnsi="Times New Roman"/>
          <w:szCs w:val="28"/>
        </w:rPr>
        <w:t>й</w:t>
      </w:r>
      <w:r w:rsidRPr="00F6307E">
        <w:rPr>
          <w:rFonts w:ascii="Times New Roman" w:hAnsi="Times New Roman"/>
          <w:szCs w:val="28"/>
        </w:rPr>
        <w:t>ственных пред</w:t>
      </w:r>
      <w:r>
        <w:rPr>
          <w:rFonts w:ascii="Times New Roman" w:hAnsi="Times New Roman"/>
          <w:szCs w:val="28"/>
        </w:rPr>
        <w:t>приятиях    - 406 единиц.</w:t>
      </w:r>
    </w:p>
    <w:p w:rsidR="000C1AB2" w:rsidRDefault="000C1AB2" w:rsidP="00614465">
      <w:pPr>
        <w:suppressAutoHyphens/>
        <w:ind w:left="567" w:firstLine="851"/>
        <w:rPr>
          <w:rFonts w:ascii="Times New Roman" w:hAnsi="Times New Roman"/>
          <w:szCs w:val="28"/>
        </w:rPr>
      </w:pPr>
      <w:r w:rsidRPr="005B30BB">
        <w:rPr>
          <w:rFonts w:ascii="Times New Roman" w:hAnsi="Times New Roman"/>
          <w:szCs w:val="28"/>
        </w:rPr>
        <w:t xml:space="preserve">Для этих целей предполагается обеспечить ежегодный прирост </w:t>
      </w:r>
      <w:r w:rsidR="005B30BB" w:rsidRPr="005B30BB">
        <w:rPr>
          <w:rFonts w:ascii="Times New Roman" w:hAnsi="Times New Roman"/>
          <w:szCs w:val="28"/>
        </w:rPr>
        <w:t>инвестиций в сельское хозяйство,</w:t>
      </w:r>
      <w:r w:rsidRPr="005B30BB">
        <w:rPr>
          <w:rFonts w:ascii="Times New Roman" w:hAnsi="Times New Roman"/>
          <w:szCs w:val="28"/>
        </w:rPr>
        <w:t xml:space="preserve"> создать условия для достижения уровня рентабельности в сельскохозяйственных</w:t>
      </w:r>
      <w:r>
        <w:rPr>
          <w:rFonts w:ascii="Times New Roman" w:hAnsi="Times New Roman"/>
          <w:szCs w:val="28"/>
        </w:rPr>
        <w:t xml:space="preserve"> организациях не менее </w:t>
      </w:r>
      <w:r w:rsidR="00DF0053">
        <w:rPr>
          <w:rFonts w:ascii="Times New Roman" w:hAnsi="Times New Roman"/>
          <w:szCs w:val="28"/>
        </w:rPr>
        <w:t>13,</w:t>
      </w:r>
      <w:r w:rsidR="00371892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>% (с учетом субсидий).</w:t>
      </w:r>
    </w:p>
    <w:p w:rsidR="000C1AB2" w:rsidRDefault="000C1AB2" w:rsidP="00614465">
      <w:pPr>
        <w:suppressAutoHyphens/>
        <w:ind w:left="567" w:firstLine="851"/>
        <w:rPr>
          <w:rFonts w:ascii="Times New Roman" w:hAnsi="Times New Roman"/>
          <w:szCs w:val="28"/>
        </w:rPr>
      </w:pPr>
    </w:p>
    <w:p w:rsidR="000C1AB2" w:rsidRDefault="000C1AB2" w:rsidP="00614465">
      <w:pPr>
        <w:suppressAutoHyphens/>
        <w:ind w:left="567" w:firstLine="851"/>
        <w:rPr>
          <w:rFonts w:ascii="Times New Roman" w:hAnsi="Times New Roman"/>
          <w:color w:val="FF0000"/>
          <w:szCs w:val="28"/>
        </w:rPr>
      </w:pPr>
      <w:r>
        <w:rPr>
          <w:rFonts w:ascii="Times New Roman" w:hAnsi="Times New Roman"/>
          <w:szCs w:val="28"/>
        </w:rPr>
        <w:t>Сроки реализации Муниципальной программы –  2016 -  202</w:t>
      </w:r>
      <w:r w:rsidR="00B454B8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годы. </w:t>
      </w:r>
    </w:p>
    <w:p w:rsidR="000C1AB2" w:rsidRPr="00784275" w:rsidRDefault="000C1AB2" w:rsidP="00614465">
      <w:pPr>
        <w:autoSpaceDE w:val="0"/>
        <w:autoSpaceDN w:val="0"/>
        <w:adjustRightInd w:val="0"/>
        <w:ind w:left="567" w:firstLine="851"/>
        <w:rPr>
          <w:rFonts w:ascii="Times New Roman" w:hAnsi="Times New Roman"/>
          <w:szCs w:val="28"/>
        </w:rPr>
      </w:pPr>
    </w:p>
    <w:p w:rsidR="00722CB7" w:rsidRPr="00784275" w:rsidRDefault="00722CB7" w:rsidP="00705D56">
      <w:pPr>
        <w:widowControl w:val="0"/>
        <w:autoSpaceDE w:val="0"/>
        <w:autoSpaceDN w:val="0"/>
        <w:adjustRightInd w:val="0"/>
        <w:ind w:left="567" w:firstLine="1134"/>
        <w:rPr>
          <w:rFonts w:ascii="Times New Roman" w:hAnsi="Times New Roman"/>
          <w:szCs w:val="28"/>
        </w:rPr>
      </w:pPr>
    </w:p>
    <w:bookmarkEnd w:id="1"/>
    <w:bookmarkEnd w:id="2"/>
    <w:p w:rsidR="00AB7514" w:rsidRPr="00AB7514" w:rsidRDefault="00AB7514" w:rsidP="00705D56">
      <w:pPr>
        <w:ind w:left="567" w:firstLine="1134"/>
        <w:rPr>
          <w:rFonts w:ascii="Times New Roman" w:hAnsi="Times New Roman"/>
          <w:szCs w:val="28"/>
        </w:rPr>
      </w:pPr>
    </w:p>
    <w:p w:rsidR="00AB7514" w:rsidRPr="009A3A2D" w:rsidRDefault="00AB7514" w:rsidP="00705D56">
      <w:pPr>
        <w:keepNext/>
        <w:keepLines/>
        <w:suppressAutoHyphens/>
        <w:ind w:left="567" w:firstLine="1134"/>
        <w:jc w:val="center"/>
        <w:rPr>
          <w:rFonts w:ascii="Times New Roman" w:hAnsi="Times New Roman"/>
          <w:b/>
          <w:szCs w:val="28"/>
        </w:rPr>
      </w:pPr>
      <w:r w:rsidRPr="009A3A2D">
        <w:rPr>
          <w:rFonts w:ascii="Times New Roman" w:hAnsi="Times New Roman"/>
          <w:b/>
          <w:szCs w:val="28"/>
        </w:rPr>
        <w:t xml:space="preserve">Раздел </w:t>
      </w:r>
      <w:r w:rsidR="009A3A2D" w:rsidRPr="009A3A2D">
        <w:rPr>
          <w:rFonts w:ascii="Times New Roman" w:hAnsi="Times New Roman"/>
          <w:b/>
          <w:szCs w:val="28"/>
        </w:rPr>
        <w:t>4</w:t>
      </w:r>
      <w:r w:rsidRPr="009A3A2D">
        <w:rPr>
          <w:rFonts w:ascii="Times New Roman" w:hAnsi="Times New Roman"/>
          <w:b/>
          <w:szCs w:val="28"/>
        </w:rPr>
        <w:t>. Обоснование выделения подпрограмм,  обоснование объема финансовых ресурсов, необходимых для реализации Муниципальной программы, риски реализации Муниципальной программы и меры по управлению этими  рисками,  методика оценки эффективности реализации Муниципальной программы</w:t>
      </w:r>
    </w:p>
    <w:p w:rsidR="00AB7514" w:rsidRPr="00F630D8" w:rsidRDefault="00AB7514" w:rsidP="00705D56">
      <w:pPr>
        <w:keepNext/>
        <w:keepLines/>
        <w:suppressAutoHyphens/>
        <w:ind w:left="567" w:firstLine="1134"/>
        <w:rPr>
          <w:rFonts w:ascii="Times New Roman" w:hAnsi="Times New Roman"/>
          <w:color w:val="FF0000"/>
          <w:szCs w:val="28"/>
        </w:rPr>
      </w:pPr>
    </w:p>
    <w:p w:rsidR="00AB7514" w:rsidRPr="001C159F" w:rsidRDefault="00AB7514" w:rsidP="00705D56">
      <w:pPr>
        <w:widowControl w:val="0"/>
        <w:autoSpaceDE w:val="0"/>
        <w:autoSpaceDN w:val="0"/>
        <w:adjustRightInd w:val="0"/>
        <w:ind w:left="567" w:firstLine="1134"/>
        <w:rPr>
          <w:rFonts w:ascii="Times New Roman" w:hAnsi="Times New Roman"/>
          <w:szCs w:val="28"/>
        </w:rPr>
      </w:pPr>
      <w:r w:rsidRPr="001C159F">
        <w:rPr>
          <w:rFonts w:ascii="Times New Roman" w:hAnsi="Times New Roman"/>
          <w:szCs w:val="28"/>
        </w:rPr>
        <w:t>Перечень подпрограмм установлен для достижения целей и задач, определенных основополагающими документами в части развития агропр</w:t>
      </w:r>
      <w:r w:rsidRPr="001C159F">
        <w:rPr>
          <w:rFonts w:ascii="Times New Roman" w:hAnsi="Times New Roman"/>
          <w:szCs w:val="28"/>
        </w:rPr>
        <w:t>о</w:t>
      </w:r>
      <w:r w:rsidRPr="001C159F">
        <w:rPr>
          <w:rFonts w:ascii="Times New Roman" w:hAnsi="Times New Roman"/>
          <w:szCs w:val="28"/>
        </w:rPr>
        <w:t>мышленного комплекса, а именно для увеличения объемов производства сел</w:t>
      </w:r>
      <w:r w:rsidRPr="001C159F">
        <w:rPr>
          <w:rFonts w:ascii="Times New Roman" w:hAnsi="Times New Roman"/>
          <w:szCs w:val="28"/>
        </w:rPr>
        <w:t>ь</w:t>
      </w:r>
      <w:r w:rsidRPr="001C159F">
        <w:rPr>
          <w:rFonts w:ascii="Times New Roman" w:hAnsi="Times New Roman"/>
          <w:szCs w:val="28"/>
        </w:rPr>
        <w:t>скохозяйственной продукции по тем направлениям сельскохозяйственного производства, по которым рентабельность недостаточна для их самостоятел</w:t>
      </w:r>
      <w:r w:rsidRPr="001C159F">
        <w:rPr>
          <w:rFonts w:ascii="Times New Roman" w:hAnsi="Times New Roman"/>
          <w:szCs w:val="28"/>
        </w:rPr>
        <w:t>ь</w:t>
      </w:r>
      <w:r w:rsidRPr="001C159F">
        <w:rPr>
          <w:rFonts w:ascii="Times New Roman" w:hAnsi="Times New Roman"/>
          <w:szCs w:val="28"/>
        </w:rPr>
        <w:t>ного эффективного развития.</w:t>
      </w:r>
    </w:p>
    <w:p w:rsidR="001C159F" w:rsidRPr="00A92CA6" w:rsidRDefault="001C159F" w:rsidP="00705D56">
      <w:pPr>
        <w:widowControl w:val="0"/>
        <w:autoSpaceDE w:val="0"/>
        <w:autoSpaceDN w:val="0"/>
        <w:adjustRightInd w:val="0"/>
        <w:ind w:left="567" w:firstLine="1134"/>
        <w:rPr>
          <w:rFonts w:ascii="Times New Roman" w:hAnsi="Times New Roman"/>
          <w:szCs w:val="28"/>
        </w:rPr>
      </w:pPr>
      <w:bookmarkStart w:id="15" w:name="sub_1121"/>
      <w:r w:rsidRPr="00A92CA6">
        <w:rPr>
          <w:rFonts w:ascii="Times New Roman" w:hAnsi="Times New Roman"/>
          <w:szCs w:val="28"/>
        </w:rPr>
        <w:t>Общий объем финансирования Муниципальной программы составл</w:t>
      </w:r>
      <w:r w:rsidRPr="00A92CA6">
        <w:rPr>
          <w:rFonts w:ascii="Times New Roman" w:hAnsi="Times New Roman"/>
          <w:szCs w:val="28"/>
        </w:rPr>
        <w:t>я</w:t>
      </w:r>
      <w:r w:rsidRPr="00A92CA6">
        <w:rPr>
          <w:rFonts w:ascii="Times New Roman" w:hAnsi="Times New Roman"/>
          <w:szCs w:val="28"/>
        </w:rPr>
        <w:t xml:space="preserve">ет </w:t>
      </w:r>
      <w:r w:rsidRPr="00A92CA6">
        <w:rPr>
          <w:rFonts w:ascii="Times New Roman" w:hAnsi="Times New Roman"/>
          <w:b/>
          <w:szCs w:val="28"/>
        </w:rPr>
        <w:t>1105139,171тыс. руб</w:t>
      </w:r>
      <w:r w:rsidRPr="00A92CA6">
        <w:rPr>
          <w:rFonts w:ascii="Times New Roman" w:hAnsi="Times New Roman"/>
          <w:szCs w:val="28"/>
        </w:rPr>
        <w:t xml:space="preserve">., в том числе за счет бюджетных ассигнований  из средств  федерального и  республиканского бюджетов – </w:t>
      </w:r>
      <w:r w:rsidRPr="00A92CA6">
        <w:rPr>
          <w:rFonts w:ascii="Times New Roman" w:hAnsi="Times New Roman"/>
          <w:b/>
          <w:szCs w:val="28"/>
        </w:rPr>
        <w:t>637151,505 тыс. руб</w:t>
      </w:r>
      <w:r w:rsidRPr="00A92CA6">
        <w:rPr>
          <w:rFonts w:ascii="Times New Roman" w:hAnsi="Times New Roman"/>
          <w:szCs w:val="28"/>
        </w:rPr>
        <w:t xml:space="preserve">., районного бюджета Ковылкинского муниципального района </w:t>
      </w:r>
      <w:r w:rsidRPr="00A92CA6">
        <w:rPr>
          <w:rFonts w:ascii="Times New Roman" w:hAnsi="Times New Roman"/>
          <w:b/>
          <w:szCs w:val="28"/>
        </w:rPr>
        <w:t>25485,796 тыс. руб</w:t>
      </w:r>
      <w:r w:rsidRPr="00A92CA6">
        <w:rPr>
          <w:rFonts w:ascii="Times New Roman" w:hAnsi="Times New Roman"/>
          <w:szCs w:val="28"/>
        </w:rPr>
        <w:t xml:space="preserve">., - средства бюджетов сельских поселений - </w:t>
      </w:r>
      <w:r w:rsidR="00343465" w:rsidRPr="00A92CA6">
        <w:rPr>
          <w:rFonts w:ascii="Times New Roman" w:hAnsi="Times New Roman"/>
          <w:b/>
          <w:szCs w:val="28"/>
        </w:rPr>
        <w:fldChar w:fldCharType="begin"/>
      </w:r>
      <w:r w:rsidRPr="00A92CA6">
        <w:rPr>
          <w:rFonts w:ascii="Times New Roman" w:hAnsi="Times New Roman"/>
          <w:b/>
          <w:szCs w:val="28"/>
        </w:rPr>
        <w:instrText xml:space="preserve"> =SUM(ABOVE) </w:instrText>
      </w:r>
      <w:r w:rsidR="00343465" w:rsidRPr="00A92CA6">
        <w:rPr>
          <w:rFonts w:ascii="Times New Roman" w:hAnsi="Times New Roman"/>
          <w:b/>
          <w:szCs w:val="28"/>
        </w:rPr>
        <w:fldChar w:fldCharType="separate"/>
      </w:r>
      <w:r w:rsidRPr="00A92CA6">
        <w:rPr>
          <w:rFonts w:ascii="Times New Roman" w:hAnsi="Times New Roman"/>
          <w:b/>
          <w:noProof/>
          <w:szCs w:val="28"/>
        </w:rPr>
        <w:t>1114</w:t>
      </w:r>
      <w:r w:rsidR="00343465" w:rsidRPr="00A92CA6">
        <w:rPr>
          <w:rFonts w:ascii="Times New Roman" w:hAnsi="Times New Roman"/>
          <w:b/>
          <w:szCs w:val="28"/>
        </w:rPr>
        <w:fldChar w:fldCharType="end"/>
      </w:r>
      <w:r w:rsidRPr="00A92CA6">
        <w:rPr>
          <w:rFonts w:ascii="Times New Roman" w:hAnsi="Times New Roman"/>
          <w:b/>
          <w:szCs w:val="28"/>
        </w:rPr>
        <w:t xml:space="preserve">0 тыс. руб., </w:t>
      </w:r>
      <w:r w:rsidRPr="00A92CA6">
        <w:rPr>
          <w:rFonts w:ascii="Times New Roman" w:hAnsi="Times New Roman"/>
          <w:szCs w:val="28"/>
        </w:rPr>
        <w:t>внебю</w:t>
      </w:r>
      <w:r w:rsidRPr="00A92CA6">
        <w:rPr>
          <w:rFonts w:ascii="Times New Roman" w:hAnsi="Times New Roman"/>
          <w:szCs w:val="28"/>
        </w:rPr>
        <w:t>д</w:t>
      </w:r>
      <w:r w:rsidRPr="00A92CA6">
        <w:rPr>
          <w:rFonts w:ascii="Times New Roman" w:hAnsi="Times New Roman"/>
          <w:szCs w:val="28"/>
        </w:rPr>
        <w:t xml:space="preserve">жетных источников </w:t>
      </w:r>
      <w:r w:rsidRPr="00A92CA6">
        <w:rPr>
          <w:rFonts w:ascii="Times New Roman" w:hAnsi="Times New Roman"/>
          <w:b/>
          <w:szCs w:val="28"/>
        </w:rPr>
        <w:t>431361,87тыс. руб.,</w:t>
      </w:r>
      <w:r w:rsidRPr="00A92CA6">
        <w:rPr>
          <w:rFonts w:ascii="Times New Roman" w:hAnsi="Times New Roman"/>
          <w:szCs w:val="28"/>
        </w:rPr>
        <w:t>- из них:</w:t>
      </w:r>
    </w:p>
    <w:p w:rsidR="001C159F" w:rsidRPr="00A92CA6" w:rsidRDefault="001C159F" w:rsidP="00705D56">
      <w:pPr>
        <w:pStyle w:val="ConsPlusCell"/>
        <w:ind w:left="567" w:firstLine="1134"/>
        <w:rPr>
          <w:rFonts w:ascii="Times New Roman" w:hAnsi="Times New Roman" w:cs="Times New Roman"/>
          <w:sz w:val="28"/>
          <w:szCs w:val="28"/>
        </w:rPr>
      </w:pPr>
      <w:r w:rsidRPr="00A92CA6">
        <w:rPr>
          <w:rFonts w:ascii="Times New Roman" w:hAnsi="Times New Roman"/>
          <w:i/>
          <w:sz w:val="28"/>
          <w:szCs w:val="28"/>
        </w:rPr>
        <w:lastRenderedPageBreak/>
        <w:t xml:space="preserve">- на реализацию подпрограммы   </w:t>
      </w:r>
      <w:r w:rsidRPr="00A92CA6">
        <w:rPr>
          <w:rFonts w:ascii="Times New Roman" w:hAnsi="Times New Roman" w:cs="Times New Roman"/>
          <w:i/>
          <w:sz w:val="28"/>
          <w:szCs w:val="28"/>
        </w:rPr>
        <w:t>«Развитие отрасли сельского хозя</w:t>
      </w:r>
      <w:r w:rsidRPr="00A92CA6">
        <w:rPr>
          <w:rFonts w:ascii="Times New Roman" w:hAnsi="Times New Roman" w:cs="Times New Roman"/>
          <w:i/>
          <w:sz w:val="28"/>
          <w:szCs w:val="28"/>
        </w:rPr>
        <w:t>й</w:t>
      </w:r>
      <w:r w:rsidRPr="00A92CA6">
        <w:rPr>
          <w:rFonts w:ascii="Times New Roman" w:hAnsi="Times New Roman" w:cs="Times New Roman"/>
          <w:i/>
          <w:sz w:val="28"/>
          <w:szCs w:val="28"/>
        </w:rPr>
        <w:t xml:space="preserve">ства Ковылкинского муниципального района»  </w:t>
      </w:r>
      <w:r w:rsidRPr="00A92CA6">
        <w:rPr>
          <w:rFonts w:ascii="Times New Roman" w:hAnsi="Times New Roman"/>
          <w:b/>
          <w:i/>
          <w:sz w:val="28"/>
          <w:szCs w:val="28"/>
        </w:rPr>
        <w:t>340119,171тыс</w:t>
      </w:r>
      <w:r w:rsidRPr="00A92CA6">
        <w:rPr>
          <w:rFonts w:ascii="Times New Roman" w:hAnsi="Times New Roman" w:cs="Times New Roman"/>
          <w:i/>
          <w:sz w:val="28"/>
          <w:szCs w:val="28"/>
        </w:rPr>
        <w:t>. рублей,                   в</w:t>
      </w:r>
      <w:r w:rsidRPr="00A92CA6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1C159F" w:rsidRPr="00A92CA6" w:rsidRDefault="001C159F" w:rsidP="00705D56">
      <w:pPr>
        <w:pStyle w:val="ConsPlusCell"/>
        <w:ind w:left="567" w:firstLine="1134"/>
        <w:rPr>
          <w:rFonts w:ascii="Times New Roman" w:hAnsi="Times New Roman" w:cs="Times New Roman"/>
          <w:sz w:val="28"/>
          <w:szCs w:val="28"/>
        </w:rPr>
      </w:pPr>
      <w:r w:rsidRPr="00A92CA6">
        <w:rPr>
          <w:rFonts w:ascii="Times New Roman" w:hAnsi="Times New Roman" w:cs="Times New Roman"/>
          <w:sz w:val="28"/>
          <w:szCs w:val="28"/>
        </w:rPr>
        <w:t xml:space="preserve">- средства бюджета Ковылкинского муниципального района </w:t>
      </w:r>
      <w:r w:rsidRPr="00A92CA6">
        <w:rPr>
          <w:rFonts w:ascii="Times New Roman" w:hAnsi="Times New Roman"/>
          <w:b/>
          <w:sz w:val="28"/>
          <w:szCs w:val="28"/>
        </w:rPr>
        <w:t>10065,796тыс</w:t>
      </w:r>
      <w:r w:rsidRPr="00A92CA6">
        <w:rPr>
          <w:rFonts w:ascii="Times New Roman" w:hAnsi="Times New Roman" w:cs="Times New Roman"/>
          <w:sz w:val="28"/>
          <w:szCs w:val="28"/>
        </w:rPr>
        <w:t>. рублей.</w:t>
      </w:r>
    </w:p>
    <w:p w:rsidR="001C159F" w:rsidRPr="00A92CA6" w:rsidRDefault="001C159F" w:rsidP="00705D56">
      <w:pPr>
        <w:pStyle w:val="ConsPlusCell"/>
        <w:ind w:left="567" w:firstLine="1134"/>
        <w:rPr>
          <w:rFonts w:ascii="Times New Roman" w:hAnsi="Times New Roman" w:cs="Times New Roman"/>
          <w:sz w:val="28"/>
          <w:szCs w:val="28"/>
        </w:rPr>
      </w:pPr>
      <w:r w:rsidRPr="00A92CA6">
        <w:rPr>
          <w:rFonts w:ascii="Times New Roman" w:hAnsi="Times New Roman" w:cs="Times New Roman"/>
          <w:sz w:val="28"/>
          <w:szCs w:val="28"/>
        </w:rPr>
        <w:t xml:space="preserve">-средства федерального и республиканского бюджетов </w:t>
      </w:r>
      <w:r w:rsidRPr="00A92CA6">
        <w:rPr>
          <w:rFonts w:ascii="Times New Roman" w:hAnsi="Times New Roman"/>
          <w:b/>
          <w:sz w:val="28"/>
          <w:szCs w:val="28"/>
        </w:rPr>
        <w:t>32341,505тыс</w:t>
      </w:r>
      <w:r w:rsidRPr="00A92CA6">
        <w:rPr>
          <w:rFonts w:ascii="Times New Roman" w:hAnsi="Times New Roman" w:cs="Times New Roman"/>
          <w:sz w:val="28"/>
          <w:szCs w:val="28"/>
        </w:rPr>
        <w:t>. рублей.</w:t>
      </w:r>
    </w:p>
    <w:p w:rsidR="001C159F" w:rsidRPr="00A92CA6" w:rsidRDefault="001C159F" w:rsidP="00705D56">
      <w:pPr>
        <w:pStyle w:val="ConsPlusCell"/>
        <w:ind w:left="567" w:firstLine="1134"/>
        <w:rPr>
          <w:rFonts w:ascii="Times New Roman" w:hAnsi="Times New Roman" w:cs="Times New Roman"/>
          <w:sz w:val="28"/>
          <w:szCs w:val="28"/>
        </w:rPr>
      </w:pPr>
      <w:r w:rsidRPr="00A92CA6">
        <w:rPr>
          <w:rFonts w:ascii="Times New Roman" w:hAnsi="Times New Roman" w:cs="Times New Roman"/>
          <w:sz w:val="28"/>
          <w:szCs w:val="28"/>
        </w:rPr>
        <w:t xml:space="preserve">- внебюджетные источники </w:t>
      </w:r>
      <w:r w:rsidRPr="00A92CA6">
        <w:rPr>
          <w:rFonts w:ascii="Times New Roman" w:hAnsi="Times New Roman"/>
          <w:b/>
          <w:sz w:val="28"/>
          <w:szCs w:val="28"/>
        </w:rPr>
        <w:t>297711,87тыс</w:t>
      </w:r>
      <w:r w:rsidRPr="00A92CA6">
        <w:rPr>
          <w:rFonts w:ascii="Times New Roman" w:hAnsi="Times New Roman" w:cs="Times New Roman"/>
          <w:sz w:val="28"/>
          <w:szCs w:val="28"/>
        </w:rPr>
        <w:t>. рублей.</w:t>
      </w:r>
    </w:p>
    <w:p w:rsidR="001C159F" w:rsidRPr="00A92CA6" w:rsidRDefault="001C159F" w:rsidP="00705D56">
      <w:pPr>
        <w:pStyle w:val="ConsPlusCell"/>
        <w:ind w:left="567" w:firstLine="1134"/>
        <w:rPr>
          <w:rFonts w:ascii="Times New Roman" w:hAnsi="Times New Roman" w:cs="Times New Roman"/>
          <w:sz w:val="28"/>
          <w:szCs w:val="28"/>
        </w:rPr>
      </w:pPr>
      <w:r w:rsidRPr="00A92CA6">
        <w:rPr>
          <w:rFonts w:ascii="Times New Roman" w:hAnsi="Times New Roman"/>
          <w:i/>
          <w:sz w:val="28"/>
          <w:szCs w:val="28"/>
        </w:rPr>
        <w:t xml:space="preserve">- на реализацию подпрограммы   «Устойчивое развитие сельских территорий Ковылкинского муниципального района» </w:t>
      </w:r>
      <w:r w:rsidRPr="00A92CA6">
        <w:rPr>
          <w:rFonts w:ascii="Times New Roman" w:hAnsi="Times New Roman"/>
          <w:b/>
          <w:i/>
          <w:sz w:val="28"/>
          <w:szCs w:val="28"/>
        </w:rPr>
        <w:t>765020</w:t>
      </w:r>
      <w:r w:rsidRPr="00A92CA6">
        <w:rPr>
          <w:rFonts w:ascii="Times New Roman" w:hAnsi="Times New Roman"/>
          <w:i/>
          <w:sz w:val="28"/>
          <w:szCs w:val="28"/>
        </w:rPr>
        <w:t>ты</w:t>
      </w:r>
      <w:r w:rsidRPr="00A92CA6">
        <w:rPr>
          <w:rFonts w:ascii="Times New Roman" w:hAnsi="Times New Roman"/>
          <w:b/>
          <w:i/>
          <w:sz w:val="28"/>
          <w:szCs w:val="28"/>
        </w:rPr>
        <w:t>с</w:t>
      </w:r>
      <w:r w:rsidRPr="00A92CA6">
        <w:rPr>
          <w:rFonts w:ascii="Times New Roman" w:hAnsi="Times New Roman" w:cs="Times New Roman"/>
          <w:i/>
          <w:sz w:val="28"/>
          <w:szCs w:val="28"/>
        </w:rPr>
        <w:t>. рублей, в</w:t>
      </w:r>
      <w:r w:rsidRPr="00A92CA6">
        <w:rPr>
          <w:rFonts w:ascii="Times New Roman" w:hAnsi="Times New Roman" w:cs="Times New Roman"/>
          <w:sz w:val="28"/>
          <w:szCs w:val="28"/>
        </w:rPr>
        <w:t xml:space="preserve"> том числе:</w:t>
      </w:r>
    </w:p>
    <w:p w:rsidR="001C159F" w:rsidRPr="00A92CA6" w:rsidRDefault="001C159F" w:rsidP="00705D56">
      <w:pPr>
        <w:pStyle w:val="ConsPlusCell"/>
        <w:ind w:left="567" w:firstLine="1134"/>
        <w:rPr>
          <w:rFonts w:ascii="Times New Roman" w:hAnsi="Times New Roman" w:cs="Times New Roman"/>
          <w:sz w:val="28"/>
          <w:szCs w:val="28"/>
        </w:rPr>
      </w:pPr>
      <w:r w:rsidRPr="00A92CA6">
        <w:rPr>
          <w:rFonts w:ascii="Times New Roman" w:hAnsi="Times New Roman" w:cs="Times New Roman"/>
          <w:sz w:val="28"/>
          <w:szCs w:val="28"/>
        </w:rPr>
        <w:t xml:space="preserve">- средства бюджета Ковылкинского муниципального района </w:t>
      </w:r>
      <w:r w:rsidRPr="00A92CA6">
        <w:rPr>
          <w:rFonts w:ascii="Times New Roman" w:hAnsi="Times New Roman"/>
          <w:b/>
          <w:sz w:val="28"/>
          <w:szCs w:val="28"/>
        </w:rPr>
        <w:t>15420тыс</w:t>
      </w:r>
      <w:r w:rsidRPr="00A92CA6">
        <w:rPr>
          <w:rFonts w:ascii="Times New Roman" w:hAnsi="Times New Roman" w:cs="Times New Roman"/>
          <w:sz w:val="28"/>
          <w:szCs w:val="28"/>
        </w:rPr>
        <w:t>. рублей.</w:t>
      </w:r>
    </w:p>
    <w:p w:rsidR="001C159F" w:rsidRPr="00A92CA6" w:rsidRDefault="001C159F" w:rsidP="00705D56">
      <w:pPr>
        <w:pStyle w:val="ConsPlusCell"/>
        <w:ind w:left="567" w:firstLine="1134"/>
        <w:rPr>
          <w:rFonts w:ascii="Times New Roman" w:hAnsi="Times New Roman" w:cs="Times New Roman"/>
          <w:sz w:val="28"/>
          <w:szCs w:val="28"/>
        </w:rPr>
      </w:pPr>
      <w:r w:rsidRPr="00A92CA6">
        <w:rPr>
          <w:rFonts w:ascii="Times New Roman" w:hAnsi="Times New Roman" w:cs="Times New Roman"/>
          <w:sz w:val="28"/>
          <w:szCs w:val="28"/>
        </w:rPr>
        <w:t xml:space="preserve">- средства бюджетов сельских поселений - </w:t>
      </w:r>
      <w:r w:rsidR="00343465" w:rsidRPr="00A92CA6">
        <w:rPr>
          <w:rFonts w:ascii="Times New Roman" w:hAnsi="Times New Roman"/>
          <w:b/>
          <w:sz w:val="28"/>
          <w:szCs w:val="28"/>
        </w:rPr>
        <w:fldChar w:fldCharType="begin"/>
      </w:r>
      <w:r w:rsidRPr="00A92CA6">
        <w:rPr>
          <w:rFonts w:ascii="Times New Roman" w:hAnsi="Times New Roman"/>
          <w:b/>
          <w:sz w:val="28"/>
          <w:szCs w:val="28"/>
        </w:rPr>
        <w:instrText xml:space="preserve"> =SUM(ABOVE) </w:instrText>
      </w:r>
      <w:r w:rsidR="00343465" w:rsidRPr="00A92CA6">
        <w:rPr>
          <w:rFonts w:ascii="Times New Roman" w:hAnsi="Times New Roman"/>
          <w:b/>
          <w:sz w:val="28"/>
          <w:szCs w:val="28"/>
        </w:rPr>
        <w:fldChar w:fldCharType="separate"/>
      </w:r>
      <w:r w:rsidRPr="00A92CA6">
        <w:rPr>
          <w:rFonts w:ascii="Times New Roman" w:hAnsi="Times New Roman"/>
          <w:b/>
          <w:noProof/>
          <w:sz w:val="28"/>
          <w:szCs w:val="28"/>
        </w:rPr>
        <w:t>1114</w:t>
      </w:r>
      <w:r w:rsidR="00343465" w:rsidRPr="00A92CA6">
        <w:rPr>
          <w:rFonts w:ascii="Times New Roman" w:hAnsi="Times New Roman"/>
          <w:b/>
          <w:sz w:val="28"/>
          <w:szCs w:val="28"/>
        </w:rPr>
        <w:fldChar w:fldCharType="end"/>
      </w:r>
      <w:r w:rsidRPr="00A92CA6">
        <w:rPr>
          <w:rFonts w:ascii="Times New Roman" w:hAnsi="Times New Roman"/>
          <w:b/>
          <w:sz w:val="28"/>
          <w:szCs w:val="28"/>
        </w:rPr>
        <w:t>0тыс</w:t>
      </w:r>
      <w:r w:rsidRPr="00A92CA6">
        <w:rPr>
          <w:rFonts w:ascii="Times New Roman" w:hAnsi="Times New Roman" w:cs="Times New Roman"/>
          <w:sz w:val="28"/>
          <w:szCs w:val="28"/>
        </w:rPr>
        <w:t>. рублей.</w:t>
      </w:r>
    </w:p>
    <w:p w:rsidR="001C159F" w:rsidRPr="00A92CA6" w:rsidRDefault="001C159F" w:rsidP="00705D56">
      <w:pPr>
        <w:pStyle w:val="ConsPlusCell"/>
        <w:ind w:left="567" w:firstLine="1134"/>
        <w:rPr>
          <w:rFonts w:ascii="Times New Roman" w:hAnsi="Times New Roman" w:cs="Times New Roman"/>
          <w:sz w:val="28"/>
          <w:szCs w:val="28"/>
        </w:rPr>
      </w:pPr>
      <w:r w:rsidRPr="00A92CA6">
        <w:rPr>
          <w:rFonts w:ascii="Times New Roman" w:hAnsi="Times New Roman" w:cs="Times New Roman"/>
          <w:sz w:val="28"/>
          <w:szCs w:val="28"/>
        </w:rPr>
        <w:t xml:space="preserve">-средства федерального и республиканского бюджетов </w:t>
      </w:r>
      <w:r w:rsidRPr="00A92CA6">
        <w:rPr>
          <w:rFonts w:ascii="Times New Roman" w:hAnsi="Times New Roman"/>
          <w:b/>
          <w:sz w:val="28"/>
          <w:szCs w:val="28"/>
        </w:rPr>
        <w:t>604810тыс</w:t>
      </w:r>
      <w:r w:rsidRPr="00A92CA6">
        <w:rPr>
          <w:rFonts w:ascii="Times New Roman" w:hAnsi="Times New Roman" w:cs="Times New Roman"/>
          <w:sz w:val="28"/>
          <w:szCs w:val="28"/>
        </w:rPr>
        <w:t>. рублей.</w:t>
      </w:r>
    </w:p>
    <w:p w:rsidR="004D2DD6" w:rsidRPr="00A92CA6" w:rsidRDefault="001C159F" w:rsidP="00705D56">
      <w:pPr>
        <w:widowControl w:val="0"/>
        <w:autoSpaceDE w:val="0"/>
        <w:autoSpaceDN w:val="0"/>
        <w:adjustRightInd w:val="0"/>
        <w:ind w:left="567" w:firstLine="1134"/>
        <w:rPr>
          <w:rFonts w:ascii="Times New Roman" w:hAnsi="Times New Roman"/>
          <w:szCs w:val="28"/>
        </w:rPr>
      </w:pPr>
      <w:r w:rsidRPr="00A92CA6">
        <w:rPr>
          <w:rFonts w:ascii="Times New Roman" w:hAnsi="Times New Roman"/>
          <w:szCs w:val="28"/>
        </w:rPr>
        <w:t xml:space="preserve">- внебюджетные источники </w:t>
      </w:r>
      <w:r w:rsidRPr="00A92CA6">
        <w:rPr>
          <w:rFonts w:ascii="Times New Roman" w:hAnsi="Times New Roman"/>
          <w:b/>
          <w:szCs w:val="28"/>
        </w:rPr>
        <w:t>133650тыс</w:t>
      </w:r>
      <w:r w:rsidRPr="00A92CA6">
        <w:rPr>
          <w:rFonts w:ascii="Times New Roman" w:hAnsi="Times New Roman"/>
          <w:szCs w:val="28"/>
        </w:rPr>
        <w:t>. рублей.</w:t>
      </w:r>
    </w:p>
    <w:bookmarkEnd w:id="15"/>
    <w:p w:rsidR="00AB7514" w:rsidRPr="009A3A2D" w:rsidRDefault="00AB7514" w:rsidP="00705D56">
      <w:pPr>
        <w:widowControl w:val="0"/>
        <w:autoSpaceDE w:val="0"/>
        <w:autoSpaceDN w:val="0"/>
        <w:adjustRightInd w:val="0"/>
        <w:ind w:left="567" w:firstLine="1134"/>
        <w:rPr>
          <w:rFonts w:ascii="Times New Roman" w:hAnsi="Times New Roman"/>
          <w:szCs w:val="28"/>
        </w:rPr>
      </w:pPr>
      <w:r w:rsidRPr="00A92CA6">
        <w:rPr>
          <w:rFonts w:ascii="Times New Roman" w:hAnsi="Times New Roman"/>
          <w:szCs w:val="28"/>
        </w:rPr>
        <w:t>При реализации Муниципальной программы осуществляются меры</w:t>
      </w:r>
      <w:r w:rsidRPr="009A3A2D">
        <w:rPr>
          <w:rFonts w:ascii="Times New Roman" w:hAnsi="Times New Roman"/>
          <w:szCs w:val="28"/>
        </w:rPr>
        <w:t>, направленные на снижение последствий рисков и повышение уровня гарант</w:t>
      </w:r>
      <w:r w:rsidRPr="009A3A2D">
        <w:rPr>
          <w:rFonts w:ascii="Times New Roman" w:hAnsi="Times New Roman"/>
          <w:szCs w:val="28"/>
        </w:rPr>
        <w:t>и</w:t>
      </w:r>
      <w:r w:rsidRPr="009A3A2D">
        <w:rPr>
          <w:rFonts w:ascii="Times New Roman" w:hAnsi="Times New Roman"/>
          <w:szCs w:val="28"/>
        </w:rPr>
        <w:t>рованности достижения предусмотренных в ней конечных результатов.</w:t>
      </w:r>
    </w:p>
    <w:p w:rsidR="00AB7514" w:rsidRPr="009A3A2D" w:rsidRDefault="00AB7514" w:rsidP="00705D56">
      <w:pPr>
        <w:widowControl w:val="0"/>
        <w:autoSpaceDE w:val="0"/>
        <w:autoSpaceDN w:val="0"/>
        <w:adjustRightInd w:val="0"/>
        <w:ind w:left="567" w:firstLine="1134"/>
        <w:rPr>
          <w:rFonts w:ascii="Times New Roman" w:hAnsi="Times New Roman"/>
          <w:szCs w:val="28"/>
        </w:rPr>
      </w:pPr>
      <w:r w:rsidRPr="009A3A2D">
        <w:rPr>
          <w:rFonts w:ascii="Times New Roman" w:hAnsi="Times New Roman"/>
          <w:szCs w:val="28"/>
        </w:rPr>
        <w:t>К рискам относятся:</w:t>
      </w:r>
    </w:p>
    <w:p w:rsidR="00AB7514" w:rsidRPr="009A3A2D" w:rsidRDefault="00AB7514" w:rsidP="00705D56">
      <w:pPr>
        <w:widowControl w:val="0"/>
        <w:autoSpaceDE w:val="0"/>
        <w:autoSpaceDN w:val="0"/>
        <w:adjustRightInd w:val="0"/>
        <w:ind w:left="567" w:firstLine="1134"/>
        <w:rPr>
          <w:rFonts w:ascii="Times New Roman" w:hAnsi="Times New Roman"/>
          <w:szCs w:val="28"/>
        </w:rPr>
      </w:pPr>
      <w:r w:rsidRPr="009A3A2D">
        <w:rPr>
          <w:rFonts w:ascii="Times New Roman" w:hAnsi="Times New Roman"/>
          <w:szCs w:val="28"/>
        </w:rPr>
        <w:t>макроэкономические, в том числе рост цен на энергоресурсы и другие материально-технические средства, потребляемые в отрасли, что снижает ур</w:t>
      </w:r>
      <w:r w:rsidRPr="009A3A2D">
        <w:rPr>
          <w:rFonts w:ascii="Times New Roman" w:hAnsi="Times New Roman"/>
          <w:szCs w:val="28"/>
        </w:rPr>
        <w:t>о</w:t>
      </w:r>
      <w:r w:rsidRPr="009A3A2D">
        <w:rPr>
          <w:rFonts w:ascii="Times New Roman" w:hAnsi="Times New Roman"/>
          <w:szCs w:val="28"/>
        </w:rPr>
        <w:t>вень инвестиционной активности значительной части сельскохозяйственных товаропроизводителей;</w:t>
      </w:r>
    </w:p>
    <w:p w:rsidR="00AB7514" w:rsidRPr="009A3A2D" w:rsidRDefault="00AB7514" w:rsidP="00705D56">
      <w:pPr>
        <w:widowControl w:val="0"/>
        <w:autoSpaceDE w:val="0"/>
        <w:autoSpaceDN w:val="0"/>
        <w:adjustRightInd w:val="0"/>
        <w:ind w:left="567" w:firstLine="1134"/>
        <w:rPr>
          <w:rFonts w:ascii="Times New Roman" w:hAnsi="Times New Roman"/>
          <w:szCs w:val="28"/>
        </w:rPr>
      </w:pPr>
      <w:r w:rsidRPr="009A3A2D">
        <w:rPr>
          <w:rFonts w:ascii="Times New Roman" w:hAnsi="Times New Roman"/>
          <w:szCs w:val="28"/>
        </w:rPr>
        <w:t xml:space="preserve">неблагоприятная рыночная </w:t>
      </w:r>
      <w:r w:rsidR="004D2DD6">
        <w:rPr>
          <w:rFonts w:ascii="Times New Roman" w:hAnsi="Times New Roman"/>
          <w:szCs w:val="28"/>
        </w:rPr>
        <w:t xml:space="preserve"> ситуация</w:t>
      </w:r>
      <w:r w:rsidRPr="009A3A2D">
        <w:rPr>
          <w:rFonts w:ascii="Times New Roman" w:hAnsi="Times New Roman"/>
          <w:szCs w:val="28"/>
        </w:rPr>
        <w:t>, затрудняющая реализацию д</w:t>
      </w:r>
      <w:r w:rsidRPr="009A3A2D">
        <w:rPr>
          <w:rFonts w:ascii="Times New Roman" w:hAnsi="Times New Roman"/>
          <w:szCs w:val="28"/>
        </w:rPr>
        <w:t>о</w:t>
      </w:r>
      <w:r w:rsidRPr="009A3A2D">
        <w:rPr>
          <w:rFonts w:ascii="Times New Roman" w:hAnsi="Times New Roman"/>
          <w:szCs w:val="28"/>
        </w:rPr>
        <w:t>полнительных объемов продукции, сырья и продовольствия местного прои</w:t>
      </w:r>
      <w:r w:rsidRPr="009A3A2D">
        <w:rPr>
          <w:rFonts w:ascii="Times New Roman" w:hAnsi="Times New Roman"/>
          <w:szCs w:val="28"/>
        </w:rPr>
        <w:t>з</w:t>
      </w:r>
      <w:r w:rsidRPr="009A3A2D">
        <w:rPr>
          <w:rFonts w:ascii="Times New Roman" w:hAnsi="Times New Roman"/>
          <w:szCs w:val="28"/>
        </w:rPr>
        <w:t>водства;</w:t>
      </w:r>
    </w:p>
    <w:p w:rsidR="00AB7514" w:rsidRPr="009A3A2D" w:rsidRDefault="00AB7514" w:rsidP="00705D56">
      <w:pPr>
        <w:widowControl w:val="0"/>
        <w:autoSpaceDE w:val="0"/>
        <w:autoSpaceDN w:val="0"/>
        <w:adjustRightInd w:val="0"/>
        <w:ind w:left="567" w:firstLine="1134"/>
        <w:rPr>
          <w:rFonts w:ascii="Times New Roman" w:hAnsi="Times New Roman"/>
          <w:szCs w:val="28"/>
        </w:rPr>
      </w:pPr>
      <w:r w:rsidRPr="009A3A2D">
        <w:rPr>
          <w:rFonts w:ascii="Times New Roman" w:hAnsi="Times New Roman"/>
          <w:szCs w:val="28"/>
        </w:rPr>
        <w:t>недостаточный уровень финансирования мероприятий Муниципал</w:t>
      </w:r>
      <w:r w:rsidRPr="009A3A2D">
        <w:rPr>
          <w:rFonts w:ascii="Times New Roman" w:hAnsi="Times New Roman"/>
          <w:szCs w:val="28"/>
        </w:rPr>
        <w:t>ь</w:t>
      </w:r>
      <w:r w:rsidRPr="009A3A2D">
        <w:rPr>
          <w:rFonts w:ascii="Times New Roman" w:hAnsi="Times New Roman"/>
          <w:szCs w:val="28"/>
        </w:rPr>
        <w:t>ной программы из бюджетных и внебюджетных источников;</w:t>
      </w:r>
    </w:p>
    <w:p w:rsidR="00AB7514" w:rsidRPr="009A3A2D" w:rsidRDefault="00AB7514" w:rsidP="00705D56">
      <w:pPr>
        <w:widowControl w:val="0"/>
        <w:autoSpaceDE w:val="0"/>
        <w:autoSpaceDN w:val="0"/>
        <w:adjustRightInd w:val="0"/>
        <w:ind w:left="567" w:firstLine="1134"/>
        <w:rPr>
          <w:rFonts w:ascii="Times New Roman" w:hAnsi="Times New Roman"/>
          <w:szCs w:val="28"/>
        </w:rPr>
      </w:pPr>
      <w:r w:rsidRPr="009A3A2D">
        <w:rPr>
          <w:rFonts w:ascii="Times New Roman" w:hAnsi="Times New Roman"/>
          <w:szCs w:val="28"/>
        </w:rPr>
        <w:t>природные риски, связанные с размещением сельскохозяйственного производства  в зоне рискованного земледелия, что приводит к существенным потерям объемов производства, ухудшению ценовой ситуации и снижению д</w:t>
      </w:r>
      <w:r w:rsidRPr="009A3A2D">
        <w:rPr>
          <w:rFonts w:ascii="Times New Roman" w:hAnsi="Times New Roman"/>
          <w:szCs w:val="28"/>
        </w:rPr>
        <w:t>о</w:t>
      </w:r>
      <w:r w:rsidRPr="009A3A2D">
        <w:rPr>
          <w:rFonts w:ascii="Times New Roman" w:hAnsi="Times New Roman"/>
          <w:szCs w:val="28"/>
        </w:rPr>
        <w:t>ходов сельскохозяйственных товаропроизводителей, росту импорта продовол</w:t>
      </w:r>
      <w:r w:rsidRPr="009A3A2D">
        <w:rPr>
          <w:rFonts w:ascii="Times New Roman" w:hAnsi="Times New Roman"/>
          <w:szCs w:val="28"/>
        </w:rPr>
        <w:t>ь</w:t>
      </w:r>
      <w:r w:rsidRPr="009A3A2D">
        <w:rPr>
          <w:rFonts w:ascii="Times New Roman" w:hAnsi="Times New Roman"/>
          <w:szCs w:val="28"/>
        </w:rPr>
        <w:t>ственных товаров.</w:t>
      </w:r>
    </w:p>
    <w:p w:rsidR="00AB7514" w:rsidRPr="009A3A2D" w:rsidRDefault="00AB7514" w:rsidP="00705D56">
      <w:pPr>
        <w:widowControl w:val="0"/>
        <w:autoSpaceDE w:val="0"/>
        <w:autoSpaceDN w:val="0"/>
        <w:adjustRightInd w:val="0"/>
        <w:ind w:left="567" w:firstLine="1134"/>
        <w:rPr>
          <w:rFonts w:ascii="Times New Roman" w:hAnsi="Times New Roman"/>
          <w:szCs w:val="28"/>
        </w:rPr>
      </w:pPr>
      <w:r w:rsidRPr="009A3A2D">
        <w:rPr>
          <w:rFonts w:ascii="Times New Roman" w:hAnsi="Times New Roman"/>
          <w:szCs w:val="28"/>
        </w:rPr>
        <w:t>Управление рисками реализации Муниципальной программы будет осуществляться на основе:</w:t>
      </w:r>
    </w:p>
    <w:p w:rsidR="00AB7514" w:rsidRPr="009A3A2D" w:rsidRDefault="00AB7514" w:rsidP="00705D56">
      <w:pPr>
        <w:widowControl w:val="0"/>
        <w:autoSpaceDE w:val="0"/>
        <w:autoSpaceDN w:val="0"/>
        <w:adjustRightInd w:val="0"/>
        <w:ind w:left="567" w:firstLine="1134"/>
        <w:rPr>
          <w:rFonts w:ascii="Times New Roman" w:hAnsi="Times New Roman"/>
          <w:szCs w:val="28"/>
        </w:rPr>
      </w:pPr>
      <w:r w:rsidRPr="009A3A2D">
        <w:rPr>
          <w:rFonts w:ascii="Times New Roman" w:hAnsi="Times New Roman"/>
          <w:szCs w:val="28"/>
        </w:rPr>
        <w:t xml:space="preserve">использования мер, предусмотренных </w:t>
      </w:r>
      <w:hyperlink r:id="rId23" w:history="1">
        <w:r w:rsidRPr="009A3A2D">
          <w:rPr>
            <w:rFonts w:ascii="Times New Roman" w:hAnsi="Times New Roman"/>
            <w:szCs w:val="28"/>
          </w:rPr>
          <w:t>Федеральным законом</w:t>
        </w:r>
      </w:hyperlink>
      <w:r w:rsidRPr="009A3A2D">
        <w:rPr>
          <w:rFonts w:ascii="Times New Roman" w:hAnsi="Times New Roman"/>
          <w:szCs w:val="28"/>
        </w:rPr>
        <w:t>от 25 июля 2011 г. № 260-ФЗ «О государственной поддержке в сфере сельскохозя</w:t>
      </w:r>
      <w:r w:rsidRPr="009A3A2D">
        <w:rPr>
          <w:rFonts w:ascii="Times New Roman" w:hAnsi="Times New Roman"/>
          <w:szCs w:val="28"/>
        </w:rPr>
        <w:t>й</w:t>
      </w:r>
      <w:r w:rsidRPr="009A3A2D">
        <w:rPr>
          <w:rFonts w:ascii="Times New Roman" w:hAnsi="Times New Roman"/>
          <w:szCs w:val="28"/>
        </w:rPr>
        <w:t>ственного страхования и о внесении изменений в Федеральный закон «О разв</w:t>
      </w:r>
      <w:r w:rsidRPr="009A3A2D">
        <w:rPr>
          <w:rFonts w:ascii="Times New Roman" w:hAnsi="Times New Roman"/>
          <w:szCs w:val="28"/>
        </w:rPr>
        <w:t>и</w:t>
      </w:r>
      <w:r w:rsidRPr="009A3A2D">
        <w:rPr>
          <w:rFonts w:ascii="Times New Roman" w:hAnsi="Times New Roman"/>
          <w:szCs w:val="28"/>
        </w:rPr>
        <w:t>тии сельского хозяйства».</w:t>
      </w:r>
    </w:p>
    <w:p w:rsidR="00AB7514" w:rsidRPr="009A3A2D" w:rsidRDefault="00AB7514" w:rsidP="00705D56">
      <w:pPr>
        <w:widowControl w:val="0"/>
        <w:suppressAutoHyphens/>
        <w:autoSpaceDE w:val="0"/>
        <w:autoSpaceDN w:val="0"/>
        <w:adjustRightInd w:val="0"/>
        <w:ind w:left="567" w:firstLine="1134"/>
        <w:rPr>
          <w:rFonts w:ascii="Times New Roman" w:hAnsi="Times New Roman" w:cs="Arial"/>
          <w:szCs w:val="28"/>
        </w:rPr>
      </w:pPr>
      <w:r w:rsidRPr="009A3A2D">
        <w:rPr>
          <w:rFonts w:ascii="Times New Roman" w:hAnsi="Times New Roman" w:cs="Arial"/>
          <w:szCs w:val="28"/>
        </w:rPr>
        <w:t xml:space="preserve">Для выхода на запланированные  показатели  необходимо сохранить положительную динамику развития отрасли, которая может быть обеспечена только при сохранении объемов государственной поддержки. </w:t>
      </w:r>
    </w:p>
    <w:p w:rsidR="00AB7514" w:rsidRPr="009A3A2D" w:rsidRDefault="00AB7514" w:rsidP="00705D56">
      <w:pPr>
        <w:widowControl w:val="0"/>
        <w:suppressAutoHyphens/>
        <w:autoSpaceDE w:val="0"/>
        <w:autoSpaceDN w:val="0"/>
        <w:adjustRightInd w:val="0"/>
        <w:ind w:left="567" w:firstLine="1134"/>
        <w:rPr>
          <w:rFonts w:ascii="Times New Roman" w:hAnsi="Times New Roman"/>
          <w:szCs w:val="28"/>
        </w:rPr>
      </w:pPr>
      <w:r w:rsidRPr="009A3A2D">
        <w:rPr>
          <w:rFonts w:ascii="Times New Roman" w:hAnsi="Times New Roman" w:cs="Arial"/>
          <w:szCs w:val="28"/>
        </w:rPr>
        <w:t xml:space="preserve">В случае сокращения объемов государственной поддержки возникают риски снижения темпов роста сельского хозяйства в </w:t>
      </w:r>
      <w:r w:rsidR="007B3447">
        <w:rPr>
          <w:rFonts w:ascii="Times New Roman" w:hAnsi="Times New Roman" w:cs="Arial"/>
          <w:szCs w:val="28"/>
        </w:rPr>
        <w:t>дальнейшей перспективе, что н</w:t>
      </w:r>
      <w:r w:rsidRPr="009A3A2D">
        <w:rPr>
          <w:rFonts w:ascii="Times New Roman" w:hAnsi="Times New Roman" w:cs="Arial"/>
          <w:szCs w:val="28"/>
        </w:rPr>
        <w:t xml:space="preserve">егативно отразится на финансовой устойчивости агропромышленного </w:t>
      </w:r>
      <w:r w:rsidRPr="009A3A2D">
        <w:rPr>
          <w:rFonts w:ascii="Times New Roman" w:hAnsi="Times New Roman" w:cs="Arial"/>
          <w:szCs w:val="28"/>
        </w:rPr>
        <w:lastRenderedPageBreak/>
        <w:t xml:space="preserve">комплекса района, а также будет способствовать снижению эффективности уже вложенных в </w:t>
      </w:r>
      <w:r w:rsidR="007B3447">
        <w:rPr>
          <w:rFonts w:ascii="Times New Roman" w:hAnsi="Times New Roman" w:cs="Arial"/>
          <w:szCs w:val="28"/>
        </w:rPr>
        <w:t xml:space="preserve"> предыдущие годы </w:t>
      </w:r>
      <w:r w:rsidRPr="009A3A2D">
        <w:rPr>
          <w:rFonts w:ascii="Times New Roman" w:hAnsi="Times New Roman" w:cs="Arial"/>
          <w:szCs w:val="28"/>
        </w:rPr>
        <w:t xml:space="preserve"> средств государственной поддержки и частных инвестиций. </w:t>
      </w:r>
    </w:p>
    <w:p w:rsidR="00AB7514" w:rsidRPr="009A3A2D" w:rsidRDefault="00AB7514" w:rsidP="00705D56">
      <w:pPr>
        <w:widowControl w:val="0"/>
        <w:autoSpaceDE w:val="0"/>
        <w:autoSpaceDN w:val="0"/>
        <w:adjustRightInd w:val="0"/>
        <w:ind w:left="567" w:firstLine="1134"/>
        <w:rPr>
          <w:rFonts w:ascii="Times New Roman" w:hAnsi="Times New Roman"/>
          <w:szCs w:val="28"/>
        </w:rPr>
      </w:pPr>
      <w:r w:rsidRPr="009A3A2D">
        <w:rPr>
          <w:rFonts w:ascii="Times New Roman" w:hAnsi="Times New Roman"/>
          <w:szCs w:val="28"/>
        </w:rPr>
        <w:t>Эффективность реализации Муниципальной программы в целом оц</w:t>
      </w:r>
      <w:r w:rsidRPr="009A3A2D">
        <w:rPr>
          <w:rFonts w:ascii="Times New Roman" w:hAnsi="Times New Roman"/>
          <w:szCs w:val="28"/>
        </w:rPr>
        <w:t>е</w:t>
      </w:r>
      <w:r w:rsidRPr="009A3A2D">
        <w:rPr>
          <w:rFonts w:ascii="Times New Roman" w:hAnsi="Times New Roman"/>
          <w:szCs w:val="28"/>
        </w:rPr>
        <w:t>нивается исходя из достижения уровня по каждому из основных показателей (индикаторов) как по годам по отношению к предыдущему году, так и нараст</w:t>
      </w:r>
      <w:r w:rsidRPr="009A3A2D">
        <w:rPr>
          <w:rFonts w:ascii="Times New Roman" w:hAnsi="Times New Roman"/>
          <w:szCs w:val="28"/>
        </w:rPr>
        <w:t>а</w:t>
      </w:r>
      <w:r w:rsidRPr="009A3A2D">
        <w:rPr>
          <w:rFonts w:ascii="Times New Roman" w:hAnsi="Times New Roman"/>
          <w:szCs w:val="28"/>
        </w:rPr>
        <w:t>ющим итогом к базовому году.</w:t>
      </w:r>
    </w:p>
    <w:p w:rsidR="00AB7514" w:rsidRPr="009A3A2D" w:rsidRDefault="00AB7514" w:rsidP="00705D56">
      <w:pPr>
        <w:widowControl w:val="0"/>
        <w:autoSpaceDE w:val="0"/>
        <w:autoSpaceDN w:val="0"/>
        <w:adjustRightInd w:val="0"/>
        <w:ind w:left="567" w:firstLine="1134"/>
        <w:rPr>
          <w:rFonts w:ascii="Times New Roman" w:hAnsi="Times New Roman"/>
          <w:szCs w:val="28"/>
        </w:rPr>
      </w:pPr>
      <w:r w:rsidRPr="009A3A2D">
        <w:rPr>
          <w:rFonts w:ascii="Times New Roman" w:hAnsi="Times New Roman"/>
          <w:szCs w:val="28"/>
        </w:rPr>
        <w:t>Индексы производства продукции сельского хозяйства  указывают на эффективность реализуемых мер в сфере производства, индекс физического объема инвестиций - на возможность осуществления модернизации и иннов</w:t>
      </w:r>
      <w:r w:rsidRPr="009A3A2D">
        <w:rPr>
          <w:rFonts w:ascii="Times New Roman" w:hAnsi="Times New Roman"/>
          <w:szCs w:val="28"/>
        </w:rPr>
        <w:t>а</w:t>
      </w:r>
      <w:r w:rsidRPr="009A3A2D">
        <w:rPr>
          <w:rFonts w:ascii="Times New Roman" w:hAnsi="Times New Roman"/>
          <w:szCs w:val="28"/>
        </w:rPr>
        <w:t>ционного развития, динамика уровня рентабельности в сельскохозяйственных организациях - на эффективность производства и экономического механизма их функционирования, уровень оплаты труда в сельском хозяйстве   - на степень решения социальных проблем отрасли.</w:t>
      </w:r>
    </w:p>
    <w:p w:rsidR="00AB7514" w:rsidRPr="009A3A2D" w:rsidRDefault="00AB7514" w:rsidP="00705D56">
      <w:pPr>
        <w:widowControl w:val="0"/>
        <w:autoSpaceDE w:val="0"/>
        <w:autoSpaceDN w:val="0"/>
        <w:adjustRightInd w:val="0"/>
        <w:ind w:left="567" w:firstLine="1134"/>
        <w:rPr>
          <w:rFonts w:ascii="Times New Roman" w:hAnsi="Times New Roman"/>
          <w:szCs w:val="28"/>
        </w:rPr>
      </w:pPr>
      <w:r w:rsidRPr="009A3A2D">
        <w:rPr>
          <w:rFonts w:ascii="Times New Roman" w:hAnsi="Times New Roman"/>
          <w:szCs w:val="28"/>
        </w:rPr>
        <w:t>Стоимостные показатели рассчитываются, как правило, в сопостав</w:t>
      </w:r>
      <w:r w:rsidRPr="009A3A2D">
        <w:rPr>
          <w:rFonts w:ascii="Times New Roman" w:hAnsi="Times New Roman"/>
          <w:szCs w:val="28"/>
        </w:rPr>
        <w:t>и</w:t>
      </w:r>
      <w:r w:rsidRPr="009A3A2D">
        <w:rPr>
          <w:rFonts w:ascii="Times New Roman" w:hAnsi="Times New Roman"/>
          <w:szCs w:val="28"/>
        </w:rPr>
        <w:t>мых ценах соответствующего года, которые являются базой для расчета дин</w:t>
      </w:r>
      <w:r w:rsidRPr="009A3A2D">
        <w:rPr>
          <w:rFonts w:ascii="Times New Roman" w:hAnsi="Times New Roman"/>
          <w:szCs w:val="28"/>
        </w:rPr>
        <w:t>а</w:t>
      </w:r>
      <w:r w:rsidRPr="009A3A2D">
        <w:rPr>
          <w:rFonts w:ascii="Times New Roman" w:hAnsi="Times New Roman"/>
          <w:szCs w:val="28"/>
        </w:rPr>
        <w:t>мики и темпов их изменения по сравнению с предыдущим годом или иным п</w:t>
      </w:r>
      <w:r w:rsidRPr="009A3A2D">
        <w:rPr>
          <w:rFonts w:ascii="Times New Roman" w:hAnsi="Times New Roman"/>
          <w:szCs w:val="28"/>
        </w:rPr>
        <w:t>е</w:t>
      </w:r>
      <w:r w:rsidRPr="009A3A2D">
        <w:rPr>
          <w:rFonts w:ascii="Times New Roman" w:hAnsi="Times New Roman"/>
          <w:szCs w:val="28"/>
        </w:rPr>
        <w:t>риодом.</w:t>
      </w:r>
    </w:p>
    <w:p w:rsidR="00AB7514" w:rsidRPr="009A3A2D" w:rsidRDefault="00AB7514" w:rsidP="00705D56">
      <w:pPr>
        <w:suppressAutoHyphens/>
        <w:ind w:left="567" w:firstLine="1134"/>
        <w:rPr>
          <w:rFonts w:ascii="Times New Roman" w:hAnsi="Times New Roman"/>
          <w:szCs w:val="28"/>
        </w:rPr>
      </w:pPr>
      <w:r w:rsidRPr="009A3A2D">
        <w:rPr>
          <w:rFonts w:ascii="Times New Roman" w:hAnsi="Times New Roman"/>
          <w:szCs w:val="28"/>
        </w:rPr>
        <w:t>Оценка эффективности реализации Муниципальной программы проводится на основе оценки степени достижения целей и решения задач Муниципальной программы   путем сопоставления фактически достигнутых значений индикаторов Муниципальной п</w:t>
      </w:r>
      <w:r w:rsidR="00DF0053">
        <w:rPr>
          <w:rFonts w:ascii="Times New Roman" w:hAnsi="Times New Roman"/>
          <w:szCs w:val="28"/>
        </w:rPr>
        <w:t>рограммы и их плановых значений</w:t>
      </w:r>
      <w:proofErr w:type="gramStart"/>
      <w:r w:rsidR="00DF0053">
        <w:rPr>
          <w:rFonts w:ascii="Times New Roman" w:hAnsi="Times New Roman"/>
          <w:szCs w:val="28"/>
        </w:rPr>
        <w:t>.</w:t>
      </w:r>
      <w:r w:rsidRPr="009A3A2D">
        <w:rPr>
          <w:rFonts w:ascii="Times New Roman" w:hAnsi="Times New Roman"/>
          <w:szCs w:val="28"/>
        </w:rPr>
        <w:t>С</w:t>
      </w:r>
      <w:proofErr w:type="gramEnd"/>
      <w:r w:rsidRPr="009A3A2D">
        <w:rPr>
          <w:rFonts w:ascii="Times New Roman" w:hAnsi="Times New Roman"/>
          <w:szCs w:val="28"/>
        </w:rPr>
        <w:t>тепень достижения целей (решения задач) Муниципальной программы (</w:t>
      </w:r>
      <w:proofErr w:type="spellStart"/>
      <w:r w:rsidRPr="009A3A2D">
        <w:rPr>
          <w:rFonts w:ascii="Times New Roman" w:hAnsi="Times New Roman"/>
          <w:szCs w:val="28"/>
        </w:rPr>
        <w:t>Сд</w:t>
      </w:r>
      <w:proofErr w:type="spellEnd"/>
      <w:r w:rsidRPr="009A3A2D">
        <w:rPr>
          <w:rFonts w:ascii="Times New Roman" w:hAnsi="Times New Roman"/>
          <w:szCs w:val="28"/>
        </w:rPr>
        <w:t>) определяется по формуле:</w:t>
      </w:r>
    </w:p>
    <w:p w:rsidR="00AB7514" w:rsidRPr="009A3A2D" w:rsidRDefault="00AB7514" w:rsidP="00705D56">
      <w:pPr>
        <w:suppressAutoHyphens/>
        <w:ind w:left="567" w:firstLine="1134"/>
        <w:rPr>
          <w:rFonts w:ascii="Times New Roman" w:hAnsi="Times New Roman"/>
          <w:szCs w:val="28"/>
        </w:rPr>
      </w:pPr>
      <w:proofErr w:type="spellStart"/>
      <w:r w:rsidRPr="009A3A2D">
        <w:rPr>
          <w:rFonts w:ascii="Times New Roman" w:hAnsi="Times New Roman"/>
          <w:szCs w:val="28"/>
        </w:rPr>
        <w:t>Сд</w:t>
      </w:r>
      <w:proofErr w:type="spellEnd"/>
      <w:r w:rsidRPr="009A3A2D">
        <w:rPr>
          <w:rFonts w:ascii="Times New Roman" w:hAnsi="Times New Roman"/>
          <w:szCs w:val="28"/>
        </w:rPr>
        <w:t>=</w:t>
      </w:r>
      <w:proofErr w:type="spellStart"/>
      <w:r w:rsidRPr="009A3A2D">
        <w:rPr>
          <w:rFonts w:ascii="Times New Roman" w:hAnsi="Times New Roman"/>
          <w:szCs w:val="28"/>
        </w:rPr>
        <w:t>Зф</w:t>
      </w:r>
      <w:proofErr w:type="spellEnd"/>
      <w:r w:rsidRPr="009A3A2D">
        <w:rPr>
          <w:rFonts w:ascii="Times New Roman" w:hAnsi="Times New Roman"/>
          <w:szCs w:val="28"/>
        </w:rPr>
        <w:t>/Зп×100 %, где:</w:t>
      </w:r>
    </w:p>
    <w:p w:rsidR="00AB7514" w:rsidRPr="009A3A2D" w:rsidRDefault="00AB7514" w:rsidP="00705D56">
      <w:pPr>
        <w:suppressAutoHyphens/>
        <w:ind w:left="567" w:firstLine="1134"/>
        <w:rPr>
          <w:rFonts w:ascii="Times New Roman" w:hAnsi="Times New Roman"/>
          <w:szCs w:val="28"/>
        </w:rPr>
      </w:pPr>
      <w:proofErr w:type="spellStart"/>
      <w:r w:rsidRPr="009A3A2D">
        <w:rPr>
          <w:rFonts w:ascii="Times New Roman" w:hAnsi="Times New Roman"/>
          <w:szCs w:val="28"/>
        </w:rPr>
        <w:t>Зф</w:t>
      </w:r>
      <w:proofErr w:type="spellEnd"/>
      <w:r w:rsidRPr="009A3A2D">
        <w:rPr>
          <w:rFonts w:ascii="Times New Roman" w:hAnsi="Times New Roman"/>
          <w:szCs w:val="28"/>
        </w:rPr>
        <w:t xml:space="preserve"> – фактическое значение индикатора (показателя) Муниципальной программы;</w:t>
      </w:r>
    </w:p>
    <w:p w:rsidR="00AB7514" w:rsidRPr="009A3A2D" w:rsidRDefault="00AB7514" w:rsidP="00705D56">
      <w:pPr>
        <w:suppressAutoHyphens/>
        <w:ind w:left="567" w:firstLine="1134"/>
        <w:rPr>
          <w:rFonts w:ascii="Times New Roman" w:hAnsi="Times New Roman"/>
          <w:szCs w:val="28"/>
        </w:rPr>
      </w:pPr>
      <w:proofErr w:type="spellStart"/>
      <w:r w:rsidRPr="009A3A2D">
        <w:rPr>
          <w:rFonts w:ascii="Times New Roman" w:hAnsi="Times New Roman"/>
          <w:szCs w:val="28"/>
        </w:rPr>
        <w:t>Зп</w:t>
      </w:r>
      <w:proofErr w:type="spellEnd"/>
      <w:r w:rsidRPr="009A3A2D">
        <w:rPr>
          <w:rFonts w:ascii="Times New Roman" w:hAnsi="Times New Roman"/>
          <w:szCs w:val="28"/>
        </w:rPr>
        <w:t xml:space="preserve"> –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AB7514" w:rsidRPr="009A3A2D" w:rsidRDefault="00AB7514" w:rsidP="00705D56">
      <w:pPr>
        <w:suppressAutoHyphens/>
        <w:ind w:left="567" w:firstLine="1134"/>
        <w:rPr>
          <w:rFonts w:ascii="Times New Roman" w:hAnsi="Times New Roman"/>
          <w:szCs w:val="28"/>
        </w:rPr>
      </w:pPr>
      <w:r w:rsidRPr="009A3A2D">
        <w:rPr>
          <w:rFonts w:ascii="Times New Roman" w:hAnsi="Times New Roman"/>
          <w:szCs w:val="28"/>
        </w:rPr>
        <w:t>Уровень финансирования реализации мероприятий Муниципальной программы (Уф) определяется по формуле:</w:t>
      </w:r>
    </w:p>
    <w:p w:rsidR="00AB7514" w:rsidRPr="009A3A2D" w:rsidRDefault="00AB7514" w:rsidP="00705D56">
      <w:pPr>
        <w:suppressAutoHyphens/>
        <w:ind w:left="567" w:firstLine="1134"/>
        <w:rPr>
          <w:rFonts w:ascii="Times New Roman" w:hAnsi="Times New Roman"/>
          <w:szCs w:val="28"/>
        </w:rPr>
      </w:pPr>
      <w:r w:rsidRPr="009A3A2D">
        <w:rPr>
          <w:rFonts w:ascii="Times New Roman" w:hAnsi="Times New Roman"/>
          <w:szCs w:val="28"/>
        </w:rPr>
        <w:t>Уф=</w:t>
      </w:r>
      <w:proofErr w:type="spellStart"/>
      <w:r w:rsidRPr="009A3A2D">
        <w:rPr>
          <w:rFonts w:ascii="Times New Roman" w:hAnsi="Times New Roman"/>
          <w:szCs w:val="28"/>
        </w:rPr>
        <w:t>Фф</w:t>
      </w:r>
      <w:proofErr w:type="spellEnd"/>
      <w:r w:rsidRPr="009A3A2D">
        <w:rPr>
          <w:rFonts w:ascii="Times New Roman" w:hAnsi="Times New Roman"/>
          <w:szCs w:val="28"/>
        </w:rPr>
        <w:t>/Фп×100 %, где:</w:t>
      </w:r>
    </w:p>
    <w:p w:rsidR="00AB7514" w:rsidRPr="009A3A2D" w:rsidRDefault="00AB7514" w:rsidP="00705D56">
      <w:pPr>
        <w:suppressAutoHyphens/>
        <w:ind w:left="567" w:firstLine="1134"/>
        <w:rPr>
          <w:rFonts w:ascii="Times New Roman" w:hAnsi="Times New Roman"/>
          <w:szCs w:val="28"/>
        </w:rPr>
      </w:pPr>
      <w:proofErr w:type="spellStart"/>
      <w:r w:rsidRPr="009A3A2D">
        <w:rPr>
          <w:rFonts w:ascii="Times New Roman" w:hAnsi="Times New Roman"/>
          <w:szCs w:val="28"/>
        </w:rPr>
        <w:t>Фф</w:t>
      </w:r>
      <w:proofErr w:type="spellEnd"/>
      <w:r w:rsidRPr="009A3A2D">
        <w:rPr>
          <w:rFonts w:ascii="Times New Roman" w:hAnsi="Times New Roman"/>
          <w:szCs w:val="28"/>
        </w:rPr>
        <w:t xml:space="preserve"> – фактический объем финансовых ресурсов, направленный на реализацию мероприятий Муниципальной программы;</w:t>
      </w:r>
    </w:p>
    <w:p w:rsidR="00AB7514" w:rsidRPr="009A3A2D" w:rsidRDefault="00AB7514" w:rsidP="00705D56">
      <w:pPr>
        <w:suppressAutoHyphens/>
        <w:ind w:left="567" w:firstLine="1134"/>
        <w:rPr>
          <w:rFonts w:ascii="Times New Roman" w:hAnsi="Times New Roman"/>
          <w:szCs w:val="28"/>
        </w:rPr>
      </w:pPr>
      <w:proofErr w:type="spellStart"/>
      <w:r w:rsidRPr="009A3A2D">
        <w:rPr>
          <w:rFonts w:ascii="Times New Roman" w:hAnsi="Times New Roman"/>
          <w:szCs w:val="28"/>
        </w:rPr>
        <w:t>Фп</w:t>
      </w:r>
      <w:proofErr w:type="spellEnd"/>
      <w:r w:rsidRPr="009A3A2D">
        <w:rPr>
          <w:rFonts w:ascii="Times New Roman" w:hAnsi="Times New Roman"/>
          <w:szCs w:val="28"/>
        </w:rPr>
        <w:t xml:space="preserve"> – плановый объем финансовых ресурсов на соответствующий отчетный период.</w:t>
      </w:r>
    </w:p>
    <w:p w:rsidR="00AB7514" w:rsidRPr="009A3A2D" w:rsidRDefault="00AB7514" w:rsidP="00705D56">
      <w:pPr>
        <w:suppressAutoHyphens/>
        <w:ind w:left="567" w:firstLine="1134"/>
        <w:rPr>
          <w:rFonts w:ascii="Times New Roman" w:hAnsi="Times New Roman"/>
          <w:szCs w:val="28"/>
        </w:rPr>
      </w:pPr>
      <w:r w:rsidRPr="009A3A2D">
        <w:rPr>
          <w:rFonts w:ascii="Times New Roman" w:hAnsi="Times New Roman"/>
          <w:szCs w:val="28"/>
        </w:rPr>
        <w:t>По каждому показателю (индикатору) реализации Муниципальной программы (подпрограмм</w:t>
      </w:r>
      <w:r w:rsidR="00B9325E">
        <w:rPr>
          <w:rFonts w:ascii="Times New Roman" w:hAnsi="Times New Roman"/>
          <w:szCs w:val="28"/>
        </w:rPr>
        <w:t>ы</w:t>
      </w:r>
      <w:r w:rsidRPr="009A3A2D">
        <w:rPr>
          <w:rFonts w:ascii="Times New Roman" w:hAnsi="Times New Roman"/>
          <w:szCs w:val="28"/>
        </w:rPr>
        <w:t>) устанавливаются интервалы значений показателя, при которых реализация Муниципальной программы характеризуется:</w:t>
      </w:r>
    </w:p>
    <w:p w:rsidR="00AB7514" w:rsidRPr="009A3A2D" w:rsidRDefault="00AB7514" w:rsidP="00705D56">
      <w:pPr>
        <w:suppressAutoHyphens/>
        <w:ind w:left="567" w:firstLine="1134"/>
        <w:rPr>
          <w:rFonts w:ascii="Times New Roman" w:hAnsi="Times New Roman"/>
          <w:szCs w:val="28"/>
        </w:rPr>
      </w:pPr>
      <w:r w:rsidRPr="009A3A2D">
        <w:rPr>
          <w:rFonts w:ascii="Times New Roman" w:hAnsi="Times New Roman"/>
          <w:szCs w:val="28"/>
        </w:rPr>
        <w:t>высоким уровнем эффективности;</w:t>
      </w:r>
    </w:p>
    <w:p w:rsidR="00AB7514" w:rsidRPr="009A3A2D" w:rsidRDefault="00AB7514" w:rsidP="00705D56">
      <w:pPr>
        <w:suppressAutoHyphens/>
        <w:ind w:left="567" w:firstLine="1134"/>
        <w:rPr>
          <w:rFonts w:ascii="Times New Roman" w:hAnsi="Times New Roman"/>
          <w:szCs w:val="28"/>
        </w:rPr>
      </w:pPr>
      <w:r w:rsidRPr="009A3A2D">
        <w:rPr>
          <w:rFonts w:ascii="Times New Roman" w:hAnsi="Times New Roman"/>
          <w:szCs w:val="28"/>
        </w:rPr>
        <w:t>удовлетворительным уровнем эффективности;</w:t>
      </w:r>
    </w:p>
    <w:p w:rsidR="00AB7514" w:rsidRPr="009A3A2D" w:rsidRDefault="00AB7514" w:rsidP="00705D56">
      <w:pPr>
        <w:suppressAutoHyphens/>
        <w:ind w:left="567" w:firstLine="1134"/>
        <w:rPr>
          <w:rFonts w:ascii="Times New Roman" w:hAnsi="Times New Roman"/>
          <w:szCs w:val="28"/>
        </w:rPr>
      </w:pPr>
      <w:r w:rsidRPr="009A3A2D">
        <w:rPr>
          <w:rFonts w:ascii="Times New Roman" w:hAnsi="Times New Roman"/>
          <w:szCs w:val="28"/>
        </w:rPr>
        <w:t>неудовлетворительным уровнем эффективности.</w:t>
      </w:r>
    </w:p>
    <w:p w:rsidR="00AB7514" w:rsidRPr="009A3A2D" w:rsidRDefault="00AB7514" w:rsidP="00705D56">
      <w:pPr>
        <w:suppressAutoHyphens/>
        <w:ind w:left="567" w:firstLine="1134"/>
        <w:rPr>
          <w:rFonts w:ascii="Times New Roman" w:hAnsi="Times New Roman"/>
          <w:szCs w:val="28"/>
        </w:rPr>
      </w:pPr>
      <w:r w:rsidRPr="009A3A2D">
        <w:rPr>
          <w:rFonts w:ascii="Times New Roman" w:hAnsi="Times New Roman"/>
          <w:szCs w:val="28"/>
        </w:rPr>
        <w:t xml:space="preserve">Нижняя граница интервала значений показателя для отнесения Муниципальной программы к высокому уровню эффективности не может быть ниже 95 % планового значения показателя на соответствующий год. Нижняя граница интервала значений показателя для отнесения Муниципальной </w:t>
      </w:r>
      <w:r w:rsidRPr="009A3A2D">
        <w:rPr>
          <w:rFonts w:ascii="Times New Roman" w:hAnsi="Times New Roman"/>
          <w:szCs w:val="28"/>
        </w:rPr>
        <w:lastRenderedPageBreak/>
        <w:t>программы к удовлетворительному уровню эффективности не может быть ниже 75 % планового значения показателя на соответствующий год.</w:t>
      </w:r>
    </w:p>
    <w:p w:rsidR="00AB7514" w:rsidRPr="009A3A2D" w:rsidRDefault="00AB7514" w:rsidP="00705D56">
      <w:pPr>
        <w:suppressAutoHyphens/>
        <w:ind w:left="567" w:firstLine="1134"/>
        <w:rPr>
          <w:rFonts w:ascii="Times New Roman" w:hAnsi="Times New Roman"/>
          <w:szCs w:val="28"/>
        </w:rPr>
      </w:pPr>
      <w:r w:rsidRPr="009A3A2D">
        <w:rPr>
          <w:rFonts w:ascii="Times New Roman" w:hAnsi="Times New Roman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AB7514" w:rsidRPr="009A3A2D" w:rsidRDefault="00AB7514" w:rsidP="00705D56">
      <w:pPr>
        <w:suppressAutoHyphens/>
        <w:ind w:left="567" w:firstLine="1134"/>
        <w:rPr>
          <w:rFonts w:ascii="Times New Roman" w:hAnsi="Times New Roman"/>
          <w:szCs w:val="28"/>
        </w:rPr>
      </w:pPr>
      <w:r w:rsidRPr="009A3A2D">
        <w:rPr>
          <w:rFonts w:ascii="Times New Roman" w:hAnsi="Times New Roman"/>
          <w:szCs w:val="28"/>
        </w:rPr>
        <w:t>значения 95 %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AB7514" w:rsidRPr="009A3A2D" w:rsidRDefault="00AB7514" w:rsidP="00705D56">
      <w:pPr>
        <w:suppressAutoHyphens/>
        <w:ind w:left="567" w:firstLine="1134"/>
        <w:rPr>
          <w:rFonts w:ascii="Times New Roman" w:hAnsi="Times New Roman"/>
          <w:szCs w:val="28"/>
        </w:rPr>
      </w:pPr>
      <w:r w:rsidRPr="009A3A2D">
        <w:rPr>
          <w:rFonts w:ascii="Times New Roman" w:hAnsi="Times New Roman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AB7514" w:rsidRPr="009A3A2D" w:rsidRDefault="00AB7514" w:rsidP="00705D56">
      <w:pPr>
        <w:suppressAutoHyphens/>
        <w:ind w:left="567" w:firstLine="1134"/>
        <w:rPr>
          <w:rFonts w:ascii="Times New Roman" w:hAnsi="Times New Roman"/>
          <w:szCs w:val="28"/>
        </w:rPr>
      </w:pPr>
      <w:r w:rsidRPr="009A3A2D">
        <w:rPr>
          <w:rFonts w:ascii="Times New Roman" w:hAnsi="Times New Roman"/>
          <w:szCs w:val="28"/>
        </w:rPr>
        <w:t>значения 80 % и более показателей Муниципальной программы и ее подпрограмм входят в установленный интервал значений для отнесения Муниципальной программы к удовлетворительному уровню эффективности;</w:t>
      </w:r>
    </w:p>
    <w:p w:rsidR="00AB7514" w:rsidRDefault="00AB7514" w:rsidP="00705D56">
      <w:pPr>
        <w:suppressAutoHyphens/>
        <w:ind w:left="567" w:firstLine="1134"/>
        <w:rPr>
          <w:rFonts w:ascii="Times New Roman" w:hAnsi="Times New Roman"/>
          <w:szCs w:val="28"/>
        </w:rPr>
      </w:pPr>
      <w:r w:rsidRPr="009A3A2D">
        <w:rPr>
          <w:rFonts w:ascii="Times New Roman" w:hAnsi="Times New Roman"/>
          <w:szCs w:val="28"/>
        </w:rPr>
        <w:t>Если реализация Муниципальной программы не отвечает указанным критериям, то уровень эффективности ее реализации признается неудовлетворительным.</w:t>
      </w:r>
    </w:p>
    <w:p w:rsidR="00D94D97" w:rsidRDefault="00D94D97" w:rsidP="00705D56">
      <w:pPr>
        <w:ind w:left="567" w:firstLine="1134"/>
        <w:rPr>
          <w:rFonts w:ascii="Times New Roman" w:hAnsi="Times New Roman"/>
          <w:szCs w:val="28"/>
        </w:rPr>
      </w:pPr>
    </w:p>
    <w:p w:rsidR="003B6583" w:rsidRDefault="003B6583" w:rsidP="00AB7514">
      <w:pPr>
        <w:rPr>
          <w:rFonts w:ascii="Times New Roman" w:hAnsi="Times New Roman"/>
          <w:szCs w:val="28"/>
        </w:rPr>
      </w:pPr>
    </w:p>
    <w:p w:rsidR="003B6583" w:rsidRDefault="003B6583" w:rsidP="00AB7514">
      <w:pPr>
        <w:rPr>
          <w:rFonts w:ascii="Times New Roman" w:hAnsi="Times New Roman"/>
          <w:szCs w:val="28"/>
        </w:rPr>
      </w:pPr>
    </w:p>
    <w:p w:rsidR="003B6583" w:rsidRDefault="003B6583" w:rsidP="00AB7514">
      <w:pPr>
        <w:rPr>
          <w:rFonts w:ascii="Times New Roman" w:hAnsi="Times New Roman"/>
          <w:szCs w:val="28"/>
        </w:rPr>
      </w:pPr>
    </w:p>
    <w:p w:rsidR="003B6583" w:rsidRDefault="003B6583" w:rsidP="00AB7514">
      <w:pPr>
        <w:rPr>
          <w:rFonts w:ascii="Times New Roman" w:hAnsi="Times New Roman"/>
          <w:szCs w:val="28"/>
        </w:rPr>
      </w:pPr>
    </w:p>
    <w:p w:rsidR="003B6583" w:rsidRDefault="003B6583" w:rsidP="00AB7514">
      <w:pPr>
        <w:rPr>
          <w:rFonts w:ascii="Times New Roman" w:hAnsi="Times New Roman"/>
          <w:szCs w:val="28"/>
        </w:rPr>
      </w:pPr>
    </w:p>
    <w:sectPr w:rsidR="003B6583" w:rsidSect="00035ADF">
      <w:pgSz w:w="11906" w:h="16838"/>
      <w:pgMar w:top="142" w:right="849" w:bottom="40" w:left="851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E1" w:rsidRDefault="007E24E1" w:rsidP="00A7024E">
      <w:r>
        <w:separator/>
      </w:r>
    </w:p>
  </w:endnote>
  <w:endnote w:type="continuationSeparator" w:id="0">
    <w:p w:rsidR="007E24E1" w:rsidRDefault="007E24E1" w:rsidP="00A7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32" w:rsidRPr="00596C6A" w:rsidRDefault="00B14632" w:rsidP="00C62C1F">
    <w:pPr>
      <w:pStyle w:val="ac"/>
      <w:tabs>
        <w:tab w:val="center" w:pos="4820"/>
        <w:tab w:val="right" w:pos="9072"/>
      </w:tabs>
      <w:rPr>
        <w:rFonts w:ascii="Times New Roman" w:hAnsi="Times New Roman"/>
        <w:snapToGrid w:val="0"/>
        <w:color w:val="000000"/>
        <w:sz w:val="16"/>
        <w:szCs w:val="0"/>
        <w:u w:color="00000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E1" w:rsidRDefault="007E24E1" w:rsidP="00A7024E">
      <w:r>
        <w:separator/>
      </w:r>
    </w:p>
  </w:footnote>
  <w:footnote w:type="continuationSeparator" w:id="0">
    <w:p w:rsidR="007E24E1" w:rsidRDefault="007E24E1" w:rsidP="00A70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32" w:rsidRPr="00813474" w:rsidRDefault="00B14632" w:rsidP="00AB00AA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1">
    <w:nsid w:val="FFFFFFFE"/>
    <w:multiLevelType w:val="singleLevel"/>
    <w:tmpl w:val="419C4D1E"/>
    <w:lvl w:ilvl="0">
      <w:numFmt w:val="bullet"/>
      <w:lvlText w:val="*"/>
      <w:lvlJc w:val="left"/>
    </w:lvl>
  </w:abstractNum>
  <w:abstractNum w:abstractNumId="12">
    <w:nsid w:val="052B7D82"/>
    <w:multiLevelType w:val="hybridMultilevel"/>
    <w:tmpl w:val="BB2874F0"/>
    <w:lvl w:ilvl="0" w:tplc="9EFEE7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160D3C" w:tentative="1">
      <w:start w:val="1"/>
      <w:numFmt w:val="lowerLetter"/>
      <w:lvlText w:val="%2."/>
      <w:lvlJc w:val="left"/>
      <w:pPr>
        <w:ind w:left="1440" w:hanging="360"/>
      </w:pPr>
    </w:lvl>
    <w:lvl w:ilvl="2" w:tplc="0A049F00" w:tentative="1">
      <w:start w:val="1"/>
      <w:numFmt w:val="lowerRoman"/>
      <w:lvlText w:val="%3."/>
      <w:lvlJc w:val="right"/>
      <w:pPr>
        <w:ind w:left="2160" w:hanging="180"/>
      </w:pPr>
    </w:lvl>
    <w:lvl w:ilvl="3" w:tplc="66E01136" w:tentative="1">
      <w:start w:val="1"/>
      <w:numFmt w:val="decimal"/>
      <w:lvlText w:val="%4."/>
      <w:lvlJc w:val="left"/>
      <w:pPr>
        <w:ind w:left="2880" w:hanging="360"/>
      </w:pPr>
    </w:lvl>
    <w:lvl w:ilvl="4" w:tplc="AF2EF86A" w:tentative="1">
      <w:start w:val="1"/>
      <w:numFmt w:val="lowerLetter"/>
      <w:lvlText w:val="%5."/>
      <w:lvlJc w:val="left"/>
      <w:pPr>
        <w:ind w:left="3600" w:hanging="360"/>
      </w:pPr>
    </w:lvl>
    <w:lvl w:ilvl="5" w:tplc="7D68635E" w:tentative="1">
      <w:start w:val="1"/>
      <w:numFmt w:val="lowerRoman"/>
      <w:lvlText w:val="%6."/>
      <w:lvlJc w:val="right"/>
      <w:pPr>
        <w:ind w:left="4320" w:hanging="180"/>
      </w:pPr>
    </w:lvl>
    <w:lvl w:ilvl="6" w:tplc="88EA187C" w:tentative="1">
      <w:start w:val="1"/>
      <w:numFmt w:val="decimal"/>
      <w:lvlText w:val="%7."/>
      <w:lvlJc w:val="left"/>
      <w:pPr>
        <w:ind w:left="5040" w:hanging="360"/>
      </w:pPr>
    </w:lvl>
    <w:lvl w:ilvl="7" w:tplc="8FF8945E" w:tentative="1">
      <w:start w:val="1"/>
      <w:numFmt w:val="lowerLetter"/>
      <w:lvlText w:val="%8."/>
      <w:lvlJc w:val="left"/>
      <w:pPr>
        <w:ind w:left="5760" w:hanging="360"/>
      </w:pPr>
    </w:lvl>
    <w:lvl w:ilvl="8" w:tplc="6980CA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E52620"/>
    <w:multiLevelType w:val="multilevel"/>
    <w:tmpl w:val="C846D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782385D"/>
    <w:multiLevelType w:val="hybridMultilevel"/>
    <w:tmpl w:val="349EE218"/>
    <w:lvl w:ilvl="0" w:tplc="3012909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268C9B2" w:tentative="1">
      <w:start w:val="1"/>
      <w:numFmt w:val="lowerLetter"/>
      <w:lvlText w:val="%2."/>
      <w:lvlJc w:val="left"/>
      <w:pPr>
        <w:ind w:left="1506" w:hanging="360"/>
      </w:pPr>
    </w:lvl>
    <w:lvl w:ilvl="2" w:tplc="63C85FD2" w:tentative="1">
      <w:start w:val="1"/>
      <w:numFmt w:val="lowerRoman"/>
      <w:lvlText w:val="%3."/>
      <w:lvlJc w:val="right"/>
      <w:pPr>
        <w:ind w:left="2226" w:hanging="180"/>
      </w:pPr>
    </w:lvl>
    <w:lvl w:ilvl="3" w:tplc="698C8FAC" w:tentative="1">
      <w:start w:val="1"/>
      <w:numFmt w:val="decimal"/>
      <w:lvlText w:val="%4."/>
      <w:lvlJc w:val="left"/>
      <w:pPr>
        <w:ind w:left="2946" w:hanging="360"/>
      </w:pPr>
    </w:lvl>
    <w:lvl w:ilvl="4" w:tplc="6186CAB2" w:tentative="1">
      <w:start w:val="1"/>
      <w:numFmt w:val="lowerLetter"/>
      <w:lvlText w:val="%5."/>
      <w:lvlJc w:val="left"/>
      <w:pPr>
        <w:ind w:left="3666" w:hanging="360"/>
      </w:pPr>
    </w:lvl>
    <w:lvl w:ilvl="5" w:tplc="BCF6C00E" w:tentative="1">
      <w:start w:val="1"/>
      <w:numFmt w:val="lowerRoman"/>
      <w:lvlText w:val="%6."/>
      <w:lvlJc w:val="right"/>
      <w:pPr>
        <w:ind w:left="4386" w:hanging="180"/>
      </w:pPr>
    </w:lvl>
    <w:lvl w:ilvl="6" w:tplc="65A835B4" w:tentative="1">
      <w:start w:val="1"/>
      <w:numFmt w:val="decimal"/>
      <w:lvlText w:val="%7."/>
      <w:lvlJc w:val="left"/>
      <w:pPr>
        <w:ind w:left="5106" w:hanging="360"/>
      </w:pPr>
    </w:lvl>
    <w:lvl w:ilvl="7" w:tplc="9070B1EC" w:tentative="1">
      <w:start w:val="1"/>
      <w:numFmt w:val="lowerLetter"/>
      <w:lvlText w:val="%8."/>
      <w:lvlJc w:val="left"/>
      <w:pPr>
        <w:ind w:left="5826" w:hanging="360"/>
      </w:pPr>
    </w:lvl>
    <w:lvl w:ilvl="8" w:tplc="4D3A1B3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0DA94510"/>
    <w:multiLevelType w:val="hybridMultilevel"/>
    <w:tmpl w:val="D39CB782"/>
    <w:lvl w:ilvl="0" w:tplc="0419000F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7943C64"/>
    <w:multiLevelType w:val="multilevel"/>
    <w:tmpl w:val="13F6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7EE3A07"/>
    <w:multiLevelType w:val="hybridMultilevel"/>
    <w:tmpl w:val="A8983CE2"/>
    <w:lvl w:ilvl="0" w:tplc="A5FC3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E286BFA" w:tentative="1">
      <w:start w:val="1"/>
      <w:numFmt w:val="lowerLetter"/>
      <w:lvlText w:val="%2."/>
      <w:lvlJc w:val="left"/>
      <w:pPr>
        <w:ind w:left="1440" w:hanging="360"/>
      </w:pPr>
    </w:lvl>
    <w:lvl w:ilvl="2" w:tplc="B9741BE6" w:tentative="1">
      <w:start w:val="1"/>
      <w:numFmt w:val="lowerRoman"/>
      <w:lvlText w:val="%3."/>
      <w:lvlJc w:val="right"/>
      <w:pPr>
        <w:ind w:left="2160" w:hanging="180"/>
      </w:pPr>
    </w:lvl>
    <w:lvl w:ilvl="3" w:tplc="BF384D94" w:tentative="1">
      <w:start w:val="1"/>
      <w:numFmt w:val="decimal"/>
      <w:lvlText w:val="%4."/>
      <w:lvlJc w:val="left"/>
      <w:pPr>
        <w:ind w:left="2880" w:hanging="360"/>
      </w:pPr>
    </w:lvl>
    <w:lvl w:ilvl="4" w:tplc="B950B4D2" w:tentative="1">
      <w:start w:val="1"/>
      <w:numFmt w:val="lowerLetter"/>
      <w:lvlText w:val="%5."/>
      <w:lvlJc w:val="left"/>
      <w:pPr>
        <w:ind w:left="3600" w:hanging="360"/>
      </w:pPr>
    </w:lvl>
    <w:lvl w:ilvl="5" w:tplc="5098337C" w:tentative="1">
      <w:start w:val="1"/>
      <w:numFmt w:val="lowerRoman"/>
      <w:lvlText w:val="%6."/>
      <w:lvlJc w:val="right"/>
      <w:pPr>
        <w:ind w:left="4320" w:hanging="180"/>
      </w:pPr>
    </w:lvl>
    <w:lvl w:ilvl="6" w:tplc="8C08AA8A" w:tentative="1">
      <w:start w:val="1"/>
      <w:numFmt w:val="decimal"/>
      <w:lvlText w:val="%7."/>
      <w:lvlJc w:val="left"/>
      <w:pPr>
        <w:ind w:left="5040" w:hanging="360"/>
      </w:pPr>
    </w:lvl>
    <w:lvl w:ilvl="7" w:tplc="1D7EABFE" w:tentative="1">
      <w:start w:val="1"/>
      <w:numFmt w:val="lowerLetter"/>
      <w:lvlText w:val="%8."/>
      <w:lvlJc w:val="left"/>
      <w:pPr>
        <w:ind w:left="5760" w:hanging="360"/>
      </w:pPr>
    </w:lvl>
    <w:lvl w:ilvl="8" w:tplc="ABE4C7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9">
    <w:nsid w:val="24407115"/>
    <w:multiLevelType w:val="singleLevel"/>
    <w:tmpl w:val="ED825394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0">
    <w:nsid w:val="29350C0F"/>
    <w:multiLevelType w:val="singleLevel"/>
    <w:tmpl w:val="652E126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1">
    <w:nsid w:val="295A29D3"/>
    <w:multiLevelType w:val="hybridMultilevel"/>
    <w:tmpl w:val="AF84D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0E7198"/>
    <w:multiLevelType w:val="hybridMultilevel"/>
    <w:tmpl w:val="50FE82B0"/>
    <w:lvl w:ilvl="0" w:tplc="536810B0">
      <w:start w:val="1"/>
      <w:numFmt w:val="decimal"/>
      <w:lvlText w:val="%1."/>
      <w:lvlJc w:val="left"/>
      <w:pPr>
        <w:ind w:left="1440" w:hanging="360"/>
      </w:pPr>
    </w:lvl>
    <w:lvl w:ilvl="1" w:tplc="AA9E23EC" w:tentative="1">
      <w:start w:val="1"/>
      <w:numFmt w:val="lowerLetter"/>
      <w:lvlText w:val="%2."/>
      <w:lvlJc w:val="left"/>
      <w:pPr>
        <w:ind w:left="2160" w:hanging="360"/>
      </w:pPr>
    </w:lvl>
    <w:lvl w:ilvl="2" w:tplc="8C94928A" w:tentative="1">
      <w:start w:val="1"/>
      <w:numFmt w:val="lowerRoman"/>
      <w:lvlText w:val="%3."/>
      <w:lvlJc w:val="right"/>
      <w:pPr>
        <w:ind w:left="2880" w:hanging="180"/>
      </w:pPr>
    </w:lvl>
    <w:lvl w:ilvl="3" w:tplc="44BA1160" w:tentative="1">
      <w:start w:val="1"/>
      <w:numFmt w:val="decimal"/>
      <w:lvlText w:val="%4."/>
      <w:lvlJc w:val="left"/>
      <w:pPr>
        <w:ind w:left="3600" w:hanging="360"/>
      </w:pPr>
    </w:lvl>
    <w:lvl w:ilvl="4" w:tplc="098A4888" w:tentative="1">
      <w:start w:val="1"/>
      <w:numFmt w:val="lowerLetter"/>
      <w:lvlText w:val="%5."/>
      <w:lvlJc w:val="left"/>
      <w:pPr>
        <w:ind w:left="4320" w:hanging="360"/>
      </w:pPr>
    </w:lvl>
    <w:lvl w:ilvl="5" w:tplc="EF8C72CE" w:tentative="1">
      <w:start w:val="1"/>
      <w:numFmt w:val="lowerRoman"/>
      <w:lvlText w:val="%6."/>
      <w:lvlJc w:val="right"/>
      <w:pPr>
        <w:ind w:left="5040" w:hanging="180"/>
      </w:pPr>
    </w:lvl>
    <w:lvl w:ilvl="6" w:tplc="C0122D14" w:tentative="1">
      <w:start w:val="1"/>
      <w:numFmt w:val="decimal"/>
      <w:lvlText w:val="%7."/>
      <w:lvlJc w:val="left"/>
      <w:pPr>
        <w:ind w:left="5760" w:hanging="360"/>
      </w:pPr>
    </w:lvl>
    <w:lvl w:ilvl="7" w:tplc="B58AE160" w:tentative="1">
      <w:start w:val="1"/>
      <w:numFmt w:val="lowerLetter"/>
      <w:lvlText w:val="%8."/>
      <w:lvlJc w:val="left"/>
      <w:pPr>
        <w:ind w:left="6480" w:hanging="360"/>
      </w:pPr>
    </w:lvl>
    <w:lvl w:ilvl="8" w:tplc="BF06EBA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6F80CDD"/>
    <w:multiLevelType w:val="hybridMultilevel"/>
    <w:tmpl w:val="A4B0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BB44C1"/>
    <w:multiLevelType w:val="singleLevel"/>
    <w:tmpl w:val="D9307F4A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6">
    <w:nsid w:val="38572AC1"/>
    <w:multiLevelType w:val="singleLevel"/>
    <w:tmpl w:val="3B94F43E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7">
    <w:nsid w:val="38AF5F73"/>
    <w:multiLevelType w:val="singleLevel"/>
    <w:tmpl w:val="C9FA21A6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8">
    <w:nsid w:val="3C651EB1"/>
    <w:multiLevelType w:val="singleLevel"/>
    <w:tmpl w:val="2FE498A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9">
    <w:nsid w:val="3CB404C8"/>
    <w:multiLevelType w:val="hybridMultilevel"/>
    <w:tmpl w:val="4CA26BB8"/>
    <w:lvl w:ilvl="0" w:tplc="0C823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68423A" w:tentative="1">
      <w:start w:val="1"/>
      <w:numFmt w:val="lowerLetter"/>
      <w:lvlText w:val="%2."/>
      <w:lvlJc w:val="left"/>
      <w:pPr>
        <w:ind w:left="1440" w:hanging="360"/>
      </w:pPr>
    </w:lvl>
    <w:lvl w:ilvl="2" w:tplc="2F321C60" w:tentative="1">
      <w:start w:val="1"/>
      <w:numFmt w:val="lowerRoman"/>
      <w:lvlText w:val="%3."/>
      <w:lvlJc w:val="right"/>
      <w:pPr>
        <w:ind w:left="2160" w:hanging="180"/>
      </w:pPr>
    </w:lvl>
    <w:lvl w:ilvl="3" w:tplc="DC9A9CB8" w:tentative="1">
      <w:start w:val="1"/>
      <w:numFmt w:val="decimal"/>
      <w:lvlText w:val="%4."/>
      <w:lvlJc w:val="left"/>
      <w:pPr>
        <w:ind w:left="2880" w:hanging="360"/>
      </w:pPr>
    </w:lvl>
    <w:lvl w:ilvl="4" w:tplc="AFE207A0" w:tentative="1">
      <w:start w:val="1"/>
      <w:numFmt w:val="lowerLetter"/>
      <w:lvlText w:val="%5."/>
      <w:lvlJc w:val="left"/>
      <w:pPr>
        <w:ind w:left="3600" w:hanging="360"/>
      </w:pPr>
    </w:lvl>
    <w:lvl w:ilvl="5" w:tplc="BDEA5ED2" w:tentative="1">
      <w:start w:val="1"/>
      <w:numFmt w:val="lowerRoman"/>
      <w:lvlText w:val="%6."/>
      <w:lvlJc w:val="right"/>
      <w:pPr>
        <w:ind w:left="4320" w:hanging="180"/>
      </w:pPr>
    </w:lvl>
    <w:lvl w:ilvl="6" w:tplc="04B85592" w:tentative="1">
      <w:start w:val="1"/>
      <w:numFmt w:val="decimal"/>
      <w:lvlText w:val="%7."/>
      <w:lvlJc w:val="left"/>
      <w:pPr>
        <w:ind w:left="5040" w:hanging="360"/>
      </w:pPr>
    </w:lvl>
    <w:lvl w:ilvl="7" w:tplc="48D47664" w:tentative="1">
      <w:start w:val="1"/>
      <w:numFmt w:val="lowerLetter"/>
      <w:lvlText w:val="%8."/>
      <w:lvlJc w:val="left"/>
      <w:pPr>
        <w:ind w:left="5760" w:hanging="360"/>
      </w:pPr>
    </w:lvl>
    <w:lvl w:ilvl="8" w:tplc="36C69C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D8002F"/>
    <w:multiLevelType w:val="hybridMultilevel"/>
    <w:tmpl w:val="8C168F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8577D46"/>
    <w:multiLevelType w:val="singleLevel"/>
    <w:tmpl w:val="3CAC0C72"/>
    <w:lvl w:ilvl="0">
      <w:start w:val="6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2">
    <w:nsid w:val="49975A19"/>
    <w:multiLevelType w:val="hybridMultilevel"/>
    <w:tmpl w:val="26CA845A"/>
    <w:lvl w:ilvl="0" w:tplc="8B20CAEA">
      <w:start w:val="2"/>
      <w:numFmt w:val="upperRoman"/>
      <w:lvlText w:val="%1."/>
      <w:lvlJc w:val="left"/>
      <w:pPr>
        <w:ind w:left="1855" w:hanging="720"/>
      </w:pPr>
      <w:rPr>
        <w:rFonts w:ascii="Times New Roman" w:hAnsi="Times New Roman" w:hint="default"/>
      </w:rPr>
    </w:lvl>
    <w:lvl w:ilvl="1" w:tplc="2A1E0CCE" w:tentative="1">
      <w:start w:val="1"/>
      <w:numFmt w:val="lowerLetter"/>
      <w:lvlText w:val="%2."/>
      <w:lvlJc w:val="left"/>
      <w:pPr>
        <w:ind w:left="2215" w:hanging="360"/>
      </w:pPr>
    </w:lvl>
    <w:lvl w:ilvl="2" w:tplc="9830E0E4" w:tentative="1">
      <w:start w:val="1"/>
      <w:numFmt w:val="lowerRoman"/>
      <w:lvlText w:val="%3."/>
      <w:lvlJc w:val="right"/>
      <w:pPr>
        <w:ind w:left="2935" w:hanging="180"/>
      </w:pPr>
    </w:lvl>
    <w:lvl w:ilvl="3" w:tplc="203AB884" w:tentative="1">
      <w:start w:val="1"/>
      <w:numFmt w:val="decimal"/>
      <w:lvlText w:val="%4."/>
      <w:lvlJc w:val="left"/>
      <w:pPr>
        <w:ind w:left="3655" w:hanging="360"/>
      </w:pPr>
    </w:lvl>
    <w:lvl w:ilvl="4" w:tplc="278A66F2" w:tentative="1">
      <w:start w:val="1"/>
      <w:numFmt w:val="lowerLetter"/>
      <w:lvlText w:val="%5."/>
      <w:lvlJc w:val="left"/>
      <w:pPr>
        <w:ind w:left="4375" w:hanging="360"/>
      </w:pPr>
    </w:lvl>
    <w:lvl w:ilvl="5" w:tplc="CBCCC78A" w:tentative="1">
      <w:start w:val="1"/>
      <w:numFmt w:val="lowerRoman"/>
      <w:lvlText w:val="%6."/>
      <w:lvlJc w:val="right"/>
      <w:pPr>
        <w:ind w:left="5095" w:hanging="180"/>
      </w:pPr>
    </w:lvl>
    <w:lvl w:ilvl="6" w:tplc="A68CE53E" w:tentative="1">
      <w:start w:val="1"/>
      <w:numFmt w:val="decimal"/>
      <w:lvlText w:val="%7."/>
      <w:lvlJc w:val="left"/>
      <w:pPr>
        <w:ind w:left="5815" w:hanging="360"/>
      </w:pPr>
    </w:lvl>
    <w:lvl w:ilvl="7" w:tplc="3AAC4BE6" w:tentative="1">
      <w:start w:val="1"/>
      <w:numFmt w:val="lowerLetter"/>
      <w:lvlText w:val="%8."/>
      <w:lvlJc w:val="left"/>
      <w:pPr>
        <w:ind w:left="6535" w:hanging="360"/>
      </w:pPr>
    </w:lvl>
    <w:lvl w:ilvl="8" w:tplc="0F20AC6E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>
    <w:nsid w:val="51AE3B3A"/>
    <w:multiLevelType w:val="hybridMultilevel"/>
    <w:tmpl w:val="D2408C2E"/>
    <w:lvl w:ilvl="0" w:tplc="C2B2C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9262FF"/>
    <w:multiLevelType w:val="hybridMultilevel"/>
    <w:tmpl w:val="F490F8CA"/>
    <w:lvl w:ilvl="0" w:tplc="4516B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C211B2"/>
    <w:multiLevelType w:val="hybridMultilevel"/>
    <w:tmpl w:val="00A2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6F69A9"/>
    <w:multiLevelType w:val="singleLevel"/>
    <w:tmpl w:val="C64E368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7">
    <w:nsid w:val="630A361D"/>
    <w:multiLevelType w:val="hybridMultilevel"/>
    <w:tmpl w:val="102CEE4A"/>
    <w:lvl w:ilvl="0" w:tplc="112E8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2E59E2" w:tentative="1">
      <w:start w:val="1"/>
      <w:numFmt w:val="lowerLetter"/>
      <w:lvlText w:val="%2."/>
      <w:lvlJc w:val="left"/>
      <w:pPr>
        <w:ind w:left="1440" w:hanging="360"/>
      </w:pPr>
    </w:lvl>
    <w:lvl w:ilvl="2" w:tplc="C30C1D6E" w:tentative="1">
      <w:start w:val="1"/>
      <w:numFmt w:val="lowerRoman"/>
      <w:lvlText w:val="%3."/>
      <w:lvlJc w:val="right"/>
      <w:pPr>
        <w:ind w:left="2160" w:hanging="180"/>
      </w:pPr>
    </w:lvl>
    <w:lvl w:ilvl="3" w:tplc="45A081BC" w:tentative="1">
      <w:start w:val="1"/>
      <w:numFmt w:val="decimal"/>
      <w:lvlText w:val="%4."/>
      <w:lvlJc w:val="left"/>
      <w:pPr>
        <w:ind w:left="2880" w:hanging="360"/>
      </w:pPr>
    </w:lvl>
    <w:lvl w:ilvl="4" w:tplc="A830C2F0" w:tentative="1">
      <w:start w:val="1"/>
      <w:numFmt w:val="lowerLetter"/>
      <w:lvlText w:val="%5."/>
      <w:lvlJc w:val="left"/>
      <w:pPr>
        <w:ind w:left="3600" w:hanging="360"/>
      </w:pPr>
    </w:lvl>
    <w:lvl w:ilvl="5" w:tplc="176A8424" w:tentative="1">
      <w:start w:val="1"/>
      <w:numFmt w:val="lowerRoman"/>
      <w:lvlText w:val="%6."/>
      <w:lvlJc w:val="right"/>
      <w:pPr>
        <w:ind w:left="4320" w:hanging="180"/>
      </w:pPr>
    </w:lvl>
    <w:lvl w:ilvl="6" w:tplc="DC5C6216" w:tentative="1">
      <w:start w:val="1"/>
      <w:numFmt w:val="decimal"/>
      <w:lvlText w:val="%7."/>
      <w:lvlJc w:val="left"/>
      <w:pPr>
        <w:ind w:left="5040" w:hanging="360"/>
      </w:pPr>
    </w:lvl>
    <w:lvl w:ilvl="7" w:tplc="5C605866" w:tentative="1">
      <w:start w:val="1"/>
      <w:numFmt w:val="lowerLetter"/>
      <w:lvlText w:val="%8."/>
      <w:lvlJc w:val="left"/>
      <w:pPr>
        <w:ind w:left="5760" w:hanging="360"/>
      </w:pPr>
    </w:lvl>
    <w:lvl w:ilvl="8" w:tplc="B07050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10265D"/>
    <w:multiLevelType w:val="singleLevel"/>
    <w:tmpl w:val="F2A08EE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9">
    <w:nsid w:val="68B95AC3"/>
    <w:multiLevelType w:val="hybridMultilevel"/>
    <w:tmpl w:val="6D00274E"/>
    <w:lvl w:ilvl="0" w:tplc="85BCE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965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241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00E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0A9F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A059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0E2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4EA4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8A9D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4A0F19"/>
    <w:multiLevelType w:val="singleLevel"/>
    <w:tmpl w:val="786436C2"/>
    <w:lvl w:ilvl="0">
      <w:start w:val="3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41">
    <w:nsid w:val="724E60C0"/>
    <w:multiLevelType w:val="singleLevel"/>
    <w:tmpl w:val="CAD4C228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2">
    <w:nsid w:val="75B32B30"/>
    <w:multiLevelType w:val="hybridMultilevel"/>
    <w:tmpl w:val="082E42DC"/>
    <w:lvl w:ilvl="0" w:tplc="171E4284">
      <w:start w:val="1"/>
      <w:numFmt w:val="decimal"/>
      <w:lvlText w:val="%1."/>
      <w:lvlJc w:val="left"/>
      <w:pPr>
        <w:ind w:left="1069" w:hanging="360"/>
      </w:pPr>
      <w:rPr>
        <w:rFonts w:ascii="Times New Roman CYR" w:hAnsi="Times New Roman CYR" w:hint="default"/>
      </w:rPr>
    </w:lvl>
    <w:lvl w:ilvl="1" w:tplc="3C226114" w:tentative="1">
      <w:start w:val="1"/>
      <w:numFmt w:val="lowerLetter"/>
      <w:lvlText w:val="%2."/>
      <w:lvlJc w:val="left"/>
      <w:pPr>
        <w:ind w:left="1789" w:hanging="360"/>
      </w:pPr>
    </w:lvl>
    <w:lvl w:ilvl="2" w:tplc="BB506350" w:tentative="1">
      <w:start w:val="1"/>
      <w:numFmt w:val="lowerRoman"/>
      <w:lvlText w:val="%3."/>
      <w:lvlJc w:val="right"/>
      <w:pPr>
        <w:ind w:left="2509" w:hanging="180"/>
      </w:pPr>
    </w:lvl>
    <w:lvl w:ilvl="3" w:tplc="52BED904" w:tentative="1">
      <w:start w:val="1"/>
      <w:numFmt w:val="decimal"/>
      <w:lvlText w:val="%4."/>
      <w:lvlJc w:val="left"/>
      <w:pPr>
        <w:ind w:left="3229" w:hanging="360"/>
      </w:pPr>
    </w:lvl>
    <w:lvl w:ilvl="4" w:tplc="0EE26228" w:tentative="1">
      <w:start w:val="1"/>
      <w:numFmt w:val="lowerLetter"/>
      <w:lvlText w:val="%5."/>
      <w:lvlJc w:val="left"/>
      <w:pPr>
        <w:ind w:left="3949" w:hanging="360"/>
      </w:pPr>
    </w:lvl>
    <w:lvl w:ilvl="5" w:tplc="1FD0B4A2" w:tentative="1">
      <w:start w:val="1"/>
      <w:numFmt w:val="lowerRoman"/>
      <w:lvlText w:val="%6."/>
      <w:lvlJc w:val="right"/>
      <w:pPr>
        <w:ind w:left="4669" w:hanging="180"/>
      </w:pPr>
    </w:lvl>
    <w:lvl w:ilvl="6" w:tplc="325EA40A" w:tentative="1">
      <w:start w:val="1"/>
      <w:numFmt w:val="decimal"/>
      <w:lvlText w:val="%7."/>
      <w:lvlJc w:val="left"/>
      <w:pPr>
        <w:ind w:left="5389" w:hanging="360"/>
      </w:pPr>
    </w:lvl>
    <w:lvl w:ilvl="7" w:tplc="B21C4874" w:tentative="1">
      <w:start w:val="1"/>
      <w:numFmt w:val="lowerLetter"/>
      <w:lvlText w:val="%8."/>
      <w:lvlJc w:val="left"/>
      <w:pPr>
        <w:ind w:left="6109" w:hanging="360"/>
      </w:pPr>
    </w:lvl>
    <w:lvl w:ilvl="8" w:tplc="1DF49AB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9810FC4"/>
    <w:multiLevelType w:val="hybridMultilevel"/>
    <w:tmpl w:val="1EAE5872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37"/>
  </w:num>
  <w:num w:numId="4">
    <w:abstractNumId w:val="32"/>
  </w:num>
  <w:num w:numId="5">
    <w:abstractNumId w:val="24"/>
  </w:num>
  <w:num w:numId="6">
    <w:abstractNumId w:val="14"/>
  </w:num>
  <w:num w:numId="7">
    <w:abstractNumId w:val="17"/>
  </w:num>
  <w:num w:numId="8">
    <w:abstractNumId w:val="34"/>
  </w:num>
  <w:num w:numId="9">
    <w:abstractNumId w:val="35"/>
  </w:num>
  <w:num w:numId="10">
    <w:abstractNumId w:val="15"/>
  </w:num>
  <w:num w:numId="11">
    <w:abstractNumId w:val="42"/>
  </w:num>
  <w:num w:numId="12">
    <w:abstractNumId w:val="29"/>
  </w:num>
  <w:num w:numId="13">
    <w:abstractNumId w:val="12"/>
  </w:num>
  <w:num w:numId="14">
    <w:abstractNumId w:val="3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19"/>
  </w:num>
  <w:num w:numId="18">
    <w:abstractNumId w:val="40"/>
  </w:num>
  <w:num w:numId="19">
    <w:abstractNumId w:val="26"/>
  </w:num>
  <w:num w:numId="20">
    <w:abstractNumId w:val="11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21">
    <w:abstractNumId w:val="41"/>
  </w:num>
  <w:num w:numId="22">
    <w:abstractNumId w:val="20"/>
  </w:num>
  <w:num w:numId="23">
    <w:abstractNumId w:val="36"/>
  </w:num>
  <w:num w:numId="24">
    <w:abstractNumId w:val="27"/>
  </w:num>
  <w:num w:numId="25">
    <w:abstractNumId w:val="25"/>
  </w:num>
  <w:num w:numId="26">
    <w:abstractNumId w:val="31"/>
  </w:num>
  <w:num w:numId="27">
    <w:abstractNumId w:val="28"/>
  </w:num>
  <w:num w:numId="28">
    <w:abstractNumId w:val="39"/>
  </w:num>
  <w:num w:numId="29">
    <w:abstractNumId w:val="22"/>
  </w:num>
  <w:num w:numId="30">
    <w:abstractNumId w:val="16"/>
  </w:num>
  <w:num w:numId="31">
    <w:abstractNumId w:val="13"/>
  </w:num>
  <w:num w:numId="32">
    <w:abstractNumId w:val="18"/>
  </w:num>
  <w:num w:numId="33">
    <w:abstractNumId w:val="7"/>
  </w:num>
  <w:num w:numId="34">
    <w:abstractNumId w:val="23"/>
  </w:num>
  <w:num w:numId="35">
    <w:abstractNumId w:val="9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21"/>
  </w:num>
  <w:num w:numId="45">
    <w:abstractNumId w:val="4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24E"/>
    <w:rsid w:val="00000085"/>
    <w:rsid w:val="000006D2"/>
    <w:rsid w:val="0000081E"/>
    <w:rsid w:val="000009B7"/>
    <w:rsid w:val="00000EFB"/>
    <w:rsid w:val="0000119B"/>
    <w:rsid w:val="0000126C"/>
    <w:rsid w:val="000015C6"/>
    <w:rsid w:val="0000174B"/>
    <w:rsid w:val="000017B0"/>
    <w:rsid w:val="00001C83"/>
    <w:rsid w:val="00001E3C"/>
    <w:rsid w:val="00002033"/>
    <w:rsid w:val="0000239E"/>
    <w:rsid w:val="00002435"/>
    <w:rsid w:val="000025B2"/>
    <w:rsid w:val="000026C7"/>
    <w:rsid w:val="000029A8"/>
    <w:rsid w:val="00002DC9"/>
    <w:rsid w:val="00002EC6"/>
    <w:rsid w:val="000030E9"/>
    <w:rsid w:val="00003203"/>
    <w:rsid w:val="00003291"/>
    <w:rsid w:val="0000335B"/>
    <w:rsid w:val="00003377"/>
    <w:rsid w:val="00003825"/>
    <w:rsid w:val="00003D36"/>
    <w:rsid w:val="00003EA3"/>
    <w:rsid w:val="00003FB1"/>
    <w:rsid w:val="000045C5"/>
    <w:rsid w:val="000045E8"/>
    <w:rsid w:val="000047FB"/>
    <w:rsid w:val="00004A8F"/>
    <w:rsid w:val="00004F1A"/>
    <w:rsid w:val="00005393"/>
    <w:rsid w:val="00005469"/>
    <w:rsid w:val="000054A5"/>
    <w:rsid w:val="000054FA"/>
    <w:rsid w:val="00005FD6"/>
    <w:rsid w:val="000061B4"/>
    <w:rsid w:val="0000639E"/>
    <w:rsid w:val="000063A2"/>
    <w:rsid w:val="000064EE"/>
    <w:rsid w:val="00006566"/>
    <w:rsid w:val="00006631"/>
    <w:rsid w:val="0000682B"/>
    <w:rsid w:val="0000693E"/>
    <w:rsid w:val="00006AD9"/>
    <w:rsid w:val="00006F0C"/>
    <w:rsid w:val="000074B1"/>
    <w:rsid w:val="000074C4"/>
    <w:rsid w:val="000076A1"/>
    <w:rsid w:val="00007780"/>
    <w:rsid w:val="00007DFE"/>
    <w:rsid w:val="00010109"/>
    <w:rsid w:val="00010367"/>
    <w:rsid w:val="0001049C"/>
    <w:rsid w:val="00010C3D"/>
    <w:rsid w:val="00010C53"/>
    <w:rsid w:val="00010CE3"/>
    <w:rsid w:val="000113BC"/>
    <w:rsid w:val="0001172E"/>
    <w:rsid w:val="00011837"/>
    <w:rsid w:val="00011F68"/>
    <w:rsid w:val="00011FFE"/>
    <w:rsid w:val="00012182"/>
    <w:rsid w:val="00012699"/>
    <w:rsid w:val="00012B19"/>
    <w:rsid w:val="00012BA4"/>
    <w:rsid w:val="00012CC3"/>
    <w:rsid w:val="00013351"/>
    <w:rsid w:val="00013383"/>
    <w:rsid w:val="000133CF"/>
    <w:rsid w:val="00013460"/>
    <w:rsid w:val="0001399F"/>
    <w:rsid w:val="00014247"/>
    <w:rsid w:val="0001425D"/>
    <w:rsid w:val="00014FF9"/>
    <w:rsid w:val="00015074"/>
    <w:rsid w:val="000150BD"/>
    <w:rsid w:val="000150CB"/>
    <w:rsid w:val="00015111"/>
    <w:rsid w:val="000155D5"/>
    <w:rsid w:val="00015982"/>
    <w:rsid w:val="00015A3E"/>
    <w:rsid w:val="00015E70"/>
    <w:rsid w:val="0001643E"/>
    <w:rsid w:val="00016A1B"/>
    <w:rsid w:val="00016AD0"/>
    <w:rsid w:val="0001712F"/>
    <w:rsid w:val="00017519"/>
    <w:rsid w:val="00017749"/>
    <w:rsid w:val="00017969"/>
    <w:rsid w:val="00017E1B"/>
    <w:rsid w:val="00017F3B"/>
    <w:rsid w:val="000202CA"/>
    <w:rsid w:val="0002042B"/>
    <w:rsid w:val="00020908"/>
    <w:rsid w:val="00020ECC"/>
    <w:rsid w:val="000212EB"/>
    <w:rsid w:val="0002193C"/>
    <w:rsid w:val="000219FB"/>
    <w:rsid w:val="00022495"/>
    <w:rsid w:val="00023078"/>
    <w:rsid w:val="00023161"/>
    <w:rsid w:val="00023451"/>
    <w:rsid w:val="00023533"/>
    <w:rsid w:val="000238D6"/>
    <w:rsid w:val="00023E2B"/>
    <w:rsid w:val="00024015"/>
    <w:rsid w:val="00024293"/>
    <w:rsid w:val="00024428"/>
    <w:rsid w:val="000244F2"/>
    <w:rsid w:val="00024504"/>
    <w:rsid w:val="00024893"/>
    <w:rsid w:val="00024B1C"/>
    <w:rsid w:val="00024C53"/>
    <w:rsid w:val="00025007"/>
    <w:rsid w:val="0002502C"/>
    <w:rsid w:val="0002503B"/>
    <w:rsid w:val="00025543"/>
    <w:rsid w:val="0002565E"/>
    <w:rsid w:val="0002568D"/>
    <w:rsid w:val="00025A1F"/>
    <w:rsid w:val="00025CDB"/>
    <w:rsid w:val="00025F13"/>
    <w:rsid w:val="000260D8"/>
    <w:rsid w:val="0002631A"/>
    <w:rsid w:val="0002643D"/>
    <w:rsid w:val="00026661"/>
    <w:rsid w:val="0002693D"/>
    <w:rsid w:val="00026DC0"/>
    <w:rsid w:val="00027021"/>
    <w:rsid w:val="0002712D"/>
    <w:rsid w:val="0002716C"/>
    <w:rsid w:val="000272B7"/>
    <w:rsid w:val="00027312"/>
    <w:rsid w:val="000277FD"/>
    <w:rsid w:val="00027910"/>
    <w:rsid w:val="00027CFB"/>
    <w:rsid w:val="00027D16"/>
    <w:rsid w:val="00027F0C"/>
    <w:rsid w:val="00030713"/>
    <w:rsid w:val="0003078B"/>
    <w:rsid w:val="00030C8E"/>
    <w:rsid w:val="00030D5B"/>
    <w:rsid w:val="00030E41"/>
    <w:rsid w:val="00031025"/>
    <w:rsid w:val="000311A2"/>
    <w:rsid w:val="00031661"/>
    <w:rsid w:val="00031713"/>
    <w:rsid w:val="00031D85"/>
    <w:rsid w:val="00031E97"/>
    <w:rsid w:val="0003218F"/>
    <w:rsid w:val="00032387"/>
    <w:rsid w:val="00032522"/>
    <w:rsid w:val="00032540"/>
    <w:rsid w:val="00032543"/>
    <w:rsid w:val="00032E18"/>
    <w:rsid w:val="00032E79"/>
    <w:rsid w:val="00032F9E"/>
    <w:rsid w:val="0003345D"/>
    <w:rsid w:val="00033E61"/>
    <w:rsid w:val="00034027"/>
    <w:rsid w:val="000341B6"/>
    <w:rsid w:val="000341E0"/>
    <w:rsid w:val="0003434F"/>
    <w:rsid w:val="000344DF"/>
    <w:rsid w:val="000347A5"/>
    <w:rsid w:val="000348BD"/>
    <w:rsid w:val="00034C51"/>
    <w:rsid w:val="00034D47"/>
    <w:rsid w:val="00034DC0"/>
    <w:rsid w:val="00035130"/>
    <w:rsid w:val="000355A9"/>
    <w:rsid w:val="000356E8"/>
    <w:rsid w:val="00035882"/>
    <w:rsid w:val="00035ADF"/>
    <w:rsid w:val="00035BC1"/>
    <w:rsid w:val="00035F6A"/>
    <w:rsid w:val="0003622C"/>
    <w:rsid w:val="000365DD"/>
    <w:rsid w:val="0003694A"/>
    <w:rsid w:val="00036E0A"/>
    <w:rsid w:val="0003711E"/>
    <w:rsid w:val="0003724D"/>
    <w:rsid w:val="0003759E"/>
    <w:rsid w:val="000378CE"/>
    <w:rsid w:val="00037B34"/>
    <w:rsid w:val="00037B6B"/>
    <w:rsid w:val="00040400"/>
    <w:rsid w:val="00040C02"/>
    <w:rsid w:val="00040D8E"/>
    <w:rsid w:val="00040EB7"/>
    <w:rsid w:val="00040EF4"/>
    <w:rsid w:val="00040FC7"/>
    <w:rsid w:val="000410EB"/>
    <w:rsid w:val="00041CA2"/>
    <w:rsid w:val="00041CAC"/>
    <w:rsid w:val="000420EE"/>
    <w:rsid w:val="0004225F"/>
    <w:rsid w:val="000423B5"/>
    <w:rsid w:val="00042571"/>
    <w:rsid w:val="00042616"/>
    <w:rsid w:val="0004267E"/>
    <w:rsid w:val="000427A9"/>
    <w:rsid w:val="000429A1"/>
    <w:rsid w:val="00042A54"/>
    <w:rsid w:val="00042B00"/>
    <w:rsid w:val="00042B3C"/>
    <w:rsid w:val="00042B7C"/>
    <w:rsid w:val="00042B86"/>
    <w:rsid w:val="00042D99"/>
    <w:rsid w:val="00043000"/>
    <w:rsid w:val="00043014"/>
    <w:rsid w:val="0004317E"/>
    <w:rsid w:val="000431C6"/>
    <w:rsid w:val="00043CE3"/>
    <w:rsid w:val="00043F6F"/>
    <w:rsid w:val="00044009"/>
    <w:rsid w:val="0004413D"/>
    <w:rsid w:val="0004446D"/>
    <w:rsid w:val="00044632"/>
    <w:rsid w:val="00044BE0"/>
    <w:rsid w:val="00044CB3"/>
    <w:rsid w:val="00044D0F"/>
    <w:rsid w:val="00044D10"/>
    <w:rsid w:val="00044F8B"/>
    <w:rsid w:val="000450D4"/>
    <w:rsid w:val="000450D7"/>
    <w:rsid w:val="000450DE"/>
    <w:rsid w:val="00045121"/>
    <w:rsid w:val="0004558D"/>
    <w:rsid w:val="000455C3"/>
    <w:rsid w:val="000455E5"/>
    <w:rsid w:val="00045AEE"/>
    <w:rsid w:val="000463A1"/>
    <w:rsid w:val="0004644E"/>
    <w:rsid w:val="0004663B"/>
    <w:rsid w:val="0004699C"/>
    <w:rsid w:val="00046C8C"/>
    <w:rsid w:val="00046DB3"/>
    <w:rsid w:val="000471E5"/>
    <w:rsid w:val="000473EF"/>
    <w:rsid w:val="00047552"/>
    <w:rsid w:val="00047DFA"/>
    <w:rsid w:val="00047EC7"/>
    <w:rsid w:val="0005001A"/>
    <w:rsid w:val="000501A6"/>
    <w:rsid w:val="00050BCA"/>
    <w:rsid w:val="00050EDA"/>
    <w:rsid w:val="00050F0E"/>
    <w:rsid w:val="000512A8"/>
    <w:rsid w:val="000512DD"/>
    <w:rsid w:val="000514B1"/>
    <w:rsid w:val="00051932"/>
    <w:rsid w:val="00051AAC"/>
    <w:rsid w:val="00051DDF"/>
    <w:rsid w:val="00052903"/>
    <w:rsid w:val="000529BD"/>
    <w:rsid w:val="00052AA2"/>
    <w:rsid w:val="00052AFF"/>
    <w:rsid w:val="00052FA9"/>
    <w:rsid w:val="00053319"/>
    <w:rsid w:val="00053342"/>
    <w:rsid w:val="0005339D"/>
    <w:rsid w:val="000533E1"/>
    <w:rsid w:val="000537F9"/>
    <w:rsid w:val="00053A84"/>
    <w:rsid w:val="00053EB8"/>
    <w:rsid w:val="00053F04"/>
    <w:rsid w:val="00053F2F"/>
    <w:rsid w:val="00053F84"/>
    <w:rsid w:val="000542A4"/>
    <w:rsid w:val="00054325"/>
    <w:rsid w:val="00054C18"/>
    <w:rsid w:val="00054EA2"/>
    <w:rsid w:val="00055435"/>
    <w:rsid w:val="00055C2D"/>
    <w:rsid w:val="0005633D"/>
    <w:rsid w:val="00056418"/>
    <w:rsid w:val="000565B8"/>
    <w:rsid w:val="00056BC9"/>
    <w:rsid w:val="00056E64"/>
    <w:rsid w:val="000570BD"/>
    <w:rsid w:val="00057AE4"/>
    <w:rsid w:val="00057E55"/>
    <w:rsid w:val="00057F0E"/>
    <w:rsid w:val="00060829"/>
    <w:rsid w:val="00060851"/>
    <w:rsid w:val="00060B89"/>
    <w:rsid w:val="00060FBE"/>
    <w:rsid w:val="000613C1"/>
    <w:rsid w:val="0006140B"/>
    <w:rsid w:val="00061A4C"/>
    <w:rsid w:val="00061CF0"/>
    <w:rsid w:val="00061D1B"/>
    <w:rsid w:val="00061E07"/>
    <w:rsid w:val="00061EC3"/>
    <w:rsid w:val="00061F0C"/>
    <w:rsid w:val="000620CB"/>
    <w:rsid w:val="000628CA"/>
    <w:rsid w:val="00062C3A"/>
    <w:rsid w:val="00062C56"/>
    <w:rsid w:val="00062CAB"/>
    <w:rsid w:val="00062FC4"/>
    <w:rsid w:val="00063073"/>
    <w:rsid w:val="00063101"/>
    <w:rsid w:val="00063470"/>
    <w:rsid w:val="00063F11"/>
    <w:rsid w:val="00063F79"/>
    <w:rsid w:val="00064023"/>
    <w:rsid w:val="0006412E"/>
    <w:rsid w:val="000641DF"/>
    <w:rsid w:val="00064320"/>
    <w:rsid w:val="000643D8"/>
    <w:rsid w:val="00064916"/>
    <w:rsid w:val="00064BDD"/>
    <w:rsid w:val="00064D7C"/>
    <w:rsid w:val="0006508F"/>
    <w:rsid w:val="000650EC"/>
    <w:rsid w:val="00065302"/>
    <w:rsid w:val="00065930"/>
    <w:rsid w:val="00065B2B"/>
    <w:rsid w:val="00065B9F"/>
    <w:rsid w:val="00065D52"/>
    <w:rsid w:val="00065D63"/>
    <w:rsid w:val="00066013"/>
    <w:rsid w:val="000663C1"/>
    <w:rsid w:val="00066446"/>
    <w:rsid w:val="00066609"/>
    <w:rsid w:val="0006673B"/>
    <w:rsid w:val="0006685F"/>
    <w:rsid w:val="00066862"/>
    <w:rsid w:val="00066AB6"/>
    <w:rsid w:val="000673E8"/>
    <w:rsid w:val="00067C36"/>
    <w:rsid w:val="00067CDE"/>
    <w:rsid w:val="00070177"/>
    <w:rsid w:val="00070263"/>
    <w:rsid w:val="00070405"/>
    <w:rsid w:val="0007046A"/>
    <w:rsid w:val="000705C5"/>
    <w:rsid w:val="0007069A"/>
    <w:rsid w:val="00070DED"/>
    <w:rsid w:val="00070DF0"/>
    <w:rsid w:val="00071358"/>
    <w:rsid w:val="00071463"/>
    <w:rsid w:val="0007153D"/>
    <w:rsid w:val="00071543"/>
    <w:rsid w:val="00071554"/>
    <w:rsid w:val="00071C96"/>
    <w:rsid w:val="000723F0"/>
    <w:rsid w:val="000724FC"/>
    <w:rsid w:val="00072514"/>
    <w:rsid w:val="000725CD"/>
    <w:rsid w:val="000727E0"/>
    <w:rsid w:val="000728B7"/>
    <w:rsid w:val="000729DD"/>
    <w:rsid w:val="00072B28"/>
    <w:rsid w:val="00072B8E"/>
    <w:rsid w:val="00072C52"/>
    <w:rsid w:val="00072D5F"/>
    <w:rsid w:val="00072EFE"/>
    <w:rsid w:val="00072F85"/>
    <w:rsid w:val="00072FC8"/>
    <w:rsid w:val="00073245"/>
    <w:rsid w:val="0007356D"/>
    <w:rsid w:val="00073827"/>
    <w:rsid w:val="00073BA1"/>
    <w:rsid w:val="00074613"/>
    <w:rsid w:val="00074801"/>
    <w:rsid w:val="0007495A"/>
    <w:rsid w:val="00074D38"/>
    <w:rsid w:val="00074E67"/>
    <w:rsid w:val="00074FF8"/>
    <w:rsid w:val="000750AC"/>
    <w:rsid w:val="00075509"/>
    <w:rsid w:val="0007583C"/>
    <w:rsid w:val="00075A92"/>
    <w:rsid w:val="00076407"/>
    <w:rsid w:val="00076C33"/>
    <w:rsid w:val="00076F5E"/>
    <w:rsid w:val="00077671"/>
    <w:rsid w:val="00077A95"/>
    <w:rsid w:val="00077D45"/>
    <w:rsid w:val="00077E54"/>
    <w:rsid w:val="00077EF2"/>
    <w:rsid w:val="00077F19"/>
    <w:rsid w:val="0008010E"/>
    <w:rsid w:val="000806E5"/>
    <w:rsid w:val="00080C2D"/>
    <w:rsid w:val="00080DB4"/>
    <w:rsid w:val="00081385"/>
    <w:rsid w:val="00081787"/>
    <w:rsid w:val="00081868"/>
    <w:rsid w:val="00081E87"/>
    <w:rsid w:val="00082110"/>
    <w:rsid w:val="000822AE"/>
    <w:rsid w:val="00082601"/>
    <w:rsid w:val="000829B5"/>
    <w:rsid w:val="00082A89"/>
    <w:rsid w:val="00082F18"/>
    <w:rsid w:val="000836B8"/>
    <w:rsid w:val="000836F6"/>
    <w:rsid w:val="0008372B"/>
    <w:rsid w:val="00083892"/>
    <w:rsid w:val="000838C8"/>
    <w:rsid w:val="00083A58"/>
    <w:rsid w:val="00083D34"/>
    <w:rsid w:val="0008417C"/>
    <w:rsid w:val="000842A3"/>
    <w:rsid w:val="000844EC"/>
    <w:rsid w:val="000846D8"/>
    <w:rsid w:val="000848A5"/>
    <w:rsid w:val="000848F7"/>
    <w:rsid w:val="0008490C"/>
    <w:rsid w:val="00084B71"/>
    <w:rsid w:val="00084C5F"/>
    <w:rsid w:val="00084E68"/>
    <w:rsid w:val="00084FF4"/>
    <w:rsid w:val="00085535"/>
    <w:rsid w:val="0008595B"/>
    <w:rsid w:val="00085BF2"/>
    <w:rsid w:val="00085DB1"/>
    <w:rsid w:val="00085ECD"/>
    <w:rsid w:val="00086665"/>
    <w:rsid w:val="00086C36"/>
    <w:rsid w:val="000871C9"/>
    <w:rsid w:val="000874A3"/>
    <w:rsid w:val="0008775A"/>
    <w:rsid w:val="00087D24"/>
    <w:rsid w:val="00087DA9"/>
    <w:rsid w:val="00090630"/>
    <w:rsid w:val="0009080A"/>
    <w:rsid w:val="00090862"/>
    <w:rsid w:val="00090896"/>
    <w:rsid w:val="00090903"/>
    <w:rsid w:val="00090BA2"/>
    <w:rsid w:val="00090E1B"/>
    <w:rsid w:val="000910A8"/>
    <w:rsid w:val="00091395"/>
    <w:rsid w:val="00091759"/>
    <w:rsid w:val="00091A47"/>
    <w:rsid w:val="00091B8D"/>
    <w:rsid w:val="000923B7"/>
    <w:rsid w:val="000924C4"/>
    <w:rsid w:val="000926A7"/>
    <w:rsid w:val="000926CA"/>
    <w:rsid w:val="000930C3"/>
    <w:rsid w:val="00093493"/>
    <w:rsid w:val="00093755"/>
    <w:rsid w:val="0009390D"/>
    <w:rsid w:val="00093F7A"/>
    <w:rsid w:val="00094179"/>
    <w:rsid w:val="00094262"/>
    <w:rsid w:val="0009459A"/>
    <w:rsid w:val="00094C06"/>
    <w:rsid w:val="00094E9C"/>
    <w:rsid w:val="00095082"/>
    <w:rsid w:val="00095C34"/>
    <w:rsid w:val="00096455"/>
    <w:rsid w:val="00096782"/>
    <w:rsid w:val="00096981"/>
    <w:rsid w:val="00096C67"/>
    <w:rsid w:val="00096E66"/>
    <w:rsid w:val="000972EF"/>
    <w:rsid w:val="00097680"/>
    <w:rsid w:val="00097D8C"/>
    <w:rsid w:val="000A03C2"/>
    <w:rsid w:val="000A0422"/>
    <w:rsid w:val="000A0632"/>
    <w:rsid w:val="000A063E"/>
    <w:rsid w:val="000A1045"/>
    <w:rsid w:val="000A114C"/>
    <w:rsid w:val="000A1351"/>
    <w:rsid w:val="000A181F"/>
    <w:rsid w:val="000A1B3B"/>
    <w:rsid w:val="000A2022"/>
    <w:rsid w:val="000A2402"/>
    <w:rsid w:val="000A2E7B"/>
    <w:rsid w:val="000A3285"/>
    <w:rsid w:val="000A3A8E"/>
    <w:rsid w:val="000A3B17"/>
    <w:rsid w:val="000A3B1E"/>
    <w:rsid w:val="000A4321"/>
    <w:rsid w:val="000A4546"/>
    <w:rsid w:val="000A46B4"/>
    <w:rsid w:val="000A47B3"/>
    <w:rsid w:val="000A47C1"/>
    <w:rsid w:val="000A48B2"/>
    <w:rsid w:val="000A4CA1"/>
    <w:rsid w:val="000A4F3D"/>
    <w:rsid w:val="000A50BF"/>
    <w:rsid w:val="000A51CE"/>
    <w:rsid w:val="000A5268"/>
    <w:rsid w:val="000A5271"/>
    <w:rsid w:val="000A54F0"/>
    <w:rsid w:val="000A5C7E"/>
    <w:rsid w:val="000A60DF"/>
    <w:rsid w:val="000A6287"/>
    <w:rsid w:val="000A650F"/>
    <w:rsid w:val="000A66AB"/>
    <w:rsid w:val="000A67C7"/>
    <w:rsid w:val="000A6F67"/>
    <w:rsid w:val="000A7176"/>
    <w:rsid w:val="000A76DC"/>
    <w:rsid w:val="000A77A3"/>
    <w:rsid w:val="000A7877"/>
    <w:rsid w:val="000A7A15"/>
    <w:rsid w:val="000A7DAF"/>
    <w:rsid w:val="000B0542"/>
    <w:rsid w:val="000B0665"/>
    <w:rsid w:val="000B0A4C"/>
    <w:rsid w:val="000B0B21"/>
    <w:rsid w:val="000B0F9E"/>
    <w:rsid w:val="000B1115"/>
    <w:rsid w:val="000B1133"/>
    <w:rsid w:val="000B124C"/>
    <w:rsid w:val="000B1300"/>
    <w:rsid w:val="000B1980"/>
    <w:rsid w:val="000B19CF"/>
    <w:rsid w:val="000B1A42"/>
    <w:rsid w:val="000B1DAF"/>
    <w:rsid w:val="000B2612"/>
    <w:rsid w:val="000B26BE"/>
    <w:rsid w:val="000B272B"/>
    <w:rsid w:val="000B2850"/>
    <w:rsid w:val="000B2AFC"/>
    <w:rsid w:val="000B2D83"/>
    <w:rsid w:val="000B2E75"/>
    <w:rsid w:val="000B31F3"/>
    <w:rsid w:val="000B33F6"/>
    <w:rsid w:val="000B3A90"/>
    <w:rsid w:val="000B3BA0"/>
    <w:rsid w:val="000B3C95"/>
    <w:rsid w:val="000B3D45"/>
    <w:rsid w:val="000B4354"/>
    <w:rsid w:val="000B461E"/>
    <w:rsid w:val="000B4870"/>
    <w:rsid w:val="000B4B00"/>
    <w:rsid w:val="000B4C25"/>
    <w:rsid w:val="000B4F36"/>
    <w:rsid w:val="000B4F69"/>
    <w:rsid w:val="000B50F7"/>
    <w:rsid w:val="000B55C3"/>
    <w:rsid w:val="000B5ADE"/>
    <w:rsid w:val="000B5FC6"/>
    <w:rsid w:val="000B617D"/>
    <w:rsid w:val="000B6280"/>
    <w:rsid w:val="000B6571"/>
    <w:rsid w:val="000B67D2"/>
    <w:rsid w:val="000B6CE6"/>
    <w:rsid w:val="000B6DC7"/>
    <w:rsid w:val="000B6E1D"/>
    <w:rsid w:val="000B7341"/>
    <w:rsid w:val="000B73E4"/>
    <w:rsid w:val="000B74CE"/>
    <w:rsid w:val="000B7737"/>
    <w:rsid w:val="000B7E64"/>
    <w:rsid w:val="000C028A"/>
    <w:rsid w:val="000C05D9"/>
    <w:rsid w:val="000C0665"/>
    <w:rsid w:val="000C0A60"/>
    <w:rsid w:val="000C0C20"/>
    <w:rsid w:val="000C0DB3"/>
    <w:rsid w:val="000C119A"/>
    <w:rsid w:val="000C121B"/>
    <w:rsid w:val="000C141B"/>
    <w:rsid w:val="000C16F2"/>
    <w:rsid w:val="000C19D2"/>
    <w:rsid w:val="000C1AB2"/>
    <w:rsid w:val="000C1AD0"/>
    <w:rsid w:val="000C1BB7"/>
    <w:rsid w:val="000C1F0C"/>
    <w:rsid w:val="000C2049"/>
    <w:rsid w:val="000C24A1"/>
    <w:rsid w:val="000C26A3"/>
    <w:rsid w:val="000C287E"/>
    <w:rsid w:val="000C2A62"/>
    <w:rsid w:val="000C2A63"/>
    <w:rsid w:val="000C2EDE"/>
    <w:rsid w:val="000C30B8"/>
    <w:rsid w:val="000C342A"/>
    <w:rsid w:val="000C3C9B"/>
    <w:rsid w:val="000C3D4D"/>
    <w:rsid w:val="000C4157"/>
    <w:rsid w:val="000C43F7"/>
    <w:rsid w:val="000C4A40"/>
    <w:rsid w:val="000C4AD6"/>
    <w:rsid w:val="000C4B15"/>
    <w:rsid w:val="000C4CD0"/>
    <w:rsid w:val="000C4DBC"/>
    <w:rsid w:val="000C4F94"/>
    <w:rsid w:val="000C4FCA"/>
    <w:rsid w:val="000C520D"/>
    <w:rsid w:val="000C5914"/>
    <w:rsid w:val="000C5A22"/>
    <w:rsid w:val="000C5CB1"/>
    <w:rsid w:val="000C5D4B"/>
    <w:rsid w:val="000C6655"/>
    <w:rsid w:val="000C69A0"/>
    <w:rsid w:val="000C6C94"/>
    <w:rsid w:val="000C700F"/>
    <w:rsid w:val="000C736F"/>
    <w:rsid w:val="000C73A3"/>
    <w:rsid w:val="000C747E"/>
    <w:rsid w:val="000C7499"/>
    <w:rsid w:val="000C74B4"/>
    <w:rsid w:val="000C7738"/>
    <w:rsid w:val="000C7F76"/>
    <w:rsid w:val="000D0473"/>
    <w:rsid w:val="000D057B"/>
    <w:rsid w:val="000D08B6"/>
    <w:rsid w:val="000D11EF"/>
    <w:rsid w:val="000D1AED"/>
    <w:rsid w:val="000D20D9"/>
    <w:rsid w:val="000D2149"/>
    <w:rsid w:val="000D215D"/>
    <w:rsid w:val="000D2173"/>
    <w:rsid w:val="000D21B2"/>
    <w:rsid w:val="000D27F9"/>
    <w:rsid w:val="000D28D1"/>
    <w:rsid w:val="000D2AB6"/>
    <w:rsid w:val="000D2BFE"/>
    <w:rsid w:val="000D2C25"/>
    <w:rsid w:val="000D33C2"/>
    <w:rsid w:val="000D36E2"/>
    <w:rsid w:val="000D3884"/>
    <w:rsid w:val="000D3A80"/>
    <w:rsid w:val="000D3D15"/>
    <w:rsid w:val="000D411F"/>
    <w:rsid w:val="000D4C1B"/>
    <w:rsid w:val="000D4D49"/>
    <w:rsid w:val="000D4D83"/>
    <w:rsid w:val="000D4F1F"/>
    <w:rsid w:val="000D5019"/>
    <w:rsid w:val="000D5043"/>
    <w:rsid w:val="000D5054"/>
    <w:rsid w:val="000D5080"/>
    <w:rsid w:val="000D54D8"/>
    <w:rsid w:val="000D5F3D"/>
    <w:rsid w:val="000D61ED"/>
    <w:rsid w:val="000D62E6"/>
    <w:rsid w:val="000D633D"/>
    <w:rsid w:val="000D6441"/>
    <w:rsid w:val="000D6469"/>
    <w:rsid w:val="000D64E0"/>
    <w:rsid w:val="000D6B47"/>
    <w:rsid w:val="000D6DEB"/>
    <w:rsid w:val="000D7000"/>
    <w:rsid w:val="000D707B"/>
    <w:rsid w:val="000D740C"/>
    <w:rsid w:val="000D75C5"/>
    <w:rsid w:val="000D761D"/>
    <w:rsid w:val="000D7B0A"/>
    <w:rsid w:val="000D7B19"/>
    <w:rsid w:val="000D7C6B"/>
    <w:rsid w:val="000D7F28"/>
    <w:rsid w:val="000D7FB5"/>
    <w:rsid w:val="000E04A6"/>
    <w:rsid w:val="000E074C"/>
    <w:rsid w:val="000E0AFE"/>
    <w:rsid w:val="000E0C07"/>
    <w:rsid w:val="000E0D3F"/>
    <w:rsid w:val="000E0F80"/>
    <w:rsid w:val="000E14AB"/>
    <w:rsid w:val="000E1715"/>
    <w:rsid w:val="000E19BA"/>
    <w:rsid w:val="000E1AC7"/>
    <w:rsid w:val="000E1B35"/>
    <w:rsid w:val="000E1B5D"/>
    <w:rsid w:val="000E1D1B"/>
    <w:rsid w:val="000E1FBE"/>
    <w:rsid w:val="000E213C"/>
    <w:rsid w:val="000E2201"/>
    <w:rsid w:val="000E2244"/>
    <w:rsid w:val="000E224F"/>
    <w:rsid w:val="000E29B5"/>
    <w:rsid w:val="000E2C1F"/>
    <w:rsid w:val="000E2C20"/>
    <w:rsid w:val="000E2DF5"/>
    <w:rsid w:val="000E2EE3"/>
    <w:rsid w:val="000E30FC"/>
    <w:rsid w:val="000E3296"/>
    <w:rsid w:val="000E32C3"/>
    <w:rsid w:val="000E3494"/>
    <w:rsid w:val="000E35E6"/>
    <w:rsid w:val="000E3822"/>
    <w:rsid w:val="000E38BC"/>
    <w:rsid w:val="000E3C59"/>
    <w:rsid w:val="000E3D06"/>
    <w:rsid w:val="000E3FD1"/>
    <w:rsid w:val="000E3FD5"/>
    <w:rsid w:val="000E40A7"/>
    <w:rsid w:val="000E4185"/>
    <w:rsid w:val="000E457D"/>
    <w:rsid w:val="000E4601"/>
    <w:rsid w:val="000E50BC"/>
    <w:rsid w:val="000E552B"/>
    <w:rsid w:val="000E5E2E"/>
    <w:rsid w:val="000E6661"/>
    <w:rsid w:val="000E6929"/>
    <w:rsid w:val="000E693D"/>
    <w:rsid w:val="000E697D"/>
    <w:rsid w:val="000E6BA1"/>
    <w:rsid w:val="000E73CC"/>
    <w:rsid w:val="000E7E32"/>
    <w:rsid w:val="000F0158"/>
    <w:rsid w:val="000F017E"/>
    <w:rsid w:val="000F0354"/>
    <w:rsid w:val="000F0421"/>
    <w:rsid w:val="000F05EF"/>
    <w:rsid w:val="000F06FF"/>
    <w:rsid w:val="000F0915"/>
    <w:rsid w:val="000F0EEE"/>
    <w:rsid w:val="000F120F"/>
    <w:rsid w:val="000F16B6"/>
    <w:rsid w:val="000F17AE"/>
    <w:rsid w:val="000F1B58"/>
    <w:rsid w:val="000F1F2A"/>
    <w:rsid w:val="000F2054"/>
    <w:rsid w:val="000F216D"/>
    <w:rsid w:val="000F2191"/>
    <w:rsid w:val="000F2350"/>
    <w:rsid w:val="000F2541"/>
    <w:rsid w:val="000F270A"/>
    <w:rsid w:val="000F279A"/>
    <w:rsid w:val="000F2815"/>
    <w:rsid w:val="000F2B82"/>
    <w:rsid w:val="000F2BF0"/>
    <w:rsid w:val="000F2CA0"/>
    <w:rsid w:val="000F2DDB"/>
    <w:rsid w:val="000F2F6C"/>
    <w:rsid w:val="000F3170"/>
    <w:rsid w:val="000F3844"/>
    <w:rsid w:val="000F3845"/>
    <w:rsid w:val="000F3977"/>
    <w:rsid w:val="000F3A2C"/>
    <w:rsid w:val="000F3BF3"/>
    <w:rsid w:val="000F3E54"/>
    <w:rsid w:val="000F4544"/>
    <w:rsid w:val="000F460D"/>
    <w:rsid w:val="000F48B9"/>
    <w:rsid w:val="000F48BD"/>
    <w:rsid w:val="000F4ADE"/>
    <w:rsid w:val="000F4D54"/>
    <w:rsid w:val="000F4ECC"/>
    <w:rsid w:val="000F505F"/>
    <w:rsid w:val="000F50F8"/>
    <w:rsid w:val="000F523D"/>
    <w:rsid w:val="000F5393"/>
    <w:rsid w:val="000F55D6"/>
    <w:rsid w:val="000F57EE"/>
    <w:rsid w:val="000F5BCB"/>
    <w:rsid w:val="000F5D5D"/>
    <w:rsid w:val="000F649E"/>
    <w:rsid w:val="000F6A0E"/>
    <w:rsid w:val="000F6AA6"/>
    <w:rsid w:val="000F6AF6"/>
    <w:rsid w:val="000F71F6"/>
    <w:rsid w:val="000F72EF"/>
    <w:rsid w:val="000F7326"/>
    <w:rsid w:val="000F7585"/>
    <w:rsid w:val="000F76B3"/>
    <w:rsid w:val="000F76D0"/>
    <w:rsid w:val="000F78C9"/>
    <w:rsid w:val="0010060B"/>
    <w:rsid w:val="00100694"/>
    <w:rsid w:val="00100E96"/>
    <w:rsid w:val="00101054"/>
    <w:rsid w:val="00101796"/>
    <w:rsid w:val="00101943"/>
    <w:rsid w:val="00101DA2"/>
    <w:rsid w:val="00102080"/>
    <w:rsid w:val="0010209B"/>
    <w:rsid w:val="00102BDA"/>
    <w:rsid w:val="00102D11"/>
    <w:rsid w:val="00102F8A"/>
    <w:rsid w:val="001032DA"/>
    <w:rsid w:val="00103462"/>
    <w:rsid w:val="001035A6"/>
    <w:rsid w:val="00103972"/>
    <w:rsid w:val="00103C2A"/>
    <w:rsid w:val="00103C73"/>
    <w:rsid w:val="00103D98"/>
    <w:rsid w:val="00103EA1"/>
    <w:rsid w:val="001040B6"/>
    <w:rsid w:val="001040B9"/>
    <w:rsid w:val="00104265"/>
    <w:rsid w:val="00104281"/>
    <w:rsid w:val="001045B1"/>
    <w:rsid w:val="00104949"/>
    <w:rsid w:val="001049C8"/>
    <w:rsid w:val="001049EE"/>
    <w:rsid w:val="00104DC2"/>
    <w:rsid w:val="001050CA"/>
    <w:rsid w:val="00105283"/>
    <w:rsid w:val="001052AD"/>
    <w:rsid w:val="00105493"/>
    <w:rsid w:val="001056F5"/>
    <w:rsid w:val="001057B3"/>
    <w:rsid w:val="00105B40"/>
    <w:rsid w:val="00105CA4"/>
    <w:rsid w:val="00105D42"/>
    <w:rsid w:val="00105DF4"/>
    <w:rsid w:val="00106153"/>
    <w:rsid w:val="001061FC"/>
    <w:rsid w:val="00106472"/>
    <w:rsid w:val="00106852"/>
    <w:rsid w:val="001068B2"/>
    <w:rsid w:val="00106BB9"/>
    <w:rsid w:val="00106D09"/>
    <w:rsid w:val="001073DD"/>
    <w:rsid w:val="00107448"/>
    <w:rsid w:val="00110011"/>
    <w:rsid w:val="0011007C"/>
    <w:rsid w:val="00110990"/>
    <w:rsid w:val="0011114E"/>
    <w:rsid w:val="00111549"/>
    <w:rsid w:val="00111921"/>
    <w:rsid w:val="00112073"/>
    <w:rsid w:val="00112075"/>
    <w:rsid w:val="001122A5"/>
    <w:rsid w:val="00112313"/>
    <w:rsid w:val="0011261D"/>
    <w:rsid w:val="00112727"/>
    <w:rsid w:val="00112880"/>
    <w:rsid w:val="001128FD"/>
    <w:rsid w:val="00112FFB"/>
    <w:rsid w:val="001130D2"/>
    <w:rsid w:val="00113163"/>
    <w:rsid w:val="001136F8"/>
    <w:rsid w:val="00113833"/>
    <w:rsid w:val="00113D04"/>
    <w:rsid w:val="00113E46"/>
    <w:rsid w:val="00113E54"/>
    <w:rsid w:val="001141CA"/>
    <w:rsid w:val="001146D9"/>
    <w:rsid w:val="00114A8A"/>
    <w:rsid w:val="00114AE3"/>
    <w:rsid w:val="00114B8D"/>
    <w:rsid w:val="00114BA5"/>
    <w:rsid w:val="00114DB2"/>
    <w:rsid w:val="00114DCC"/>
    <w:rsid w:val="00114DDB"/>
    <w:rsid w:val="00114F30"/>
    <w:rsid w:val="00115207"/>
    <w:rsid w:val="00115836"/>
    <w:rsid w:val="00115BCC"/>
    <w:rsid w:val="00116004"/>
    <w:rsid w:val="00116180"/>
    <w:rsid w:val="0011618D"/>
    <w:rsid w:val="00116270"/>
    <w:rsid w:val="00116302"/>
    <w:rsid w:val="00116B7E"/>
    <w:rsid w:val="00116B9E"/>
    <w:rsid w:val="00116F90"/>
    <w:rsid w:val="00117211"/>
    <w:rsid w:val="001172E3"/>
    <w:rsid w:val="00117741"/>
    <w:rsid w:val="00117829"/>
    <w:rsid w:val="001178A6"/>
    <w:rsid w:val="001179A8"/>
    <w:rsid w:val="00117D94"/>
    <w:rsid w:val="00117EBB"/>
    <w:rsid w:val="00117F66"/>
    <w:rsid w:val="0012003A"/>
    <w:rsid w:val="00120150"/>
    <w:rsid w:val="0012127C"/>
    <w:rsid w:val="00121299"/>
    <w:rsid w:val="001214FF"/>
    <w:rsid w:val="0012150A"/>
    <w:rsid w:val="00121BAB"/>
    <w:rsid w:val="00121BB2"/>
    <w:rsid w:val="00122027"/>
    <w:rsid w:val="00122038"/>
    <w:rsid w:val="00122086"/>
    <w:rsid w:val="001220C5"/>
    <w:rsid w:val="00122692"/>
    <w:rsid w:val="00122771"/>
    <w:rsid w:val="001227B8"/>
    <w:rsid w:val="001229B0"/>
    <w:rsid w:val="00122C05"/>
    <w:rsid w:val="0012300F"/>
    <w:rsid w:val="00123065"/>
    <w:rsid w:val="00123279"/>
    <w:rsid w:val="001232E8"/>
    <w:rsid w:val="0012356C"/>
    <w:rsid w:val="00123927"/>
    <w:rsid w:val="00123E4A"/>
    <w:rsid w:val="00123FE1"/>
    <w:rsid w:val="001242D7"/>
    <w:rsid w:val="0012453E"/>
    <w:rsid w:val="00124CEA"/>
    <w:rsid w:val="001251BE"/>
    <w:rsid w:val="0012544C"/>
    <w:rsid w:val="00125465"/>
    <w:rsid w:val="00125BC0"/>
    <w:rsid w:val="001265D2"/>
    <w:rsid w:val="00126789"/>
    <w:rsid w:val="00126849"/>
    <w:rsid w:val="0012689B"/>
    <w:rsid w:val="00126968"/>
    <w:rsid w:val="00126C36"/>
    <w:rsid w:val="00126C88"/>
    <w:rsid w:val="00126D43"/>
    <w:rsid w:val="00127242"/>
    <w:rsid w:val="00127469"/>
    <w:rsid w:val="0012777F"/>
    <w:rsid w:val="00127F43"/>
    <w:rsid w:val="00130027"/>
    <w:rsid w:val="00130283"/>
    <w:rsid w:val="001303CC"/>
    <w:rsid w:val="00130783"/>
    <w:rsid w:val="001308ED"/>
    <w:rsid w:val="00130DAF"/>
    <w:rsid w:val="00130E72"/>
    <w:rsid w:val="00130FE6"/>
    <w:rsid w:val="00131251"/>
    <w:rsid w:val="00131362"/>
    <w:rsid w:val="00131524"/>
    <w:rsid w:val="0013162D"/>
    <w:rsid w:val="0013163E"/>
    <w:rsid w:val="001317B0"/>
    <w:rsid w:val="001318D4"/>
    <w:rsid w:val="00131B85"/>
    <w:rsid w:val="00131CCB"/>
    <w:rsid w:val="001322CF"/>
    <w:rsid w:val="00132B1A"/>
    <w:rsid w:val="00132B88"/>
    <w:rsid w:val="00132FF9"/>
    <w:rsid w:val="001334D1"/>
    <w:rsid w:val="0013353A"/>
    <w:rsid w:val="00133CBA"/>
    <w:rsid w:val="00133EBD"/>
    <w:rsid w:val="00134161"/>
    <w:rsid w:val="001342FB"/>
    <w:rsid w:val="00134B8F"/>
    <w:rsid w:val="00134BC1"/>
    <w:rsid w:val="00134C30"/>
    <w:rsid w:val="00134E2D"/>
    <w:rsid w:val="0013560A"/>
    <w:rsid w:val="001356A3"/>
    <w:rsid w:val="001357BE"/>
    <w:rsid w:val="00135E48"/>
    <w:rsid w:val="001360C3"/>
    <w:rsid w:val="001363F9"/>
    <w:rsid w:val="001367E3"/>
    <w:rsid w:val="0013691D"/>
    <w:rsid w:val="00136B23"/>
    <w:rsid w:val="00136C29"/>
    <w:rsid w:val="00136D7D"/>
    <w:rsid w:val="00137396"/>
    <w:rsid w:val="00137497"/>
    <w:rsid w:val="001379EF"/>
    <w:rsid w:val="00137B94"/>
    <w:rsid w:val="00137C87"/>
    <w:rsid w:val="00137C98"/>
    <w:rsid w:val="00140544"/>
    <w:rsid w:val="00140550"/>
    <w:rsid w:val="001406A0"/>
    <w:rsid w:val="00140A59"/>
    <w:rsid w:val="00140CCF"/>
    <w:rsid w:val="00140D19"/>
    <w:rsid w:val="00140F8A"/>
    <w:rsid w:val="0014107E"/>
    <w:rsid w:val="001419C4"/>
    <w:rsid w:val="001419F1"/>
    <w:rsid w:val="00141C8A"/>
    <w:rsid w:val="00141D56"/>
    <w:rsid w:val="00141FEC"/>
    <w:rsid w:val="001421B4"/>
    <w:rsid w:val="001424D1"/>
    <w:rsid w:val="0014320D"/>
    <w:rsid w:val="00143224"/>
    <w:rsid w:val="00143D28"/>
    <w:rsid w:val="00143D5C"/>
    <w:rsid w:val="00143DBC"/>
    <w:rsid w:val="00143E95"/>
    <w:rsid w:val="001441CC"/>
    <w:rsid w:val="00144426"/>
    <w:rsid w:val="00144858"/>
    <w:rsid w:val="00144A34"/>
    <w:rsid w:val="00144D99"/>
    <w:rsid w:val="00144F4C"/>
    <w:rsid w:val="0014560E"/>
    <w:rsid w:val="00145660"/>
    <w:rsid w:val="00145665"/>
    <w:rsid w:val="00145729"/>
    <w:rsid w:val="001457A0"/>
    <w:rsid w:val="001457FC"/>
    <w:rsid w:val="00145BA4"/>
    <w:rsid w:val="00145ECC"/>
    <w:rsid w:val="00145ED0"/>
    <w:rsid w:val="00145FA3"/>
    <w:rsid w:val="00146BC9"/>
    <w:rsid w:val="00146C57"/>
    <w:rsid w:val="00146F4D"/>
    <w:rsid w:val="001470D4"/>
    <w:rsid w:val="001474AD"/>
    <w:rsid w:val="0014753E"/>
    <w:rsid w:val="001478CA"/>
    <w:rsid w:val="00147B8B"/>
    <w:rsid w:val="00147C3A"/>
    <w:rsid w:val="00147D4F"/>
    <w:rsid w:val="001500EE"/>
    <w:rsid w:val="001503D1"/>
    <w:rsid w:val="001503E4"/>
    <w:rsid w:val="00150741"/>
    <w:rsid w:val="00150AD8"/>
    <w:rsid w:val="00150D46"/>
    <w:rsid w:val="00150D8D"/>
    <w:rsid w:val="00150FBA"/>
    <w:rsid w:val="00151016"/>
    <w:rsid w:val="001512BB"/>
    <w:rsid w:val="001517EF"/>
    <w:rsid w:val="0015182F"/>
    <w:rsid w:val="0015210A"/>
    <w:rsid w:val="00152329"/>
    <w:rsid w:val="00152378"/>
    <w:rsid w:val="0015238A"/>
    <w:rsid w:val="001526A6"/>
    <w:rsid w:val="00152E8D"/>
    <w:rsid w:val="00152F1C"/>
    <w:rsid w:val="00153601"/>
    <w:rsid w:val="0015386C"/>
    <w:rsid w:val="00153AA0"/>
    <w:rsid w:val="00153D2A"/>
    <w:rsid w:val="0015402A"/>
    <w:rsid w:val="001540E4"/>
    <w:rsid w:val="001541A0"/>
    <w:rsid w:val="001543D3"/>
    <w:rsid w:val="0015453C"/>
    <w:rsid w:val="0015474E"/>
    <w:rsid w:val="001549E9"/>
    <w:rsid w:val="00154C3C"/>
    <w:rsid w:val="00154D88"/>
    <w:rsid w:val="00154DB0"/>
    <w:rsid w:val="0015528C"/>
    <w:rsid w:val="001558AF"/>
    <w:rsid w:val="001558FC"/>
    <w:rsid w:val="00156097"/>
    <w:rsid w:val="0015639B"/>
    <w:rsid w:val="0015661E"/>
    <w:rsid w:val="00156755"/>
    <w:rsid w:val="00156894"/>
    <w:rsid w:val="00156DE0"/>
    <w:rsid w:val="00156EF5"/>
    <w:rsid w:val="00157288"/>
    <w:rsid w:val="001575E2"/>
    <w:rsid w:val="00157744"/>
    <w:rsid w:val="001579D8"/>
    <w:rsid w:val="00157E85"/>
    <w:rsid w:val="00160275"/>
    <w:rsid w:val="001607E5"/>
    <w:rsid w:val="0016083B"/>
    <w:rsid w:val="00160AA2"/>
    <w:rsid w:val="00160E6A"/>
    <w:rsid w:val="00160FB3"/>
    <w:rsid w:val="00161078"/>
    <w:rsid w:val="00161A52"/>
    <w:rsid w:val="00161DA5"/>
    <w:rsid w:val="001623B9"/>
    <w:rsid w:val="0016247F"/>
    <w:rsid w:val="0016249C"/>
    <w:rsid w:val="00162547"/>
    <w:rsid w:val="0016311C"/>
    <w:rsid w:val="00163221"/>
    <w:rsid w:val="001632E2"/>
    <w:rsid w:val="00163428"/>
    <w:rsid w:val="00163913"/>
    <w:rsid w:val="00163956"/>
    <w:rsid w:val="00163A80"/>
    <w:rsid w:val="001642A7"/>
    <w:rsid w:val="001642E6"/>
    <w:rsid w:val="0016439B"/>
    <w:rsid w:val="001643E4"/>
    <w:rsid w:val="001644AE"/>
    <w:rsid w:val="0016452B"/>
    <w:rsid w:val="00164592"/>
    <w:rsid w:val="00164634"/>
    <w:rsid w:val="00164FAB"/>
    <w:rsid w:val="001650FC"/>
    <w:rsid w:val="00165248"/>
    <w:rsid w:val="00165368"/>
    <w:rsid w:val="0016568D"/>
    <w:rsid w:val="001659D9"/>
    <w:rsid w:val="00165A0E"/>
    <w:rsid w:val="00165E72"/>
    <w:rsid w:val="00165EB6"/>
    <w:rsid w:val="0016625E"/>
    <w:rsid w:val="0016631A"/>
    <w:rsid w:val="0016634C"/>
    <w:rsid w:val="0016663F"/>
    <w:rsid w:val="00166801"/>
    <w:rsid w:val="0016690D"/>
    <w:rsid w:val="00166CDB"/>
    <w:rsid w:val="00166DF5"/>
    <w:rsid w:val="00167025"/>
    <w:rsid w:val="001670F7"/>
    <w:rsid w:val="00167516"/>
    <w:rsid w:val="001676FB"/>
    <w:rsid w:val="00167B25"/>
    <w:rsid w:val="00167C28"/>
    <w:rsid w:val="00167E17"/>
    <w:rsid w:val="00167F6E"/>
    <w:rsid w:val="00167FD6"/>
    <w:rsid w:val="00170258"/>
    <w:rsid w:val="0017050A"/>
    <w:rsid w:val="00170877"/>
    <w:rsid w:val="0017130A"/>
    <w:rsid w:val="0017134C"/>
    <w:rsid w:val="00171400"/>
    <w:rsid w:val="0017246C"/>
    <w:rsid w:val="001725D7"/>
    <w:rsid w:val="00172AF1"/>
    <w:rsid w:val="00172CE8"/>
    <w:rsid w:val="00173413"/>
    <w:rsid w:val="0017352D"/>
    <w:rsid w:val="00173AD4"/>
    <w:rsid w:val="00173F08"/>
    <w:rsid w:val="00174974"/>
    <w:rsid w:val="00174BD7"/>
    <w:rsid w:val="00174D43"/>
    <w:rsid w:val="00175683"/>
    <w:rsid w:val="00175A88"/>
    <w:rsid w:val="0017616D"/>
    <w:rsid w:val="0017617E"/>
    <w:rsid w:val="00176284"/>
    <w:rsid w:val="00176375"/>
    <w:rsid w:val="001767BC"/>
    <w:rsid w:val="00176880"/>
    <w:rsid w:val="0017696B"/>
    <w:rsid w:val="00176B61"/>
    <w:rsid w:val="00176CF7"/>
    <w:rsid w:val="00176EDF"/>
    <w:rsid w:val="00176F50"/>
    <w:rsid w:val="001770B9"/>
    <w:rsid w:val="001770C9"/>
    <w:rsid w:val="001772F0"/>
    <w:rsid w:val="0017739A"/>
    <w:rsid w:val="00177626"/>
    <w:rsid w:val="00180232"/>
    <w:rsid w:val="00180BFE"/>
    <w:rsid w:val="0018106C"/>
    <w:rsid w:val="00181218"/>
    <w:rsid w:val="00181234"/>
    <w:rsid w:val="001815A2"/>
    <w:rsid w:val="00181613"/>
    <w:rsid w:val="0018180F"/>
    <w:rsid w:val="001818E3"/>
    <w:rsid w:val="001819E7"/>
    <w:rsid w:val="00181C7D"/>
    <w:rsid w:val="00181D1E"/>
    <w:rsid w:val="00181F7D"/>
    <w:rsid w:val="00182CDC"/>
    <w:rsid w:val="00182E23"/>
    <w:rsid w:val="00182EA8"/>
    <w:rsid w:val="001832AA"/>
    <w:rsid w:val="001837A0"/>
    <w:rsid w:val="00183896"/>
    <w:rsid w:val="00183CB9"/>
    <w:rsid w:val="00183FDC"/>
    <w:rsid w:val="001847BA"/>
    <w:rsid w:val="0018491D"/>
    <w:rsid w:val="00184D12"/>
    <w:rsid w:val="0018562D"/>
    <w:rsid w:val="001859E0"/>
    <w:rsid w:val="00185C91"/>
    <w:rsid w:val="001860A7"/>
    <w:rsid w:val="00186297"/>
    <w:rsid w:val="001865CB"/>
    <w:rsid w:val="001865DE"/>
    <w:rsid w:val="001874EC"/>
    <w:rsid w:val="0018791E"/>
    <w:rsid w:val="00187DD0"/>
    <w:rsid w:val="00187E00"/>
    <w:rsid w:val="00187FF7"/>
    <w:rsid w:val="001900AE"/>
    <w:rsid w:val="00190316"/>
    <w:rsid w:val="0019063C"/>
    <w:rsid w:val="00190E1F"/>
    <w:rsid w:val="001915EB"/>
    <w:rsid w:val="001918EF"/>
    <w:rsid w:val="00191CFF"/>
    <w:rsid w:val="00191DAF"/>
    <w:rsid w:val="00191DF4"/>
    <w:rsid w:val="00192456"/>
    <w:rsid w:val="001924A7"/>
    <w:rsid w:val="001924D8"/>
    <w:rsid w:val="001925B3"/>
    <w:rsid w:val="001926E6"/>
    <w:rsid w:val="00192803"/>
    <w:rsid w:val="00192BD1"/>
    <w:rsid w:val="00192C63"/>
    <w:rsid w:val="00192CE1"/>
    <w:rsid w:val="00192EE4"/>
    <w:rsid w:val="001930D3"/>
    <w:rsid w:val="001930D7"/>
    <w:rsid w:val="00193C18"/>
    <w:rsid w:val="00193F08"/>
    <w:rsid w:val="00193F88"/>
    <w:rsid w:val="0019416F"/>
    <w:rsid w:val="001941A3"/>
    <w:rsid w:val="001941F7"/>
    <w:rsid w:val="001942AF"/>
    <w:rsid w:val="001942E9"/>
    <w:rsid w:val="0019499C"/>
    <w:rsid w:val="00194A1C"/>
    <w:rsid w:val="00194C7C"/>
    <w:rsid w:val="00194C8F"/>
    <w:rsid w:val="001956BD"/>
    <w:rsid w:val="00195949"/>
    <w:rsid w:val="00195C12"/>
    <w:rsid w:val="001960C9"/>
    <w:rsid w:val="00196121"/>
    <w:rsid w:val="001967D0"/>
    <w:rsid w:val="00196924"/>
    <w:rsid w:val="00196B46"/>
    <w:rsid w:val="00196B69"/>
    <w:rsid w:val="00196B72"/>
    <w:rsid w:val="00196E02"/>
    <w:rsid w:val="00196F00"/>
    <w:rsid w:val="00197019"/>
    <w:rsid w:val="00197309"/>
    <w:rsid w:val="00197615"/>
    <w:rsid w:val="0019790D"/>
    <w:rsid w:val="001979B2"/>
    <w:rsid w:val="00197A97"/>
    <w:rsid w:val="00197BE3"/>
    <w:rsid w:val="00197C58"/>
    <w:rsid w:val="001A00BA"/>
    <w:rsid w:val="001A0132"/>
    <w:rsid w:val="001A0707"/>
    <w:rsid w:val="001A0883"/>
    <w:rsid w:val="001A0C63"/>
    <w:rsid w:val="001A1034"/>
    <w:rsid w:val="001A19E0"/>
    <w:rsid w:val="001A1FBA"/>
    <w:rsid w:val="001A2378"/>
    <w:rsid w:val="001A2828"/>
    <w:rsid w:val="001A28AE"/>
    <w:rsid w:val="001A298F"/>
    <w:rsid w:val="001A2D34"/>
    <w:rsid w:val="001A3068"/>
    <w:rsid w:val="001A30CE"/>
    <w:rsid w:val="001A31F2"/>
    <w:rsid w:val="001A376F"/>
    <w:rsid w:val="001A3858"/>
    <w:rsid w:val="001A3ACA"/>
    <w:rsid w:val="001A3B3A"/>
    <w:rsid w:val="001A3F24"/>
    <w:rsid w:val="001A3FAF"/>
    <w:rsid w:val="001A4220"/>
    <w:rsid w:val="001A4CEB"/>
    <w:rsid w:val="001A4FFC"/>
    <w:rsid w:val="001A5113"/>
    <w:rsid w:val="001A5207"/>
    <w:rsid w:val="001A543A"/>
    <w:rsid w:val="001A5489"/>
    <w:rsid w:val="001A55AD"/>
    <w:rsid w:val="001A5771"/>
    <w:rsid w:val="001A5A4F"/>
    <w:rsid w:val="001A5D13"/>
    <w:rsid w:val="001A6271"/>
    <w:rsid w:val="001A64B4"/>
    <w:rsid w:val="001A6897"/>
    <w:rsid w:val="001A6A19"/>
    <w:rsid w:val="001A704E"/>
    <w:rsid w:val="001A7083"/>
    <w:rsid w:val="001A7161"/>
    <w:rsid w:val="001A7355"/>
    <w:rsid w:val="001A7418"/>
    <w:rsid w:val="001A7427"/>
    <w:rsid w:val="001A7431"/>
    <w:rsid w:val="001A749D"/>
    <w:rsid w:val="001A765D"/>
    <w:rsid w:val="001A7884"/>
    <w:rsid w:val="001B00C9"/>
    <w:rsid w:val="001B098F"/>
    <w:rsid w:val="001B09E5"/>
    <w:rsid w:val="001B0A43"/>
    <w:rsid w:val="001B0DBD"/>
    <w:rsid w:val="001B0E3C"/>
    <w:rsid w:val="001B0E95"/>
    <w:rsid w:val="001B14EB"/>
    <w:rsid w:val="001B1616"/>
    <w:rsid w:val="001B17C1"/>
    <w:rsid w:val="001B19B6"/>
    <w:rsid w:val="001B1A19"/>
    <w:rsid w:val="001B1E62"/>
    <w:rsid w:val="001B2113"/>
    <w:rsid w:val="001B21D8"/>
    <w:rsid w:val="001B23F0"/>
    <w:rsid w:val="001B26B9"/>
    <w:rsid w:val="001B2820"/>
    <w:rsid w:val="001B2911"/>
    <w:rsid w:val="001B2A9F"/>
    <w:rsid w:val="001B2AEA"/>
    <w:rsid w:val="001B2B2A"/>
    <w:rsid w:val="001B2D26"/>
    <w:rsid w:val="001B2E48"/>
    <w:rsid w:val="001B2EDB"/>
    <w:rsid w:val="001B3199"/>
    <w:rsid w:val="001B31A3"/>
    <w:rsid w:val="001B33A6"/>
    <w:rsid w:val="001B365D"/>
    <w:rsid w:val="001B36E5"/>
    <w:rsid w:val="001B3936"/>
    <w:rsid w:val="001B3AEF"/>
    <w:rsid w:val="001B3E67"/>
    <w:rsid w:val="001B3EEE"/>
    <w:rsid w:val="001B3F87"/>
    <w:rsid w:val="001B3FD6"/>
    <w:rsid w:val="001B4240"/>
    <w:rsid w:val="001B4E0F"/>
    <w:rsid w:val="001B4E6D"/>
    <w:rsid w:val="001B4F7A"/>
    <w:rsid w:val="001B5484"/>
    <w:rsid w:val="001B578D"/>
    <w:rsid w:val="001B5B61"/>
    <w:rsid w:val="001B5B6C"/>
    <w:rsid w:val="001B625D"/>
    <w:rsid w:val="001B626A"/>
    <w:rsid w:val="001B62BC"/>
    <w:rsid w:val="001B64AD"/>
    <w:rsid w:val="001B64FF"/>
    <w:rsid w:val="001B6589"/>
    <w:rsid w:val="001B65FF"/>
    <w:rsid w:val="001B6BD7"/>
    <w:rsid w:val="001B6E0C"/>
    <w:rsid w:val="001B6E0E"/>
    <w:rsid w:val="001B6E6C"/>
    <w:rsid w:val="001B6FA3"/>
    <w:rsid w:val="001B7192"/>
    <w:rsid w:val="001B792C"/>
    <w:rsid w:val="001C032F"/>
    <w:rsid w:val="001C0675"/>
    <w:rsid w:val="001C0BD7"/>
    <w:rsid w:val="001C0C5A"/>
    <w:rsid w:val="001C0C5E"/>
    <w:rsid w:val="001C0C6C"/>
    <w:rsid w:val="001C0F10"/>
    <w:rsid w:val="001C10DA"/>
    <w:rsid w:val="001C159F"/>
    <w:rsid w:val="001C1688"/>
    <w:rsid w:val="001C1B00"/>
    <w:rsid w:val="001C1BBC"/>
    <w:rsid w:val="001C1CD1"/>
    <w:rsid w:val="001C1D09"/>
    <w:rsid w:val="001C1E90"/>
    <w:rsid w:val="001C202D"/>
    <w:rsid w:val="001C227C"/>
    <w:rsid w:val="001C22ED"/>
    <w:rsid w:val="001C24D0"/>
    <w:rsid w:val="001C2750"/>
    <w:rsid w:val="001C28C3"/>
    <w:rsid w:val="001C2A93"/>
    <w:rsid w:val="001C2D60"/>
    <w:rsid w:val="001C2DA5"/>
    <w:rsid w:val="001C3485"/>
    <w:rsid w:val="001C34BE"/>
    <w:rsid w:val="001C359E"/>
    <w:rsid w:val="001C363B"/>
    <w:rsid w:val="001C3913"/>
    <w:rsid w:val="001C39A5"/>
    <w:rsid w:val="001C3ADD"/>
    <w:rsid w:val="001C3CF7"/>
    <w:rsid w:val="001C44B9"/>
    <w:rsid w:val="001C4A82"/>
    <w:rsid w:val="001C4CE5"/>
    <w:rsid w:val="001C4F97"/>
    <w:rsid w:val="001C5019"/>
    <w:rsid w:val="001C551C"/>
    <w:rsid w:val="001C59B4"/>
    <w:rsid w:val="001C5D72"/>
    <w:rsid w:val="001C5FC8"/>
    <w:rsid w:val="001C62B5"/>
    <w:rsid w:val="001C6300"/>
    <w:rsid w:val="001C66B3"/>
    <w:rsid w:val="001C6779"/>
    <w:rsid w:val="001C68D5"/>
    <w:rsid w:val="001C6A78"/>
    <w:rsid w:val="001C6B67"/>
    <w:rsid w:val="001C6C30"/>
    <w:rsid w:val="001C7123"/>
    <w:rsid w:val="001C71A7"/>
    <w:rsid w:val="001C75BC"/>
    <w:rsid w:val="001C777C"/>
    <w:rsid w:val="001D0005"/>
    <w:rsid w:val="001D0411"/>
    <w:rsid w:val="001D074B"/>
    <w:rsid w:val="001D094F"/>
    <w:rsid w:val="001D0F7A"/>
    <w:rsid w:val="001D0FE3"/>
    <w:rsid w:val="001D12D4"/>
    <w:rsid w:val="001D1381"/>
    <w:rsid w:val="001D13A9"/>
    <w:rsid w:val="001D13C9"/>
    <w:rsid w:val="001D16CE"/>
    <w:rsid w:val="001D1955"/>
    <w:rsid w:val="001D19AC"/>
    <w:rsid w:val="001D1D14"/>
    <w:rsid w:val="001D2337"/>
    <w:rsid w:val="001D2385"/>
    <w:rsid w:val="001D27AF"/>
    <w:rsid w:val="001D2E2A"/>
    <w:rsid w:val="001D30A6"/>
    <w:rsid w:val="001D3286"/>
    <w:rsid w:val="001D328E"/>
    <w:rsid w:val="001D3605"/>
    <w:rsid w:val="001D38C4"/>
    <w:rsid w:val="001D3AC0"/>
    <w:rsid w:val="001D4635"/>
    <w:rsid w:val="001D4A0E"/>
    <w:rsid w:val="001D4B77"/>
    <w:rsid w:val="001D4D6B"/>
    <w:rsid w:val="001D4F8C"/>
    <w:rsid w:val="001D52F1"/>
    <w:rsid w:val="001D5866"/>
    <w:rsid w:val="001D59B1"/>
    <w:rsid w:val="001D5AE3"/>
    <w:rsid w:val="001D5F0F"/>
    <w:rsid w:val="001D65CE"/>
    <w:rsid w:val="001D6798"/>
    <w:rsid w:val="001D6833"/>
    <w:rsid w:val="001D6A4A"/>
    <w:rsid w:val="001D6FF3"/>
    <w:rsid w:val="001D7164"/>
    <w:rsid w:val="001D7342"/>
    <w:rsid w:val="001D7353"/>
    <w:rsid w:val="001D73C9"/>
    <w:rsid w:val="001D752B"/>
    <w:rsid w:val="001D7622"/>
    <w:rsid w:val="001D7914"/>
    <w:rsid w:val="001D79EF"/>
    <w:rsid w:val="001D7B86"/>
    <w:rsid w:val="001D7D5D"/>
    <w:rsid w:val="001D7EA2"/>
    <w:rsid w:val="001E0098"/>
    <w:rsid w:val="001E01B5"/>
    <w:rsid w:val="001E0339"/>
    <w:rsid w:val="001E0C77"/>
    <w:rsid w:val="001E0E9E"/>
    <w:rsid w:val="001E1199"/>
    <w:rsid w:val="001E1E0B"/>
    <w:rsid w:val="001E214B"/>
    <w:rsid w:val="001E23E3"/>
    <w:rsid w:val="001E292A"/>
    <w:rsid w:val="001E2C2C"/>
    <w:rsid w:val="001E2FAE"/>
    <w:rsid w:val="001E329A"/>
    <w:rsid w:val="001E33AD"/>
    <w:rsid w:val="001E33B0"/>
    <w:rsid w:val="001E358D"/>
    <w:rsid w:val="001E36BD"/>
    <w:rsid w:val="001E378B"/>
    <w:rsid w:val="001E3875"/>
    <w:rsid w:val="001E3A5D"/>
    <w:rsid w:val="001E3C00"/>
    <w:rsid w:val="001E3C61"/>
    <w:rsid w:val="001E4140"/>
    <w:rsid w:val="001E49DD"/>
    <w:rsid w:val="001E4B5F"/>
    <w:rsid w:val="001E4B90"/>
    <w:rsid w:val="001E4DAC"/>
    <w:rsid w:val="001E4E3E"/>
    <w:rsid w:val="001E51F6"/>
    <w:rsid w:val="001E52DB"/>
    <w:rsid w:val="001E58BE"/>
    <w:rsid w:val="001E5A45"/>
    <w:rsid w:val="001E5CAB"/>
    <w:rsid w:val="001E5FF4"/>
    <w:rsid w:val="001E606E"/>
    <w:rsid w:val="001E6234"/>
    <w:rsid w:val="001E645F"/>
    <w:rsid w:val="001E68E7"/>
    <w:rsid w:val="001E6B26"/>
    <w:rsid w:val="001E6D3E"/>
    <w:rsid w:val="001E6E5B"/>
    <w:rsid w:val="001E6F6A"/>
    <w:rsid w:val="001E6FCF"/>
    <w:rsid w:val="001E7427"/>
    <w:rsid w:val="001E7C99"/>
    <w:rsid w:val="001E7F21"/>
    <w:rsid w:val="001F0148"/>
    <w:rsid w:val="001F03DB"/>
    <w:rsid w:val="001F0594"/>
    <w:rsid w:val="001F0808"/>
    <w:rsid w:val="001F09B7"/>
    <w:rsid w:val="001F0C1B"/>
    <w:rsid w:val="001F0CA9"/>
    <w:rsid w:val="001F0D7E"/>
    <w:rsid w:val="001F19EB"/>
    <w:rsid w:val="001F1D6C"/>
    <w:rsid w:val="001F212F"/>
    <w:rsid w:val="001F2453"/>
    <w:rsid w:val="001F24C1"/>
    <w:rsid w:val="001F2C62"/>
    <w:rsid w:val="001F2CBA"/>
    <w:rsid w:val="001F2E7D"/>
    <w:rsid w:val="001F357A"/>
    <w:rsid w:val="001F36BE"/>
    <w:rsid w:val="001F3D1B"/>
    <w:rsid w:val="001F3F92"/>
    <w:rsid w:val="001F40E2"/>
    <w:rsid w:val="001F4165"/>
    <w:rsid w:val="001F42E1"/>
    <w:rsid w:val="001F4704"/>
    <w:rsid w:val="001F47C9"/>
    <w:rsid w:val="001F4ABE"/>
    <w:rsid w:val="001F4BFD"/>
    <w:rsid w:val="001F4FE4"/>
    <w:rsid w:val="001F51C1"/>
    <w:rsid w:val="001F5304"/>
    <w:rsid w:val="001F537A"/>
    <w:rsid w:val="001F53BA"/>
    <w:rsid w:val="001F5584"/>
    <w:rsid w:val="001F5CB0"/>
    <w:rsid w:val="001F5E15"/>
    <w:rsid w:val="001F610E"/>
    <w:rsid w:val="001F62EC"/>
    <w:rsid w:val="001F6ADE"/>
    <w:rsid w:val="001F7140"/>
    <w:rsid w:val="001F7370"/>
    <w:rsid w:val="001F7929"/>
    <w:rsid w:val="001F7A95"/>
    <w:rsid w:val="001F7B46"/>
    <w:rsid w:val="001F7C17"/>
    <w:rsid w:val="002001C2"/>
    <w:rsid w:val="002005A0"/>
    <w:rsid w:val="0020070F"/>
    <w:rsid w:val="002007AE"/>
    <w:rsid w:val="00200802"/>
    <w:rsid w:val="00200F2D"/>
    <w:rsid w:val="00201208"/>
    <w:rsid w:val="00201238"/>
    <w:rsid w:val="002012DD"/>
    <w:rsid w:val="002014B2"/>
    <w:rsid w:val="00201530"/>
    <w:rsid w:val="00201544"/>
    <w:rsid w:val="00201785"/>
    <w:rsid w:val="0020217E"/>
    <w:rsid w:val="002021DB"/>
    <w:rsid w:val="002025BD"/>
    <w:rsid w:val="002033F7"/>
    <w:rsid w:val="002035AB"/>
    <w:rsid w:val="00203640"/>
    <w:rsid w:val="00203896"/>
    <w:rsid w:val="002038A4"/>
    <w:rsid w:val="00203A85"/>
    <w:rsid w:val="0020418E"/>
    <w:rsid w:val="00204806"/>
    <w:rsid w:val="00204A33"/>
    <w:rsid w:val="00204D03"/>
    <w:rsid w:val="00204F16"/>
    <w:rsid w:val="00205273"/>
    <w:rsid w:val="00205640"/>
    <w:rsid w:val="002057DC"/>
    <w:rsid w:val="0020593E"/>
    <w:rsid w:val="00206147"/>
    <w:rsid w:val="0020614A"/>
    <w:rsid w:val="00206280"/>
    <w:rsid w:val="00206AC0"/>
    <w:rsid w:val="00206B5E"/>
    <w:rsid w:val="00206CD1"/>
    <w:rsid w:val="00206D22"/>
    <w:rsid w:val="00206DCE"/>
    <w:rsid w:val="00207CF9"/>
    <w:rsid w:val="00207D5D"/>
    <w:rsid w:val="00207F0F"/>
    <w:rsid w:val="002102AF"/>
    <w:rsid w:val="00210390"/>
    <w:rsid w:val="00210589"/>
    <w:rsid w:val="002109C9"/>
    <w:rsid w:val="00210A02"/>
    <w:rsid w:val="00210B7F"/>
    <w:rsid w:val="00210D08"/>
    <w:rsid w:val="00210D67"/>
    <w:rsid w:val="0021107D"/>
    <w:rsid w:val="0021108D"/>
    <w:rsid w:val="002112B5"/>
    <w:rsid w:val="00211774"/>
    <w:rsid w:val="00211CB3"/>
    <w:rsid w:val="00211D8B"/>
    <w:rsid w:val="002122E2"/>
    <w:rsid w:val="00212345"/>
    <w:rsid w:val="00212530"/>
    <w:rsid w:val="00212742"/>
    <w:rsid w:val="00212B00"/>
    <w:rsid w:val="00212ECD"/>
    <w:rsid w:val="002138AA"/>
    <w:rsid w:val="00213986"/>
    <w:rsid w:val="002139A3"/>
    <w:rsid w:val="00213AB9"/>
    <w:rsid w:val="00213F7F"/>
    <w:rsid w:val="0021461F"/>
    <w:rsid w:val="00214A36"/>
    <w:rsid w:val="00214AC7"/>
    <w:rsid w:val="00214EB9"/>
    <w:rsid w:val="00214F90"/>
    <w:rsid w:val="00215619"/>
    <w:rsid w:val="00215D3A"/>
    <w:rsid w:val="00215DFD"/>
    <w:rsid w:val="00215E72"/>
    <w:rsid w:val="002163FA"/>
    <w:rsid w:val="00216772"/>
    <w:rsid w:val="00216EA4"/>
    <w:rsid w:val="00216ED3"/>
    <w:rsid w:val="002170BB"/>
    <w:rsid w:val="002172C8"/>
    <w:rsid w:val="00217343"/>
    <w:rsid w:val="00217782"/>
    <w:rsid w:val="00217851"/>
    <w:rsid w:val="00217901"/>
    <w:rsid w:val="00217C1D"/>
    <w:rsid w:val="00220725"/>
    <w:rsid w:val="002211A7"/>
    <w:rsid w:val="0022139D"/>
    <w:rsid w:val="00221B1E"/>
    <w:rsid w:val="00222135"/>
    <w:rsid w:val="002221CC"/>
    <w:rsid w:val="00222B89"/>
    <w:rsid w:val="00222D3B"/>
    <w:rsid w:val="00222DF1"/>
    <w:rsid w:val="00222FE5"/>
    <w:rsid w:val="002232F6"/>
    <w:rsid w:val="00223645"/>
    <w:rsid w:val="00223722"/>
    <w:rsid w:val="00223782"/>
    <w:rsid w:val="00223C05"/>
    <w:rsid w:val="002241BA"/>
    <w:rsid w:val="002241CA"/>
    <w:rsid w:val="0022427F"/>
    <w:rsid w:val="0022435A"/>
    <w:rsid w:val="00224482"/>
    <w:rsid w:val="00224491"/>
    <w:rsid w:val="002244DB"/>
    <w:rsid w:val="0022450D"/>
    <w:rsid w:val="002249BB"/>
    <w:rsid w:val="00224F70"/>
    <w:rsid w:val="002255EB"/>
    <w:rsid w:val="002259B8"/>
    <w:rsid w:val="00225D7C"/>
    <w:rsid w:val="00225DCD"/>
    <w:rsid w:val="00225E2C"/>
    <w:rsid w:val="00226036"/>
    <w:rsid w:val="002265D6"/>
    <w:rsid w:val="0022674B"/>
    <w:rsid w:val="00226840"/>
    <w:rsid w:val="00226A38"/>
    <w:rsid w:val="00226CE1"/>
    <w:rsid w:val="002274A8"/>
    <w:rsid w:val="002275A8"/>
    <w:rsid w:val="002275AD"/>
    <w:rsid w:val="00227CF8"/>
    <w:rsid w:val="00227D47"/>
    <w:rsid w:val="00227E9A"/>
    <w:rsid w:val="00230111"/>
    <w:rsid w:val="002305AB"/>
    <w:rsid w:val="0023060D"/>
    <w:rsid w:val="0023072F"/>
    <w:rsid w:val="00230BDD"/>
    <w:rsid w:val="00230CA7"/>
    <w:rsid w:val="00230CE6"/>
    <w:rsid w:val="00230FBE"/>
    <w:rsid w:val="00231628"/>
    <w:rsid w:val="00231BF4"/>
    <w:rsid w:val="00231F41"/>
    <w:rsid w:val="002321BA"/>
    <w:rsid w:val="002324F4"/>
    <w:rsid w:val="00232A56"/>
    <w:rsid w:val="00233043"/>
    <w:rsid w:val="00233322"/>
    <w:rsid w:val="002333EB"/>
    <w:rsid w:val="00233484"/>
    <w:rsid w:val="00233572"/>
    <w:rsid w:val="002335FC"/>
    <w:rsid w:val="002336CF"/>
    <w:rsid w:val="00233CF7"/>
    <w:rsid w:val="00233D96"/>
    <w:rsid w:val="00233EE2"/>
    <w:rsid w:val="00233F29"/>
    <w:rsid w:val="0023409D"/>
    <w:rsid w:val="002340CE"/>
    <w:rsid w:val="002340FF"/>
    <w:rsid w:val="002341F1"/>
    <w:rsid w:val="002347B0"/>
    <w:rsid w:val="002349C6"/>
    <w:rsid w:val="00234A63"/>
    <w:rsid w:val="00234A70"/>
    <w:rsid w:val="00234D8A"/>
    <w:rsid w:val="002352E6"/>
    <w:rsid w:val="00235497"/>
    <w:rsid w:val="00235555"/>
    <w:rsid w:val="002355DA"/>
    <w:rsid w:val="00235624"/>
    <w:rsid w:val="00235715"/>
    <w:rsid w:val="002359DB"/>
    <w:rsid w:val="002359EC"/>
    <w:rsid w:val="00235C44"/>
    <w:rsid w:val="00236080"/>
    <w:rsid w:val="002361AB"/>
    <w:rsid w:val="002361D3"/>
    <w:rsid w:val="00236437"/>
    <w:rsid w:val="002366DF"/>
    <w:rsid w:val="002367DB"/>
    <w:rsid w:val="00236863"/>
    <w:rsid w:val="00236A11"/>
    <w:rsid w:val="00236E28"/>
    <w:rsid w:val="00237039"/>
    <w:rsid w:val="002371FE"/>
    <w:rsid w:val="00237653"/>
    <w:rsid w:val="002405BD"/>
    <w:rsid w:val="00240A88"/>
    <w:rsid w:val="00240E42"/>
    <w:rsid w:val="00240EFD"/>
    <w:rsid w:val="00240F53"/>
    <w:rsid w:val="002416DD"/>
    <w:rsid w:val="00241974"/>
    <w:rsid w:val="00241B9E"/>
    <w:rsid w:val="00241C23"/>
    <w:rsid w:val="00241FD2"/>
    <w:rsid w:val="002420BC"/>
    <w:rsid w:val="002422A2"/>
    <w:rsid w:val="00242304"/>
    <w:rsid w:val="00242584"/>
    <w:rsid w:val="002426A7"/>
    <w:rsid w:val="00242984"/>
    <w:rsid w:val="002429CC"/>
    <w:rsid w:val="00242B65"/>
    <w:rsid w:val="00242C15"/>
    <w:rsid w:val="00242CF8"/>
    <w:rsid w:val="00242CFE"/>
    <w:rsid w:val="002437F5"/>
    <w:rsid w:val="00243C74"/>
    <w:rsid w:val="00243DDC"/>
    <w:rsid w:val="00243F40"/>
    <w:rsid w:val="0024437C"/>
    <w:rsid w:val="002443E0"/>
    <w:rsid w:val="002443EE"/>
    <w:rsid w:val="002445E0"/>
    <w:rsid w:val="00244729"/>
    <w:rsid w:val="00244A6A"/>
    <w:rsid w:val="00244CC2"/>
    <w:rsid w:val="002453C3"/>
    <w:rsid w:val="002453C6"/>
    <w:rsid w:val="002454E4"/>
    <w:rsid w:val="00245DFA"/>
    <w:rsid w:val="00246A80"/>
    <w:rsid w:val="00246CB0"/>
    <w:rsid w:val="0024758C"/>
    <w:rsid w:val="00247871"/>
    <w:rsid w:val="00247BDC"/>
    <w:rsid w:val="00247CD8"/>
    <w:rsid w:val="00247F1A"/>
    <w:rsid w:val="00247F25"/>
    <w:rsid w:val="00250633"/>
    <w:rsid w:val="00250672"/>
    <w:rsid w:val="002507D5"/>
    <w:rsid w:val="00250E7F"/>
    <w:rsid w:val="00250F37"/>
    <w:rsid w:val="00251341"/>
    <w:rsid w:val="002513AC"/>
    <w:rsid w:val="002513E3"/>
    <w:rsid w:val="002516FA"/>
    <w:rsid w:val="00251AF3"/>
    <w:rsid w:val="00251F9C"/>
    <w:rsid w:val="00252280"/>
    <w:rsid w:val="002522E5"/>
    <w:rsid w:val="00252494"/>
    <w:rsid w:val="00252557"/>
    <w:rsid w:val="00252B76"/>
    <w:rsid w:val="00252C75"/>
    <w:rsid w:val="00252E8E"/>
    <w:rsid w:val="00252FBB"/>
    <w:rsid w:val="002530FB"/>
    <w:rsid w:val="00253181"/>
    <w:rsid w:val="002531EE"/>
    <w:rsid w:val="00253861"/>
    <w:rsid w:val="002543CE"/>
    <w:rsid w:val="002547B9"/>
    <w:rsid w:val="00254DEE"/>
    <w:rsid w:val="00254ECC"/>
    <w:rsid w:val="00255357"/>
    <w:rsid w:val="0025547C"/>
    <w:rsid w:val="0025563B"/>
    <w:rsid w:val="0025565E"/>
    <w:rsid w:val="002558CD"/>
    <w:rsid w:val="00255913"/>
    <w:rsid w:val="00255989"/>
    <w:rsid w:val="002559F2"/>
    <w:rsid w:val="00256768"/>
    <w:rsid w:val="0025687B"/>
    <w:rsid w:val="00256AB6"/>
    <w:rsid w:val="00256B18"/>
    <w:rsid w:val="00256DB0"/>
    <w:rsid w:val="00256FD9"/>
    <w:rsid w:val="002571A1"/>
    <w:rsid w:val="002574B7"/>
    <w:rsid w:val="002574C2"/>
    <w:rsid w:val="00257DA5"/>
    <w:rsid w:val="00260149"/>
    <w:rsid w:val="0026062F"/>
    <w:rsid w:val="00260814"/>
    <w:rsid w:val="00260C40"/>
    <w:rsid w:val="00260D52"/>
    <w:rsid w:val="00260E82"/>
    <w:rsid w:val="00260EB3"/>
    <w:rsid w:val="00261424"/>
    <w:rsid w:val="002616F9"/>
    <w:rsid w:val="00261962"/>
    <w:rsid w:val="00261BC1"/>
    <w:rsid w:val="00261E45"/>
    <w:rsid w:val="002621CD"/>
    <w:rsid w:val="002623AA"/>
    <w:rsid w:val="0026255E"/>
    <w:rsid w:val="002625FE"/>
    <w:rsid w:val="00262684"/>
    <w:rsid w:val="0026278E"/>
    <w:rsid w:val="002632B2"/>
    <w:rsid w:val="00263BAC"/>
    <w:rsid w:val="00263CE2"/>
    <w:rsid w:val="00263DF6"/>
    <w:rsid w:val="00263EEC"/>
    <w:rsid w:val="00263FE5"/>
    <w:rsid w:val="00264339"/>
    <w:rsid w:val="00264A09"/>
    <w:rsid w:val="00264E9C"/>
    <w:rsid w:val="00265153"/>
    <w:rsid w:val="00265494"/>
    <w:rsid w:val="00265619"/>
    <w:rsid w:val="002657E5"/>
    <w:rsid w:val="00265926"/>
    <w:rsid w:val="00265934"/>
    <w:rsid w:val="00265D99"/>
    <w:rsid w:val="00265EE9"/>
    <w:rsid w:val="00265FD7"/>
    <w:rsid w:val="002663EC"/>
    <w:rsid w:val="0026657E"/>
    <w:rsid w:val="0026680F"/>
    <w:rsid w:val="00266C08"/>
    <w:rsid w:val="002671BA"/>
    <w:rsid w:val="002671F1"/>
    <w:rsid w:val="002678D9"/>
    <w:rsid w:val="00267F88"/>
    <w:rsid w:val="00270299"/>
    <w:rsid w:val="00270B1E"/>
    <w:rsid w:val="002711BC"/>
    <w:rsid w:val="0027129A"/>
    <w:rsid w:val="002714F2"/>
    <w:rsid w:val="002714FA"/>
    <w:rsid w:val="00272138"/>
    <w:rsid w:val="00272357"/>
    <w:rsid w:val="0027275A"/>
    <w:rsid w:val="00272F90"/>
    <w:rsid w:val="002732D2"/>
    <w:rsid w:val="002736A8"/>
    <w:rsid w:val="00273976"/>
    <w:rsid w:val="00273B32"/>
    <w:rsid w:val="00273EAA"/>
    <w:rsid w:val="002743DC"/>
    <w:rsid w:val="002745C8"/>
    <w:rsid w:val="00274900"/>
    <w:rsid w:val="00274AD9"/>
    <w:rsid w:val="00274BEB"/>
    <w:rsid w:val="00274BF8"/>
    <w:rsid w:val="00275696"/>
    <w:rsid w:val="002756E6"/>
    <w:rsid w:val="00275B35"/>
    <w:rsid w:val="00275DF0"/>
    <w:rsid w:val="00275E1A"/>
    <w:rsid w:val="002762C9"/>
    <w:rsid w:val="0027641F"/>
    <w:rsid w:val="002764D8"/>
    <w:rsid w:val="0027663C"/>
    <w:rsid w:val="00276773"/>
    <w:rsid w:val="00276B3F"/>
    <w:rsid w:val="00276CFB"/>
    <w:rsid w:val="00276EEC"/>
    <w:rsid w:val="00276F2B"/>
    <w:rsid w:val="002770C6"/>
    <w:rsid w:val="0027746C"/>
    <w:rsid w:val="0027761A"/>
    <w:rsid w:val="00277832"/>
    <w:rsid w:val="00277845"/>
    <w:rsid w:val="00277850"/>
    <w:rsid w:val="00277911"/>
    <w:rsid w:val="00277BF7"/>
    <w:rsid w:val="00277EA3"/>
    <w:rsid w:val="00277F93"/>
    <w:rsid w:val="002802B3"/>
    <w:rsid w:val="002807E2"/>
    <w:rsid w:val="00280998"/>
    <w:rsid w:val="00280A9E"/>
    <w:rsid w:val="00280AAC"/>
    <w:rsid w:val="00280BC2"/>
    <w:rsid w:val="00280CD4"/>
    <w:rsid w:val="00280F2D"/>
    <w:rsid w:val="00280F40"/>
    <w:rsid w:val="00280F9C"/>
    <w:rsid w:val="002813C6"/>
    <w:rsid w:val="00281629"/>
    <w:rsid w:val="002816B6"/>
    <w:rsid w:val="00281B3A"/>
    <w:rsid w:val="00281E38"/>
    <w:rsid w:val="00281E60"/>
    <w:rsid w:val="0028235C"/>
    <w:rsid w:val="002823AD"/>
    <w:rsid w:val="002829D2"/>
    <w:rsid w:val="00282B06"/>
    <w:rsid w:val="00282BDD"/>
    <w:rsid w:val="00282DE1"/>
    <w:rsid w:val="00283155"/>
    <w:rsid w:val="00283784"/>
    <w:rsid w:val="00283FA5"/>
    <w:rsid w:val="002841CB"/>
    <w:rsid w:val="002842AE"/>
    <w:rsid w:val="0028451B"/>
    <w:rsid w:val="00284F99"/>
    <w:rsid w:val="00285855"/>
    <w:rsid w:val="0028599B"/>
    <w:rsid w:val="002864A7"/>
    <w:rsid w:val="00286560"/>
    <w:rsid w:val="002865E9"/>
    <w:rsid w:val="002866C2"/>
    <w:rsid w:val="002867A7"/>
    <w:rsid w:val="002868DA"/>
    <w:rsid w:val="0028693B"/>
    <w:rsid w:val="002869F0"/>
    <w:rsid w:val="00286B45"/>
    <w:rsid w:val="00286D15"/>
    <w:rsid w:val="00286DBB"/>
    <w:rsid w:val="00286F60"/>
    <w:rsid w:val="00287012"/>
    <w:rsid w:val="0028702D"/>
    <w:rsid w:val="002871FE"/>
    <w:rsid w:val="0028724A"/>
    <w:rsid w:val="002875D5"/>
    <w:rsid w:val="00287F60"/>
    <w:rsid w:val="00290096"/>
    <w:rsid w:val="002903F3"/>
    <w:rsid w:val="002907FA"/>
    <w:rsid w:val="002908DC"/>
    <w:rsid w:val="00290AE3"/>
    <w:rsid w:val="00290B4B"/>
    <w:rsid w:val="00290D74"/>
    <w:rsid w:val="00291014"/>
    <w:rsid w:val="00291231"/>
    <w:rsid w:val="0029125A"/>
    <w:rsid w:val="002914B7"/>
    <w:rsid w:val="002914B8"/>
    <w:rsid w:val="00291811"/>
    <w:rsid w:val="0029248D"/>
    <w:rsid w:val="002929D6"/>
    <w:rsid w:val="00292C92"/>
    <w:rsid w:val="00292E04"/>
    <w:rsid w:val="002933FE"/>
    <w:rsid w:val="0029359D"/>
    <w:rsid w:val="002936D9"/>
    <w:rsid w:val="00293A18"/>
    <w:rsid w:val="00293CF5"/>
    <w:rsid w:val="00293E71"/>
    <w:rsid w:val="00293E93"/>
    <w:rsid w:val="00293F6C"/>
    <w:rsid w:val="0029470C"/>
    <w:rsid w:val="002949C9"/>
    <w:rsid w:val="00294B8F"/>
    <w:rsid w:val="00294BF6"/>
    <w:rsid w:val="00294BFA"/>
    <w:rsid w:val="00294D03"/>
    <w:rsid w:val="00295321"/>
    <w:rsid w:val="002953E3"/>
    <w:rsid w:val="00295516"/>
    <w:rsid w:val="00295805"/>
    <w:rsid w:val="00295BC7"/>
    <w:rsid w:val="00295D33"/>
    <w:rsid w:val="00296813"/>
    <w:rsid w:val="00296914"/>
    <w:rsid w:val="00296A3C"/>
    <w:rsid w:val="0029701E"/>
    <w:rsid w:val="002970E4"/>
    <w:rsid w:val="002971CE"/>
    <w:rsid w:val="00297305"/>
    <w:rsid w:val="0029730E"/>
    <w:rsid w:val="00297492"/>
    <w:rsid w:val="002974EF"/>
    <w:rsid w:val="0029751F"/>
    <w:rsid w:val="00297587"/>
    <w:rsid w:val="00297880"/>
    <w:rsid w:val="00297E74"/>
    <w:rsid w:val="002A00B2"/>
    <w:rsid w:val="002A06B6"/>
    <w:rsid w:val="002A0C2A"/>
    <w:rsid w:val="002A0C97"/>
    <w:rsid w:val="002A1339"/>
    <w:rsid w:val="002A1740"/>
    <w:rsid w:val="002A1D82"/>
    <w:rsid w:val="002A1DA1"/>
    <w:rsid w:val="002A1DB1"/>
    <w:rsid w:val="002A214B"/>
    <w:rsid w:val="002A247B"/>
    <w:rsid w:val="002A28E3"/>
    <w:rsid w:val="002A2A33"/>
    <w:rsid w:val="002A2F21"/>
    <w:rsid w:val="002A2F7C"/>
    <w:rsid w:val="002A3108"/>
    <w:rsid w:val="002A31D5"/>
    <w:rsid w:val="002A3538"/>
    <w:rsid w:val="002A3675"/>
    <w:rsid w:val="002A388E"/>
    <w:rsid w:val="002A3912"/>
    <w:rsid w:val="002A3A14"/>
    <w:rsid w:val="002A3BB0"/>
    <w:rsid w:val="002A3F18"/>
    <w:rsid w:val="002A4105"/>
    <w:rsid w:val="002A44EB"/>
    <w:rsid w:val="002A4C3D"/>
    <w:rsid w:val="002A4D7D"/>
    <w:rsid w:val="002A4DDF"/>
    <w:rsid w:val="002A4E24"/>
    <w:rsid w:val="002A507B"/>
    <w:rsid w:val="002A51AC"/>
    <w:rsid w:val="002A52DF"/>
    <w:rsid w:val="002A5486"/>
    <w:rsid w:val="002A59F8"/>
    <w:rsid w:val="002A5FB1"/>
    <w:rsid w:val="002A655F"/>
    <w:rsid w:val="002A6DA4"/>
    <w:rsid w:val="002A6F77"/>
    <w:rsid w:val="002A7244"/>
    <w:rsid w:val="002A7296"/>
    <w:rsid w:val="002A741F"/>
    <w:rsid w:val="002A7464"/>
    <w:rsid w:val="002A79EF"/>
    <w:rsid w:val="002A7CBC"/>
    <w:rsid w:val="002B0178"/>
    <w:rsid w:val="002B0359"/>
    <w:rsid w:val="002B0A71"/>
    <w:rsid w:val="002B0BC1"/>
    <w:rsid w:val="002B1206"/>
    <w:rsid w:val="002B13B6"/>
    <w:rsid w:val="002B16D4"/>
    <w:rsid w:val="002B17DD"/>
    <w:rsid w:val="002B1AA0"/>
    <w:rsid w:val="002B2168"/>
    <w:rsid w:val="002B220B"/>
    <w:rsid w:val="002B262A"/>
    <w:rsid w:val="002B2828"/>
    <w:rsid w:val="002B2D2B"/>
    <w:rsid w:val="002B2F36"/>
    <w:rsid w:val="002B3CE1"/>
    <w:rsid w:val="002B3F17"/>
    <w:rsid w:val="002B4259"/>
    <w:rsid w:val="002B42F8"/>
    <w:rsid w:val="002B472A"/>
    <w:rsid w:val="002B4825"/>
    <w:rsid w:val="002B4853"/>
    <w:rsid w:val="002B498D"/>
    <w:rsid w:val="002B4A3F"/>
    <w:rsid w:val="002B4F68"/>
    <w:rsid w:val="002B5712"/>
    <w:rsid w:val="002B591C"/>
    <w:rsid w:val="002B5CB1"/>
    <w:rsid w:val="002B5E75"/>
    <w:rsid w:val="002B61D3"/>
    <w:rsid w:val="002B6315"/>
    <w:rsid w:val="002B657A"/>
    <w:rsid w:val="002B66D8"/>
    <w:rsid w:val="002B6993"/>
    <w:rsid w:val="002B6D6B"/>
    <w:rsid w:val="002B7139"/>
    <w:rsid w:val="002B7143"/>
    <w:rsid w:val="002B74AF"/>
    <w:rsid w:val="002B7767"/>
    <w:rsid w:val="002B78C3"/>
    <w:rsid w:val="002B792B"/>
    <w:rsid w:val="002B7950"/>
    <w:rsid w:val="002B7C03"/>
    <w:rsid w:val="002C0359"/>
    <w:rsid w:val="002C04C2"/>
    <w:rsid w:val="002C094B"/>
    <w:rsid w:val="002C0A88"/>
    <w:rsid w:val="002C0ACC"/>
    <w:rsid w:val="002C0DA0"/>
    <w:rsid w:val="002C110B"/>
    <w:rsid w:val="002C1842"/>
    <w:rsid w:val="002C1A00"/>
    <w:rsid w:val="002C20BF"/>
    <w:rsid w:val="002C20E1"/>
    <w:rsid w:val="002C2105"/>
    <w:rsid w:val="002C214E"/>
    <w:rsid w:val="002C229E"/>
    <w:rsid w:val="002C2855"/>
    <w:rsid w:val="002C286F"/>
    <w:rsid w:val="002C2A8B"/>
    <w:rsid w:val="002C2AB4"/>
    <w:rsid w:val="002C2C88"/>
    <w:rsid w:val="002C2CAF"/>
    <w:rsid w:val="002C2D2E"/>
    <w:rsid w:val="002C32BC"/>
    <w:rsid w:val="002C3925"/>
    <w:rsid w:val="002C3B46"/>
    <w:rsid w:val="002C3B59"/>
    <w:rsid w:val="002C3BCA"/>
    <w:rsid w:val="002C3BFB"/>
    <w:rsid w:val="002C3DA6"/>
    <w:rsid w:val="002C3FCC"/>
    <w:rsid w:val="002C41A0"/>
    <w:rsid w:val="002C4280"/>
    <w:rsid w:val="002C42FF"/>
    <w:rsid w:val="002C43E5"/>
    <w:rsid w:val="002C4987"/>
    <w:rsid w:val="002C4BFB"/>
    <w:rsid w:val="002C51AA"/>
    <w:rsid w:val="002C54FB"/>
    <w:rsid w:val="002C5637"/>
    <w:rsid w:val="002C590D"/>
    <w:rsid w:val="002C5B1D"/>
    <w:rsid w:val="002C5B48"/>
    <w:rsid w:val="002C5E98"/>
    <w:rsid w:val="002C6075"/>
    <w:rsid w:val="002C643C"/>
    <w:rsid w:val="002C672C"/>
    <w:rsid w:val="002C68AD"/>
    <w:rsid w:val="002C6B70"/>
    <w:rsid w:val="002C6F3B"/>
    <w:rsid w:val="002C7112"/>
    <w:rsid w:val="002C73E5"/>
    <w:rsid w:val="002C7624"/>
    <w:rsid w:val="002C7634"/>
    <w:rsid w:val="002C7D31"/>
    <w:rsid w:val="002C7DE2"/>
    <w:rsid w:val="002C7EDA"/>
    <w:rsid w:val="002D0042"/>
    <w:rsid w:val="002D0297"/>
    <w:rsid w:val="002D0826"/>
    <w:rsid w:val="002D0C81"/>
    <w:rsid w:val="002D0CE8"/>
    <w:rsid w:val="002D0F9D"/>
    <w:rsid w:val="002D10D1"/>
    <w:rsid w:val="002D149A"/>
    <w:rsid w:val="002D17C4"/>
    <w:rsid w:val="002D1873"/>
    <w:rsid w:val="002D1876"/>
    <w:rsid w:val="002D1912"/>
    <w:rsid w:val="002D1CF9"/>
    <w:rsid w:val="002D1EBF"/>
    <w:rsid w:val="002D25D7"/>
    <w:rsid w:val="002D2DE6"/>
    <w:rsid w:val="002D2E37"/>
    <w:rsid w:val="002D2E9B"/>
    <w:rsid w:val="002D3547"/>
    <w:rsid w:val="002D3A07"/>
    <w:rsid w:val="002D3A70"/>
    <w:rsid w:val="002D3FF9"/>
    <w:rsid w:val="002D427C"/>
    <w:rsid w:val="002D470B"/>
    <w:rsid w:val="002D4891"/>
    <w:rsid w:val="002D48E8"/>
    <w:rsid w:val="002D4BB7"/>
    <w:rsid w:val="002D4C95"/>
    <w:rsid w:val="002D4D06"/>
    <w:rsid w:val="002D52CE"/>
    <w:rsid w:val="002D5311"/>
    <w:rsid w:val="002D5335"/>
    <w:rsid w:val="002D569C"/>
    <w:rsid w:val="002D5798"/>
    <w:rsid w:val="002D5851"/>
    <w:rsid w:val="002D597C"/>
    <w:rsid w:val="002D598B"/>
    <w:rsid w:val="002D5CC7"/>
    <w:rsid w:val="002D5DB0"/>
    <w:rsid w:val="002D624C"/>
    <w:rsid w:val="002D657D"/>
    <w:rsid w:val="002D671B"/>
    <w:rsid w:val="002D6B57"/>
    <w:rsid w:val="002D6C2F"/>
    <w:rsid w:val="002D700F"/>
    <w:rsid w:val="002D7159"/>
    <w:rsid w:val="002D78AD"/>
    <w:rsid w:val="002D7936"/>
    <w:rsid w:val="002E00DC"/>
    <w:rsid w:val="002E0272"/>
    <w:rsid w:val="002E05C2"/>
    <w:rsid w:val="002E061A"/>
    <w:rsid w:val="002E06F3"/>
    <w:rsid w:val="002E0C38"/>
    <w:rsid w:val="002E2048"/>
    <w:rsid w:val="002E2162"/>
    <w:rsid w:val="002E21D3"/>
    <w:rsid w:val="002E21DA"/>
    <w:rsid w:val="002E23E7"/>
    <w:rsid w:val="002E2B9E"/>
    <w:rsid w:val="002E2BC5"/>
    <w:rsid w:val="002E2CE3"/>
    <w:rsid w:val="002E30DC"/>
    <w:rsid w:val="002E334A"/>
    <w:rsid w:val="002E35F5"/>
    <w:rsid w:val="002E363B"/>
    <w:rsid w:val="002E3FB5"/>
    <w:rsid w:val="002E4212"/>
    <w:rsid w:val="002E4542"/>
    <w:rsid w:val="002E4893"/>
    <w:rsid w:val="002E4CB6"/>
    <w:rsid w:val="002E4E7B"/>
    <w:rsid w:val="002E5681"/>
    <w:rsid w:val="002E59B4"/>
    <w:rsid w:val="002E5ABA"/>
    <w:rsid w:val="002E5CBD"/>
    <w:rsid w:val="002E5DC9"/>
    <w:rsid w:val="002E5FC2"/>
    <w:rsid w:val="002E60DE"/>
    <w:rsid w:val="002E61FB"/>
    <w:rsid w:val="002E663F"/>
    <w:rsid w:val="002E6D6A"/>
    <w:rsid w:val="002E6ECF"/>
    <w:rsid w:val="002E6FF1"/>
    <w:rsid w:val="002E6FFB"/>
    <w:rsid w:val="002E7244"/>
    <w:rsid w:val="002E782C"/>
    <w:rsid w:val="002E7B7F"/>
    <w:rsid w:val="002E7CC9"/>
    <w:rsid w:val="002E7E69"/>
    <w:rsid w:val="002F032B"/>
    <w:rsid w:val="002F04A4"/>
    <w:rsid w:val="002F05F1"/>
    <w:rsid w:val="002F07AB"/>
    <w:rsid w:val="002F08B2"/>
    <w:rsid w:val="002F0962"/>
    <w:rsid w:val="002F0967"/>
    <w:rsid w:val="002F0A14"/>
    <w:rsid w:val="002F0D4C"/>
    <w:rsid w:val="002F0FC2"/>
    <w:rsid w:val="002F13B1"/>
    <w:rsid w:val="002F13B3"/>
    <w:rsid w:val="002F1482"/>
    <w:rsid w:val="002F16BA"/>
    <w:rsid w:val="002F196F"/>
    <w:rsid w:val="002F1BE8"/>
    <w:rsid w:val="002F239E"/>
    <w:rsid w:val="002F2791"/>
    <w:rsid w:val="002F2794"/>
    <w:rsid w:val="002F293A"/>
    <w:rsid w:val="002F2FB1"/>
    <w:rsid w:val="002F2FBB"/>
    <w:rsid w:val="002F30F4"/>
    <w:rsid w:val="002F3111"/>
    <w:rsid w:val="002F325E"/>
    <w:rsid w:val="002F36D8"/>
    <w:rsid w:val="002F3B3F"/>
    <w:rsid w:val="002F3BB6"/>
    <w:rsid w:val="002F3C46"/>
    <w:rsid w:val="002F3C4E"/>
    <w:rsid w:val="002F3E13"/>
    <w:rsid w:val="002F3F9F"/>
    <w:rsid w:val="002F4028"/>
    <w:rsid w:val="002F4032"/>
    <w:rsid w:val="002F42CF"/>
    <w:rsid w:val="002F4573"/>
    <w:rsid w:val="002F457B"/>
    <w:rsid w:val="002F49FD"/>
    <w:rsid w:val="002F4BB5"/>
    <w:rsid w:val="002F4BED"/>
    <w:rsid w:val="002F50B6"/>
    <w:rsid w:val="002F54A3"/>
    <w:rsid w:val="002F551A"/>
    <w:rsid w:val="002F5730"/>
    <w:rsid w:val="002F5BD6"/>
    <w:rsid w:val="002F5C8F"/>
    <w:rsid w:val="002F5E3B"/>
    <w:rsid w:val="002F5FC1"/>
    <w:rsid w:val="002F6102"/>
    <w:rsid w:val="002F6251"/>
    <w:rsid w:val="002F6532"/>
    <w:rsid w:val="002F659E"/>
    <w:rsid w:val="002F66AE"/>
    <w:rsid w:val="002F6A3C"/>
    <w:rsid w:val="002F6DDA"/>
    <w:rsid w:val="002F6EE6"/>
    <w:rsid w:val="002F7769"/>
    <w:rsid w:val="002F783C"/>
    <w:rsid w:val="002F7AA9"/>
    <w:rsid w:val="002F7F26"/>
    <w:rsid w:val="002F7FDF"/>
    <w:rsid w:val="0030038B"/>
    <w:rsid w:val="003005B0"/>
    <w:rsid w:val="003005D0"/>
    <w:rsid w:val="00300661"/>
    <w:rsid w:val="003008D5"/>
    <w:rsid w:val="00300958"/>
    <w:rsid w:val="00300B1A"/>
    <w:rsid w:val="00300DA2"/>
    <w:rsid w:val="00300F9A"/>
    <w:rsid w:val="00300FAD"/>
    <w:rsid w:val="0030142B"/>
    <w:rsid w:val="003017A8"/>
    <w:rsid w:val="00301B69"/>
    <w:rsid w:val="00302042"/>
    <w:rsid w:val="00302457"/>
    <w:rsid w:val="003024D5"/>
    <w:rsid w:val="00303497"/>
    <w:rsid w:val="00303500"/>
    <w:rsid w:val="00303897"/>
    <w:rsid w:val="00303CB1"/>
    <w:rsid w:val="0030404E"/>
    <w:rsid w:val="00304056"/>
    <w:rsid w:val="00304580"/>
    <w:rsid w:val="00305023"/>
    <w:rsid w:val="00305602"/>
    <w:rsid w:val="003057AB"/>
    <w:rsid w:val="0030604D"/>
    <w:rsid w:val="003060B8"/>
    <w:rsid w:val="00306482"/>
    <w:rsid w:val="00306679"/>
    <w:rsid w:val="0030669B"/>
    <w:rsid w:val="00306FB8"/>
    <w:rsid w:val="003070C8"/>
    <w:rsid w:val="00307525"/>
    <w:rsid w:val="0030770E"/>
    <w:rsid w:val="0030781A"/>
    <w:rsid w:val="003078C8"/>
    <w:rsid w:val="00307A35"/>
    <w:rsid w:val="00307B3E"/>
    <w:rsid w:val="00307C70"/>
    <w:rsid w:val="00307C7F"/>
    <w:rsid w:val="00307D95"/>
    <w:rsid w:val="00307ED3"/>
    <w:rsid w:val="00310042"/>
    <w:rsid w:val="003104B0"/>
    <w:rsid w:val="00310DAA"/>
    <w:rsid w:val="00311485"/>
    <w:rsid w:val="00311506"/>
    <w:rsid w:val="003116F5"/>
    <w:rsid w:val="003118CB"/>
    <w:rsid w:val="00311A6A"/>
    <w:rsid w:val="00311D36"/>
    <w:rsid w:val="003120B7"/>
    <w:rsid w:val="0031226A"/>
    <w:rsid w:val="003127D7"/>
    <w:rsid w:val="00312D20"/>
    <w:rsid w:val="00312EB8"/>
    <w:rsid w:val="00312F91"/>
    <w:rsid w:val="003130EB"/>
    <w:rsid w:val="003132BB"/>
    <w:rsid w:val="003133EE"/>
    <w:rsid w:val="003135D6"/>
    <w:rsid w:val="0031381D"/>
    <w:rsid w:val="003138B9"/>
    <w:rsid w:val="0031396E"/>
    <w:rsid w:val="00313D70"/>
    <w:rsid w:val="00313DCF"/>
    <w:rsid w:val="00314443"/>
    <w:rsid w:val="00314C92"/>
    <w:rsid w:val="00314D67"/>
    <w:rsid w:val="00314DAF"/>
    <w:rsid w:val="00315331"/>
    <w:rsid w:val="00315606"/>
    <w:rsid w:val="0031575E"/>
    <w:rsid w:val="0031580A"/>
    <w:rsid w:val="003158E5"/>
    <w:rsid w:val="00315AEB"/>
    <w:rsid w:val="00315B2B"/>
    <w:rsid w:val="00315DBA"/>
    <w:rsid w:val="00316262"/>
    <w:rsid w:val="003162F0"/>
    <w:rsid w:val="0031634A"/>
    <w:rsid w:val="003164E5"/>
    <w:rsid w:val="003165E1"/>
    <w:rsid w:val="0031693D"/>
    <w:rsid w:val="00316C2A"/>
    <w:rsid w:val="00316C2E"/>
    <w:rsid w:val="00316C7B"/>
    <w:rsid w:val="00316E86"/>
    <w:rsid w:val="0031711F"/>
    <w:rsid w:val="00317199"/>
    <w:rsid w:val="003172F2"/>
    <w:rsid w:val="0031733C"/>
    <w:rsid w:val="003173F1"/>
    <w:rsid w:val="003175BF"/>
    <w:rsid w:val="00317953"/>
    <w:rsid w:val="00317A0A"/>
    <w:rsid w:val="00317C4B"/>
    <w:rsid w:val="00317E0B"/>
    <w:rsid w:val="00317EC9"/>
    <w:rsid w:val="00320038"/>
    <w:rsid w:val="003201E8"/>
    <w:rsid w:val="0032029D"/>
    <w:rsid w:val="003206A5"/>
    <w:rsid w:val="003206D5"/>
    <w:rsid w:val="00320782"/>
    <w:rsid w:val="00320B7D"/>
    <w:rsid w:val="00320B96"/>
    <w:rsid w:val="00320EE2"/>
    <w:rsid w:val="00321457"/>
    <w:rsid w:val="0032174D"/>
    <w:rsid w:val="003218A3"/>
    <w:rsid w:val="00321AB3"/>
    <w:rsid w:val="00321B8C"/>
    <w:rsid w:val="00322051"/>
    <w:rsid w:val="00322447"/>
    <w:rsid w:val="00322518"/>
    <w:rsid w:val="00322549"/>
    <w:rsid w:val="003226EA"/>
    <w:rsid w:val="003228EB"/>
    <w:rsid w:val="00322E51"/>
    <w:rsid w:val="0032317B"/>
    <w:rsid w:val="00323532"/>
    <w:rsid w:val="003236A8"/>
    <w:rsid w:val="00323C86"/>
    <w:rsid w:val="00323D78"/>
    <w:rsid w:val="00323F47"/>
    <w:rsid w:val="003240D9"/>
    <w:rsid w:val="0032473E"/>
    <w:rsid w:val="0032479A"/>
    <w:rsid w:val="00324C71"/>
    <w:rsid w:val="00325034"/>
    <w:rsid w:val="00325134"/>
    <w:rsid w:val="003259B8"/>
    <w:rsid w:val="00325A00"/>
    <w:rsid w:val="003266DA"/>
    <w:rsid w:val="003269E8"/>
    <w:rsid w:val="00326B66"/>
    <w:rsid w:val="00326CF9"/>
    <w:rsid w:val="00326D85"/>
    <w:rsid w:val="00326DAD"/>
    <w:rsid w:val="00326DCB"/>
    <w:rsid w:val="003274A0"/>
    <w:rsid w:val="003277F7"/>
    <w:rsid w:val="00327A2D"/>
    <w:rsid w:val="00327BB3"/>
    <w:rsid w:val="00327DC1"/>
    <w:rsid w:val="00327F80"/>
    <w:rsid w:val="00330114"/>
    <w:rsid w:val="0033030C"/>
    <w:rsid w:val="00330371"/>
    <w:rsid w:val="00330BC0"/>
    <w:rsid w:val="00330C0F"/>
    <w:rsid w:val="00330E50"/>
    <w:rsid w:val="003310F4"/>
    <w:rsid w:val="003314C6"/>
    <w:rsid w:val="003318A9"/>
    <w:rsid w:val="003318C7"/>
    <w:rsid w:val="0033221A"/>
    <w:rsid w:val="00333537"/>
    <w:rsid w:val="003335C2"/>
    <w:rsid w:val="00333615"/>
    <w:rsid w:val="00333DA0"/>
    <w:rsid w:val="0033434A"/>
    <w:rsid w:val="00334810"/>
    <w:rsid w:val="00334EBF"/>
    <w:rsid w:val="00335185"/>
    <w:rsid w:val="0033522C"/>
    <w:rsid w:val="00335586"/>
    <w:rsid w:val="00335636"/>
    <w:rsid w:val="00335668"/>
    <w:rsid w:val="003356E3"/>
    <w:rsid w:val="0033579B"/>
    <w:rsid w:val="003357A0"/>
    <w:rsid w:val="00335BD6"/>
    <w:rsid w:val="00335FD0"/>
    <w:rsid w:val="00336276"/>
    <w:rsid w:val="003362C4"/>
    <w:rsid w:val="0033656B"/>
    <w:rsid w:val="003365BF"/>
    <w:rsid w:val="00336971"/>
    <w:rsid w:val="00337347"/>
    <w:rsid w:val="00337797"/>
    <w:rsid w:val="003378C4"/>
    <w:rsid w:val="00337AB2"/>
    <w:rsid w:val="00337EDA"/>
    <w:rsid w:val="003404C4"/>
    <w:rsid w:val="00340792"/>
    <w:rsid w:val="0034089D"/>
    <w:rsid w:val="00340914"/>
    <w:rsid w:val="00340A4F"/>
    <w:rsid w:val="00340C37"/>
    <w:rsid w:val="00340E73"/>
    <w:rsid w:val="003412EB"/>
    <w:rsid w:val="003412FC"/>
    <w:rsid w:val="0034194D"/>
    <w:rsid w:val="00341B48"/>
    <w:rsid w:val="00341CCD"/>
    <w:rsid w:val="00342189"/>
    <w:rsid w:val="00342548"/>
    <w:rsid w:val="003425E0"/>
    <w:rsid w:val="0034260B"/>
    <w:rsid w:val="00342A68"/>
    <w:rsid w:val="00342CCC"/>
    <w:rsid w:val="003430EB"/>
    <w:rsid w:val="00343192"/>
    <w:rsid w:val="00343305"/>
    <w:rsid w:val="00343465"/>
    <w:rsid w:val="00343826"/>
    <w:rsid w:val="00343A75"/>
    <w:rsid w:val="00343D34"/>
    <w:rsid w:val="00343E2F"/>
    <w:rsid w:val="00343E80"/>
    <w:rsid w:val="00344477"/>
    <w:rsid w:val="003445F6"/>
    <w:rsid w:val="003449C8"/>
    <w:rsid w:val="00344A18"/>
    <w:rsid w:val="00344D92"/>
    <w:rsid w:val="00344F15"/>
    <w:rsid w:val="00344F67"/>
    <w:rsid w:val="00345373"/>
    <w:rsid w:val="003453EE"/>
    <w:rsid w:val="0034551A"/>
    <w:rsid w:val="0034596A"/>
    <w:rsid w:val="00346960"/>
    <w:rsid w:val="00346A88"/>
    <w:rsid w:val="00346AF4"/>
    <w:rsid w:val="00346E78"/>
    <w:rsid w:val="00346ECF"/>
    <w:rsid w:val="003470B3"/>
    <w:rsid w:val="00347117"/>
    <w:rsid w:val="00347246"/>
    <w:rsid w:val="003476F8"/>
    <w:rsid w:val="003477E2"/>
    <w:rsid w:val="00347F34"/>
    <w:rsid w:val="0035001F"/>
    <w:rsid w:val="003501AC"/>
    <w:rsid w:val="0035031B"/>
    <w:rsid w:val="0035081A"/>
    <w:rsid w:val="00350AA2"/>
    <w:rsid w:val="00350CF4"/>
    <w:rsid w:val="003510EA"/>
    <w:rsid w:val="003512EA"/>
    <w:rsid w:val="003519C7"/>
    <w:rsid w:val="00351E01"/>
    <w:rsid w:val="003521C9"/>
    <w:rsid w:val="003521E8"/>
    <w:rsid w:val="00352460"/>
    <w:rsid w:val="0035283C"/>
    <w:rsid w:val="0035298C"/>
    <w:rsid w:val="00352C3E"/>
    <w:rsid w:val="003538CE"/>
    <w:rsid w:val="00353964"/>
    <w:rsid w:val="00353B1C"/>
    <w:rsid w:val="00353C78"/>
    <w:rsid w:val="0035434D"/>
    <w:rsid w:val="003546AB"/>
    <w:rsid w:val="00354ADF"/>
    <w:rsid w:val="00354F9B"/>
    <w:rsid w:val="00355283"/>
    <w:rsid w:val="00355451"/>
    <w:rsid w:val="0035545E"/>
    <w:rsid w:val="0035579C"/>
    <w:rsid w:val="0035593C"/>
    <w:rsid w:val="00355960"/>
    <w:rsid w:val="00355F0F"/>
    <w:rsid w:val="00355F2A"/>
    <w:rsid w:val="00355F41"/>
    <w:rsid w:val="00355F77"/>
    <w:rsid w:val="00355FAF"/>
    <w:rsid w:val="0035643D"/>
    <w:rsid w:val="00356625"/>
    <w:rsid w:val="00356BDE"/>
    <w:rsid w:val="00356BF5"/>
    <w:rsid w:val="00356F7B"/>
    <w:rsid w:val="00356F95"/>
    <w:rsid w:val="003576B4"/>
    <w:rsid w:val="003579A3"/>
    <w:rsid w:val="003579B8"/>
    <w:rsid w:val="00357B31"/>
    <w:rsid w:val="00357FCF"/>
    <w:rsid w:val="00360209"/>
    <w:rsid w:val="003603CF"/>
    <w:rsid w:val="0036089E"/>
    <w:rsid w:val="00360B2E"/>
    <w:rsid w:val="00360DA4"/>
    <w:rsid w:val="00361050"/>
    <w:rsid w:val="003612C0"/>
    <w:rsid w:val="00361625"/>
    <w:rsid w:val="003618C3"/>
    <w:rsid w:val="00361B61"/>
    <w:rsid w:val="00361B75"/>
    <w:rsid w:val="00361CF1"/>
    <w:rsid w:val="003623B5"/>
    <w:rsid w:val="00362517"/>
    <w:rsid w:val="00363487"/>
    <w:rsid w:val="003637E5"/>
    <w:rsid w:val="00363DD7"/>
    <w:rsid w:val="00364242"/>
    <w:rsid w:val="00364277"/>
    <w:rsid w:val="0036438B"/>
    <w:rsid w:val="003643A5"/>
    <w:rsid w:val="00364668"/>
    <w:rsid w:val="0036508B"/>
    <w:rsid w:val="003650CB"/>
    <w:rsid w:val="00365456"/>
    <w:rsid w:val="0036550E"/>
    <w:rsid w:val="003655F9"/>
    <w:rsid w:val="0036570B"/>
    <w:rsid w:val="0036594B"/>
    <w:rsid w:val="003659EE"/>
    <w:rsid w:val="00365B75"/>
    <w:rsid w:val="00365BF6"/>
    <w:rsid w:val="00365F40"/>
    <w:rsid w:val="00366104"/>
    <w:rsid w:val="003662BE"/>
    <w:rsid w:val="003663BA"/>
    <w:rsid w:val="00366445"/>
    <w:rsid w:val="0036645A"/>
    <w:rsid w:val="0036659C"/>
    <w:rsid w:val="00366891"/>
    <w:rsid w:val="00366D5D"/>
    <w:rsid w:val="00367628"/>
    <w:rsid w:val="00367729"/>
    <w:rsid w:val="0036799A"/>
    <w:rsid w:val="00367BDC"/>
    <w:rsid w:val="00367D57"/>
    <w:rsid w:val="00367F52"/>
    <w:rsid w:val="003701A7"/>
    <w:rsid w:val="003701FB"/>
    <w:rsid w:val="00370673"/>
    <w:rsid w:val="003707FB"/>
    <w:rsid w:val="00370AFA"/>
    <w:rsid w:val="00370BF0"/>
    <w:rsid w:val="0037119F"/>
    <w:rsid w:val="0037146D"/>
    <w:rsid w:val="003716F6"/>
    <w:rsid w:val="00371892"/>
    <w:rsid w:val="00371AE5"/>
    <w:rsid w:val="00372142"/>
    <w:rsid w:val="003721C5"/>
    <w:rsid w:val="003723A0"/>
    <w:rsid w:val="003724B7"/>
    <w:rsid w:val="0037268C"/>
    <w:rsid w:val="003726CB"/>
    <w:rsid w:val="00372C71"/>
    <w:rsid w:val="003738AD"/>
    <w:rsid w:val="00373AB1"/>
    <w:rsid w:val="00373B1E"/>
    <w:rsid w:val="00373D3C"/>
    <w:rsid w:val="003741A8"/>
    <w:rsid w:val="00374323"/>
    <w:rsid w:val="003745DC"/>
    <w:rsid w:val="00374B70"/>
    <w:rsid w:val="00374C7C"/>
    <w:rsid w:val="00375158"/>
    <w:rsid w:val="003756C0"/>
    <w:rsid w:val="0037575A"/>
    <w:rsid w:val="003759AD"/>
    <w:rsid w:val="00375CEF"/>
    <w:rsid w:val="00375FD9"/>
    <w:rsid w:val="00376195"/>
    <w:rsid w:val="003762C8"/>
    <w:rsid w:val="0037637A"/>
    <w:rsid w:val="0037655D"/>
    <w:rsid w:val="00376958"/>
    <w:rsid w:val="00376EA1"/>
    <w:rsid w:val="00376FB7"/>
    <w:rsid w:val="0037717A"/>
    <w:rsid w:val="003774F0"/>
    <w:rsid w:val="0037765C"/>
    <w:rsid w:val="003778D3"/>
    <w:rsid w:val="003778E2"/>
    <w:rsid w:val="003804B4"/>
    <w:rsid w:val="003806B8"/>
    <w:rsid w:val="003806D1"/>
    <w:rsid w:val="00380798"/>
    <w:rsid w:val="00380C16"/>
    <w:rsid w:val="00380E5E"/>
    <w:rsid w:val="00381029"/>
    <w:rsid w:val="00381286"/>
    <w:rsid w:val="00381407"/>
    <w:rsid w:val="003814FB"/>
    <w:rsid w:val="003816D4"/>
    <w:rsid w:val="003818E9"/>
    <w:rsid w:val="00381B93"/>
    <w:rsid w:val="00382776"/>
    <w:rsid w:val="0038289E"/>
    <w:rsid w:val="00382964"/>
    <w:rsid w:val="00382ABA"/>
    <w:rsid w:val="00383267"/>
    <w:rsid w:val="0038349A"/>
    <w:rsid w:val="0038396A"/>
    <w:rsid w:val="00383985"/>
    <w:rsid w:val="00384048"/>
    <w:rsid w:val="0038411D"/>
    <w:rsid w:val="00384270"/>
    <w:rsid w:val="0038455A"/>
    <w:rsid w:val="003845B2"/>
    <w:rsid w:val="0038464D"/>
    <w:rsid w:val="0038476B"/>
    <w:rsid w:val="003847B6"/>
    <w:rsid w:val="00384B77"/>
    <w:rsid w:val="00384B90"/>
    <w:rsid w:val="003850A0"/>
    <w:rsid w:val="003850C8"/>
    <w:rsid w:val="003852F1"/>
    <w:rsid w:val="0038549D"/>
    <w:rsid w:val="0038569B"/>
    <w:rsid w:val="003857D4"/>
    <w:rsid w:val="00385863"/>
    <w:rsid w:val="00385A0A"/>
    <w:rsid w:val="00385ABD"/>
    <w:rsid w:val="00385B29"/>
    <w:rsid w:val="00385C02"/>
    <w:rsid w:val="00386083"/>
    <w:rsid w:val="0038608A"/>
    <w:rsid w:val="003862A6"/>
    <w:rsid w:val="003864B9"/>
    <w:rsid w:val="00386894"/>
    <w:rsid w:val="00386A63"/>
    <w:rsid w:val="00386BB0"/>
    <w:rsid w:val="00386C7B"/>
    <w:rsid w:val="00386D82"/>
    <w:rsid w:val="00386DDC"/>
    <w:rsid w:val="00386EB6"/>
    <w:rsid w:val="00387376"/>
    <w:rsid w:val="00387483"/>
    <w:rsid w:val="003875EA"/>
    <w:rsid w:val="00387DC7"/>
    <w:rsid w:val="0039002C"/>
    <w:rsid w:val="003900F7"/>
    <w:rsid w:val="00390139"/>
    <w:rsid w:val="00390259"/>
    <w:rsid w:val="00390324"/>
    <w:rsid w:val="003905B8"/>
    <w:rsid w:val="003905F2"/>
    <w:rsid w:val="0039078E"/>
    <w:rsid w:val="00390848"/>
    <w:rsid w:val="003908EA"/>
    <w:rsid w:val="00390ABE"/>
    <w:rsid w:val="00390EE1"/>
    <w:rsid w:val="003911EA"/>
    <w:rsid w:val="00391507"/>
    <w:rsid w:val="00391737"/>
    <w:rsid w:val="00391B45"/>
    <w:rsid w:val="00391D05"/>
    <w:rsid w:val="00391E0F"/>
    <w:rsid w:val="00392107"/>
    <w:rsid w:val="003922DE"/>
    <w:rsid w:val="00392497"/>
    <w:rsid w:val="0039249E"/>
    <w:rsid w:val="0039259A"/>
    <w:rsid w:val="003926DC"/>
    <w:rsid w:val="003927AD"/>
    <w:rsid w:val="003929D2"/>
    <w:rsid w:val="00392A7F"/>
    <w:rsid w:val="00392AEB"/>
    <w:rsid w:val="00392FA5"/>
    <w:rsid w:val="0039368C"/>
    <w:rsid w:val="003938E9"/>
    <w:rsid w:val="003938F5"/>
    <w:rsid w:val="00393B0D"/>
    <w:rsid w:val="00393F43"/>
    <w:rsid w:val="003940B2"/>
    <w:rsid w:val="003943FE"/>
    <w:rsid w:val="00394D0E"/>
    <w:rsid w:val="00394D11"/>
    <w:rsid w:val="00394E5D"/>
    <w:rsid w:val="0039504B"/>
    <w:rsid w:val="003950C5"/>
    <w:rsid w:val="00395A2A"/>
    <w:rsid w:val="00395A6E"/>
    <w:rsid w:val="00395B1C"/>
    <w:rsid w:val="00395E17"/>
    <w:rsid w:val="00395E44"/>
    <w:rsid w:val="00395F03"/>
    <w:rsid w:val="0039600D"/>
    <w:rsid w:val="003963FE"/>
    <w:rsid w:val="00396450"/>
    <w:rsid w:val="00396AEF"/>
    <w:rsid w:val="00396C0E"/>
    <w:rsid w:val="00396D5A"/>
    <w:rsid w:val="00397521"/>
    <w:rsid w:val="003977C0"/>
    <w:rsid w:val="00397C28"/>
    <w:rsid w:val="00397D3E"/>
    <w:rsid w:val="00397E96"/>
    <w:rsid w:val="003A0177"/>
    <w:rsid w:val="003A0202"/>
    <w:rsid w:val="003A0381"/>
    <w:rsid w:val="003A10A2"/>
    <w:rsid w:val="003A1248"/>
    <w:rsid w:val="003A13D5"/>
    <w:rsid w:val="003A1860"/>
    <w:rsid w:val="003A1B14"/>
    <w:rsid w:val="003A211D"/>
    <w:rsid w:val="003A22F8"/>
    <w:rsid w:val="003A25DC"/>
    <w:rsid w:val="003A273B"/>
    <w:rsid w:val="003A2AE4"/>
    <w:rsid w:val="003A320A"/>
    <w:rsid w:val="003A33FA"/>
    <w:rsid w:val="003A34FC"/>
    <w:rsid w:val="003A3859"/>
    <w:rsid w:val="003A3959"/>
    <w:rsid w:val="003A3968"/>
    <w:rsid w:val="003A396D"/>
    <w:rsid w:val="003A3AAA"/>
    <w:rsid w:val="003A3D90"/>
    <w:rsid w:val="003A3E23"/>
    <w:rsid w:val="003A4009"/>
    <w:rsid w:val="003A42F1"/>
    <w:rsid w:val="003A43A2"/>
    <w:rsid w:val="003A444C"/>
    <w:rsid w:val="003A4763"/>
    <w:rsid w:val="003A48C9"/>
    <w:rsid w:val="003A4B2C"/>
    <w:rsid w:val="003A4D0A"/>
    <w:rsid w:val="003A4D49"/>
    <w:rsid w:val="003A4DCF"/>
    <w:rsid w:val="003A4E49"/>
    <w:rsid w:val="003A5278"/>
    <w:rsid w:val="003A5438"/>
    <w:rsid w:val="003A5476"/>
    <w:rsid w:val="003A562B"/>
    <w:rsid w:val="003A56AC"/>
    <w:rsid w:val="003A591D"/>
    <w:rsid w:val="003A5F3C"/>
    <w:rsid w:val="003A5F4C"/>
    <w:rsid w:val="003A6225"/>
    <w:rsid w:val="003A6330"/>
    <w:rsid w:val="003A6B43"/>
    <w:rsid w:val="003A7012"/>
    <w:rsid w:val="003A7409"/>
    <w:rsid w:val="003A764C"/>
    <w:rsid w:val="003A7D6D"/>
    <w:rsid w:val="003A7DEC"/>
    <w:rsid w:val="003A7DF9"/>
    <w:rsid w:val="003A7FAA"/>
    <w:rsid w:val="003B0190"/>
    <w:rsid w:val="003B0278"/>
    <w:rsid w:val="003B02EC"/>
    <w:rsid w:val="003B037F"/>
    <w:rsid w:val="003B05F0"/>
    <w:rsid w:val="003B06D2"/>
    <w:rsid w:val="003B08A5"/>
    <w:rsid w:val="003B08CF"/>
    <w:rsid w:val="003B1061"/>
    <w:rsid w:val="003B10D1"/>
    <w:rsid w:val="003B1410"/>
    <w:rsid w:val="003B1431"/>
    <w:rsid w:val="003B17AC"/>
    <w:rsid w:val="003B18D0"/>
    <w:rsid w:val="003B1AF1"/>
    <w:rsid w:val="003B21C1"/>
    <w:rsid w:val="003B278A"/>
    <w:rsid w:val="003B27E1"/>
    <w:rsid w:val="003B2851"/>
    <w:rsid w:val="003B2939"/>
    <w:rsid w:val="003B2AC9"/>
    <w:rsid w:val="003B2D08"/>
    <w:rsid w:val="003B2DA3"/>
    <w:rsid w:val="003B3495"/>
    <w:rsid w:val="003B352A"/>
    <w:rsid w:val="003B35CA"/>
    <w:rsid w:val="003B391B"/>
    <w:rsid w:val="003B3AA5"/>
    <w:rsid w:val="003B3F9E"/>
    <w:rsid w:val="003B434C"/>
    <w:rsid w:val="003B44A7"/>
    <w:rsid w:val="003B4647"/>
    <w:rsid w:val="003B4951"/>
    <w:rsid w:val="003B4C62"/>
    <w:rsid w:val="003B503E"/>
    <w:rsid w:val="003B5057"/>
    <w:rsid w:val="003B5106"/>
    <w:rsid w:val="003B573F"/>
    <w:rsid w:val="003B5A1A"/>
    <w:rsid w:val="003B5D8B"/>
    <w:rsid w:val="003B6458"/>
    <w:rsid w:val="003B6583"/>
    <w:rsid w:val="003B685F"/>
    <w:rsid w:val="003B6A5C"/>
    <w:rsid w:val="003B6A72"/>
    <w:rsid w:val="003B6D0C"/>
    <w:rsid w:val="003B6E3B"/>
    <w:rsid w:val="003B6F02"/>
    <w:rsid w:val="003B6F1F"/>
    <w:rsid w:val="003B703F"/>
    <w:rsid w:val="003B70A7"/>
    <w:rsid w:val="003B7110"/>
    <w:rsid w:val="003B73BA"/>
    <w:rsid w:val="003B7522"/>
    <w:rsid w:val="003B7845"/>
    <w:rsid w:val="003B7A1D"/>
    <w:rsid w:val="003C0135"/>
    <w:rsid w:val="003C01C4"/>
    <w:rsid w:val="003C049B"/>
    <w:rsid w:val="003C065B"/>
    <w:rsid w:val="003C0672"/>
    <w:rsid w:val="003C0A92"/>
    <w:rsid w:val="003C0D13"/>
    <w:rsid w:val="003C0DF9"/>
    <w:rsid w:val="003C0ED8"/>
    <w:rsid w:val="003C1577"/>
    <w:rsid w:val="003C1A15"/>
    <w:rsid w:val="003C1A26"/>
    <w:rsid w:val="003C1DB3"/>
    <w:rsid w:val="003C24BF"/>
    <w:rsid w:val="003C259D"/>
    <w:rsid w:val="003C26A2"/>
    <w:rsid w:val="003C27C5"/>
    <w:rsid w:val="003C27F1"/>
    <w:rsid w:val="003C2FC3"/>
    <w:rsid w:val="003C2FFD"/>
    <w:rsid w:val="003C3035"/>
    <w:rsid w:val="003C30D3"/>
    <w:rsid w:val="003C3108"/>
    <w:rsid w:val="003C313F"/>
    <w:rsid w:val="003C32FF"/>
    <w:rsid w:val="003C339B"/>
    <w:rsid w:val="003C344C"/>
    <w:rsid w:val="003C3EBE"/>
    <w:rsid w:val="003C42B9"/>
    <w:rsid w:val="003C4462"/>
    <w:rsid w:val="003C4BB8"/>
    <w:rsid w:val="003C4BCB"/>
    <w:rsid w:val="003C4C3F"/>
    <w:rsid w:val="003C4C54"/>
    <w:rsid w:val="003C4CBE"/>
    <w:rsid w:val="003C506D"/>
    <w:rsid w:val="003C50FA"/>
    <w:rsid w:val="003C52C2"/>
    <w:rsid w:val="003C568A"/>
    <w:rsid w:val="003C5C0F"/>
    <w:rsid w:val="003C5CEC"/>
    <w:rsid w:val="003C64AD"/>
    <w:rsid w:val="003C67D4"/>
    <w:rsid w:val="003C6875"/>
    <w:rsid w:val="003C6AEB"/>
    <w:rsid w:val="003C726A"/>
    <w:rsid w:val="003C77F2"/>
    <w:rsid w:val="003C7A67"/>
    <w:rsid w:val="003C7A93"/>
    <w:rsid w:val="003C7BF2"/>
    <w:rsid w:val="003C7C81"/>
    <w:rsid w:val="003C7DD3"/>
    <w:rsid w:val="003D016F"/>
    <w:rsid w:val="003D01E2"/>
    <w:rsid w:val="003D02EE"/>
    <w:rsid w:val="003D0953"/>
    <w:rsid w:val="003D0FB2"/>
    <w:rsid w:val="003D103C"/>
    <w:rsid w:val="003D10FE"/>
    <w:rsid w:val="003D1288"/>
    <w:rsid w:val="003D15E7"/>
    <w:rsid w:val="003D1901"/>
    <w:rsid w:val="003D1E58"/>
    <w:rsid w:val="003D1F40"/>
    <w:rsid w:val="003D1F9C"/>
    <w:rsid w:val="003D222A"/>
    <w:rsid w:val="003D26D0"/>
    <w:rsid w:val="003D27A6"/>
    <w:rsid w:val="003D28EF"/>
    <w:rsid w:val="003D2C3A"/>
    <w:rsid w:val="003D2C5F"/>
    <w:rsid w:val="003D30A5"/>
    <w:rsid w:val="003D3343"/>
    <w:rsid w:val="003D371E"/>
    <w:rsid w:val="003D373C"/>
    <w:rsid w:val="003D387B"/>
    <w:rsid w:val="003D3940"/>
    <w:rsid w:val="003D3E88"/>
    <w:rsid w:val="003D40D2"/>
    <w:rsid w:val="003D41D2"/>
    <w:rsid w:val="003D41D9"/>
    <w:rsid w:val="003D4446"/>
    <w:rsid w:val="003D448D"/>
    <w:rsid w:val="003D45BB"/>
    <w:rsid w:val="003D461B"/>
    <w:rsid w:val="003D4722"/>
    <w:rsid w:val="003D47A0"/>
    <w:rsid w:val="003D484B"/>
    <w:rsid w:val="003D4936"/>
    <w:rsid w:val="003D4FEF"/>
    <w:rsid w:val="003D514E"/>
    <w:rsid w:val="003D51BD"/>
    <w:rsid w:val="003D53FC"/>
    <w:rsid w:val="003D574A"/>
    <w:rsid w:val="003D5872"/>
    <w:rsid w:val="003D590C"/>
    <w:rsid w:val="003D621C"/>
    <w:rsid w:val="003D62EC"/>
    <w:rsid w:val="003D6889"/>
    <w:rsid w:val="003D68B8"/>
    <w:rsid w:val="003D6F3B"/>
    <w:rsid w:val="003D70CD"/>
    <w:rsid w:val="003D74F5"/>
    <w:rsid w:val="003E0027"/>
    <w:rsid w:val="003E007B"/>
    <w:rsid w:val="003E0651"/>
    <w:rsid w:val="003E0B5B"/>
    <w:rsid w:val="003E1249"/>
    <w:rsid w:val="003E1478"/>
    <w:rsid w:val="003E1540"/>
    <w:rsid w:val="003E1546"/>
    <w:rsid w:val="003E1664"/>
    <w:rsid w:val="003E169B"/>
    <w:rsid w:val="003E1F8F"/>
    <w:rsid w:val="003E228F"/>
    <w:rsid w:val="003E22CA"/>
    <w:rsid w:val="003E23DC"/>
    <w:rsid w:val="003E263B"/>
    <w:rsid w:val="003E2E37"/>
    <w:rsid w:val="003E2FA0"/>
    <w:rsid w:val="003E30B2"/>
    <w:rsid w:val="003E375B"/>
    <w:rsid w:val="003E38F4"/>
    <w:rsid w:val="003E3915"/>
    <w:rsid w:val="003E3E23"/>
    <w:rsid w:val="003E410B"/>
    <w:rsid w:val="003E430E"/>
    <w:rsid w:val="003E5D81"/>
    <w:rsid w:val="003E601F"/>
    <w:rsid w:val="003E6062"/>
    <w:rsid w:val="003E60BF"/>
    <w:rsid w:val="003E624E"/>
    <w:rsid w:val="003E66A3"/>
    <w:rsid w:val="003E6943"/>
    <w:rsid w:val="003E6B7E"/>
    <w:rsid w:val="003E7732"/>
    <w:rsid w:val="003E7B75"/>
    <w:rsid w:val="003F03E7"/>
    <w:rsid w:val="003F07DB"/>
    <w:rsid w:val="003F0A6B"/>
    <w:rsid w:val="003F0ABD"/>
    <w:rsid w:val="003F17C4"/>
    <w:rsid w:val="003F1E17"/>
    <w:rsid w:val="003F1F06"/>
    <w:rsid w:val="003F219F"/>
    <w:rsid w:val="003F23E7"/>
    <w:rsid w:val="003F2655"/>
    <w:rsid w:val="003F2DB8"/>
    <w:rsid w:val="003F2F48"/>
    <w:rsid w:val="003F31F2"/>
    <w:rsid w:val="003F3234"/>
    <w:rsid w:val="003F328A"/>
    <w:rsid w:val="003F3614"/>
    <w:rsid w:val="003F385A"/>
    <w:rsid w:val="003F3A56"/>
    <w:rsid w:val="003F3C85"/>
    <w:rsid w:val="003F4037"/>
    <w:rsid w:val="003F40A1"/>
    <w:rsid w:val="003F4438"/>
    <w:rsid w:val="003F445A"/>
    <w:rsid w:val="003F446C"/>
    <w:rsid w:val="003F4C38"/>
    <w:rsid w:val="003F4C7E"/>
    <w:rsid w:val="003F4FF8"/>
    <w:rsid w:val="003F5489"/>
    <w:rsid w:val="003F5493"/>
    <w:rsid w:val="003F5520"/>
    <w:rsid w:val="003F5817"/>
    <w:rsid w:val="003F589B"/>
    <w:rsid w:val="003F5B2D"/>
    <w:rsid w:val="003F5C08"/>
    <w:rsid w:val="003F5D32"/>
    <w:rsid w:val="003F6043"/>
    <w:rsid w:val="003F6369"/>
    <w:rsid w:val="003F6458"/>
    <w:rsid w:val="003F6902"/>
    <w:rsid w:val="003F7405"/>
    <w:rsid w:val="003F7485"/>
    <w:rsid w:val="003F7C75"/>
    <w:rsid w:val="003F7D9C"/>
    <w:rsid w:val="003F7F14"/>
    <w:rsid w:val="003F7F91"/>
    <w:rsid w:val="0040000F"/>
    <w:rsid w:val="00400010"/>
    <w:rsid w:val="004000F9"/>
    <w:rsid w:val="004008FE"/>
    <w:rsid w:val="00400FCC"/>
    <w:rsid w:val="00401057"/>
    <w:rsid w:val="00401069"/>
    <w:rsid w:val="0040127C"/>
    <w:rsid w:val="0040168A"/>
    <w:rsid w:val="004017EE"/>
    <w:rsid w:val="00401874"/>
    <w:rsid w:val="00401AEC"/>
    <w:rsid w:val="00401C86"/>
    <w:rsid w:val="00401E96"/>
    <w:rsid w:val="00401F2F"/>
    <w:rsid w:val="0040239F"/>
    <w:rsid w:val="00402784"/>
    <w:rsid w:val="004027C5"/>
    <w:rsid w:val="0040290E"/>
    <w:rsid w:val="00403028"/>
    <w:rsid w:val="004031EC"/>
    <w:rsid w:val="0040323C"/>
    <w:rsid w:val="00403268"/>
    <w:rsid w:val="00403BF4"/>
    <w:rsid w:val="00403CB2"/>
    <w:rsid w:val="00403E41"/>
    <w:rsid w:val="00403F86"/>
    <w:rsid w:val="0040432F"/>
    <w:rsid w:val="00404E41"/>
    <w:rsid w:val="00404ED0"/>
    <w:rsid w:val="00404F06"/>
    <w:rsid w:val="00404F5E"/>
    <w:rsid w:val="00405962"/>
    <w:rsid w:val="004059F8"/>
    <w:rsid w:val="00405E13"/>
    <w:rsid w:val="00405EA7"/>
    <w:rsid w:val="004062AC"/>
    <w:rsid w:val="00406391"/>
    <w:rsid w:val="004063AF"/>
    <w:rsid w:val="00406660"/>
    <w:rsid w:val="004069D3"/>
    <w:rsid w:val="00406B89"/>
    <w:rsid w:val="00406CDB"/>
    <w:rsid w:val="004074B9"/>
    <w:rsid w:val="0040770D"/>
    <w:rsid w:val="00407A65"/>
    <w:rsid w:val="00410153"/>
    <w:rsid w:val="004102AD"/>
    <w:rsid w:val="004102F1"/>
    <w:rsid w:val="00410CFC"/>
    <w:rsid w:val="00410E5F"/>
    <w:rsid w:val="00410F04"/>
    <w:rsid w:val="0041156F"/>
    <w:rsid w:val="00411B62"/>
    <w:rsid w:val="00411D91"/>
    <w:rsid w:val="00411F43"/>
    <w:rsid w:val="00412527"/>
    <w:rsid w:val="0041273C"/>
    <w:rsid w:val="0041288C"/>
    <w:rsid w:val="00412B2C"/>
    <w:rsid w:val="00412B61"/>
    <w:rsid w:val="00412D73"/>
    <w:rsid w:val="00412F06"/>
    <w:rsid w:val="00413341"/>
    <w:rsid w:val="00413408"/>
    <w:rsid w:val="00413678"/>
    <w:rsid w:val="004138AD"/>
    <w:rsid w:val="004139EF"/>
    <w:rsid w:val="004139F1"/>
    <w:rsid w:val="00413BBB"/>
    <w:rsid w:val="00413F1F"/>
    <w:rsid w:val="00414096"/>
    <w:rsid w:val="00414214"/>
    <w:rsid w:val="0041423B"/>
    <w:rsid w:val="00414274"/>
    <w:rsid w:val="00414324"/>
    <w:rsid w:val="0041439E"/>
    <w:rsid w:val="004144BB"/>
    <w:rsid w:val="00414500"/>
    <w:rsid w:val="00414ACB"/>
    <w:rsid w:val="00414E0D"/>
    <w:rsid w:val="00415033"/>
    <w:rsid w:val="00415144"/>
    <w:rsid w:val="004152D6"/>
    <w:rsid w:val="004155D3"/>
    <w:rsid w:val="00415722"/>
    <w:rsid w:val="00415CED"/>
    <w:rsid w:val="00415F3A"/>
    <w:rsid w:val="004161C4"/>
    <w:rsid w:val="0041636F"/>
    <w:rsid w:val="0041699D"/>
    <w:rsid w:val="00416C2A"/>
    <w:rsid w:val="00416DF2"/>
    <w:rsid w:val="00416EAC"/>
    <w:rsid w:val="00417530"/>
    <w:rsid w:val="00417AB4"/>
    <w:rsid w:val="00417B61"/>
    <w:rsid w:val="00417D9F"/>
    <w:rsid w:val="00417DC7"/>
    <w:rsid w:val="00420356"/>
    <w:rsid w:val="00420715"/>
    <w:rsid w:val="00420F2F"/>
    <w:rsid w:val="00420F8C"/>
    <w:rsid w:val="0042112F"/>
    <w:rsid w:val="0042136C"/>
    <w:rsid w:val="004215E1"/>
    <w:rsid w:val="0042163E"/>
    <w:rsid w:val="004216D9"/>
    <w:rsid w:val="00421A0F"/>
    <w:rsid w:val="00421A42"/>
    <w:rsid w:val="00421C3D"/>
    <w:rsid w:val="00421DD3"/>
    <w:rsid w:val="00421F1A"/>
    <w:rsid w:val="0042211D"/>
    <w:rsid w:val="004222C6"/>
    <w:rsid w:val="00422391"/>
    <w:rsid w:val="0042253D"/>
    <w:rsid w:val="0042278A"/>
    <w:rsid w:val="004228F8"/>
    <w:rsid w:val="00422BD7"/>
    <w:rsid w:val="00423265"/>
    <w:rsid w:val="0042328A"/>
    <w:rsid w:val="00423C27"/>
    <w:rsid w:val="00424006"/>
    <w:rsid w:val="0042409B"/>
    <w:rsid w:val="004241AC"/>
    <w:rsid w:val="0042467E"/>
    <w:rsid w:val="004246B8"/>
    <w:rsid w:val="004249A9"/>
    <w:rsid w:val="00424B2B"/>
    <w:rsid w:val="00424C78"/>
    <w:rsid w:val="00424FF3"/>
    <w:rsid w:val="00425248"/>
    <w:rsid w:val="0042536A"/>
    <w:rsid w:val="004253FC"/>
    <w:rsid w:val="0042566F"/>
    <w:rsid w:val="00425780"/>
    <w:rsid w:val="004257F8"/>
    <w:rsid w:val="004258F4"/>
    <w:rsid w:val="00425952"/>
    <w:rsid w:val="00426485"/>
    <w:rsid w:val="004267F5"/>
    <w:rsid w:val="00426ADA"/>
    <w:rsid w:val="00426B50"/>
    <w:rsid w:val="00426DA4"/>
    <w:rsid w:val="00426F15"/>
    <w:rsid w:val="0042755C"/>
    <w:rsid w:val="004278B3"/>
    <w:rsid w:val="00427931"/>
    <w:rsid w:val="00427F84"/>
    <w:rsid w:val="00427FE8"/>
    <w:rsid w:val="00430267"/>
    <w:rsid w:val="004304BD"/>
    <w:rsid w:val="004304D3"/>
    <w:rsid w:val="00430662"/>
    <w:rsid w:val="00430773"/>
    <w:rsid w:val="004307E5"/>
    <w:rsid w:val="00430944"/>
    <w:rsid w:val="00430C25"/>
    <w:rsid w:val="00430F4E"/>
    <w:rsid w:val="0043109A"/>
    <w:rsid w:val="004312D0"/>
    <w:rsid w:val="00431447"/>
    <w:rsid w:val="0043151A"/>
    <w:rsid w:val="00431532"/>
    <w:rsid w:val="004316D0"/>
    <w:rsid w:val="0043172F"/>
    <w:rsid w:val="0043179B"/>
    <w:rsid w:val="00431D3C"/>
    <w:rsid w:val="0043212D"/>
    <w:rsid w:val="0043226D"/>
    <w:rsid w:val="0043235B"/>
    <w:rsid w:val="004323ED"/>
    <w:rsid w:val="0043241C"/>
    <w:rsid w:val="0043248E"/>
    <w:rsid w:val="004329D2"/>
    <w:rsid w:val="00432B6C"/>
    <w:rsid w:val="00432F07"/>
    <w:rsid w:val="004330C7"/>
    <w:rsid w:val="004333EC"/>
    <w:rsid w:val="00433865"/>
    <w:rsid w:val="00433B0A"/>
    <w:rsid w:val="00433B59"/>
    <w:rsid w:val="00433F46"/>
    <w:rsid w:val="0043401C"/>
    <w:rsid w:val="0043427C"/>
    <w:rsid w:val="00434354"/>
    <w:rsid w:val="004344C5"/>
    <w:rsid w:val="00434530"/>
    <w:rsid w:val="004345D5"/>
    <w:rsid w:val="0043460D"/>
    <w:rsid w:val="00434770"/>
    <w:rsid w:val="00434C9E"/>
    <w:rsid w:val="00434CB4"/>
    <w:rsid w:val="00434CF9"/>
    <w:rsid w:val="00434D32"/>
    <w:rsid w:val="00435105"/>
    <w:rsid w:val="0043528C"/>
    <w:rsid w:val="00435901"/>
    <w:rsid w:val="00435D72"/>
    <w:rsid w:val="00436005"/>
    <w:rsid w:val="004364C2"/>
    <w:rsid w:val="0043688F"/>
    <w:rsid w:val="004369D6"/>
    <w:rsid w:val="004374C4"/>
    <w:rsid w:val="00437620"/>
    <w:rsid w:val="0043764D"/>
    <w:rsid w:val="0043779B"/>
    <w:rsid w:val="00437C42"/>
    <w:rsid w:val="00437D5D"/>
    <w:rsid w:val="00437E41"/>
    <w:rsid w:val="00440415"/>
    <w:rsid w:val="00440890"/>
    <w:rsid w:val="00440916"/>
    <w:rsid w:val="00440EDE"/>
    <w:rsid w:val="00441403"/>
    <w:rsid w:val="00441437"/>
    <w:rsid w:val="004414B1"/>
    <w:rsid w:val="00441908"/>
    <w:rsid w:val="00441B2C"/>
    <w:rsid w:val="00441BE0"/>
    <w:rsid w:val="00442287"/>
    <w:rsid w:val="00442353"/>
    <w:rsid w:val="004426CF"/>
    <w:rsid w:val="00442A64"/>
    <w:rsid w:val="00442D70"/>
    <w:rsid w:val="00442DA9"/>
    <w:rsid w:val="004430FD"/>
    <w:rsid w:val="004431B4"/>
    <w:rsid w:val="00443661"/>
    <w:rsid w:val="00443A8D"/>
    <w:rsid w:val="00444084"/>
    <w:rsid w:val="004440EF"/>
    <w:rsid w:val="00444D3D"/>
    <w:rsid w:val="00444D8E"/>
    <w:rsid w:val="00445437"/>
    <w:rsid w:val="0044553B"/>
    <w:rsid w:val="004459F6"/>
    <w:rsid w:val="00445BB3"/>
    <w:rsid w:val="00445CE4"/>
    <w:rsid w:val="00445FA5"/>
    <w:rsid w:val="00446086"/>
    <w:rsid w:val="0044663D"/>
    <w:rsid w:val="004466F1"/>
    <w:rsid w:val="004468B2"/>
    <w:rsid w:val="00446DE1"/>
    <w:rsid w:val="00446DF9"/>
    <w:rsid w:val="00447696"/>
    <w:rsid w:val="00447809"/>
    <w:rsid w:val="00447A14"/>
    <w:rsid w:val="00447AA4"/>
    <w:rsid w:val="00447AF5"/>
    <w:rsid w:val="00447C34"/>
    <w:rsid w:val="00447F02"/>
    <w:rsid w:val="00450512"/>
    <w:rsid w:val="004508B9"/>
    <w:rsid w:val="00450EF4"/>
    <w:rsid w:val="00450F8B"/>
    <w:rsid w:val="004516D5"/>
    <w:rsid w:val="004519BA"/>
    <w:rsid w:val="004521C9"/>
    <w:rsid w:val="00452399"/>
    <w:rsid w:val="004524D9"/>
    <w:rsid w:val="00452B4E"/>
    <w:rsid w:val="00452EA4"/>
    <w:rsid w:val="00453990"/>
    <w:rsid w:val="004539F7"/>
    <w:rsid w:val="00453B47"/>
    <w:rsid w:val="00453CE2"/>
    <w:rsid w:val="00453DB8"/>
    <w:rsid w:val="00453F28"/>
    <w:rsid w:val="004544B5"/>
    <w:rsid w:val="0045460D"/>
    <w:rsid w:val="004546C1"/>
    <w:rsid w:val="00454FD3"/>
    <w:rsid w:val="00455039"/>
    <w:rsid w:val="0045527B"/>
    <w:rsid w:val="0045564E"/>
    <w:rsid w:val="0045570C"/>
    <w:rsid w:val="00455802"/>
    <w:rsid w:val="004559C9"/>
    <w:rsid w:val="00455BB7"/>
    <w:rsid w:val="00455E0F"/>
    <w:rsid w:val="00455EB2"/>
    <w:rsid w:val="004561D8"/>
    <w:rsid w:val="00456221"/>
    <w:rsid w:val="004568F4"/>
    <w:rsid w:val="0045693F"/>
    <w:rsid w:val="00456C8E"/>
    <w:rsid w:val="00457769"/>
    <w:rsid w:val="00457940"/>
    <w:rsid w:val="00457F22"/>
    <w:rsid w:val="00457F41"/>
    <w:rsid w:val="004601F4"/>
    <w:rsid w:val="004607A6"/>
    <w:rsid w:val="004607C8"/>
    <w:rsid w:val="00460857"/>
    <w:rsid w:val="004608FF"/>
    <w:rsid w:val="00460EE2"/>
    <w:rsid w:val="00460F49"/>
    <w:rsid w:val="00461084"/>
    <w:rsid w:val="0046121F"/>
    <w:rsid w:val="00461297"/>
    <w:rsid w:val="004614E2"/>
    <w:rsid w:val="004614F4"/>
    <w:rsid w:val="0046158D"/>
    <w:rsid w:val="004615FD"/>
    <w:rsid w:val="00461724"/>
    <w:rsid w:val="00461C53"/>
    <w:rsid w:val="00461E5C"/>
    <w:rsid w:val="00461F93"/>
    <w:rsid w:val="0046230F"/>
    <w:rsid w:val="004624BA"/>
    <w:rsid w:val="0046274B"/>
    <w:rsid w:val="00462890"/>
    <w:rsid w:val="00462A64"/>
    <w:rsid w:val="00462D2B"/>
    <w:rsid w:val="00463057"/>
    <w:rsid w:val="00463163"/>
    <w:rsid w:val="0046331B"/>
    <w:rsid w:val="00463516"/>
    <w:rsid w:val="004636F9"/>
    <w:rsid w:val="00463C93"/>
    <w:rsid w:val="00463D1E"/>
    <w:rsid w:val="004642BD"/>
    <w:rsid w:val="004645C4"/>
    <w:rsid w:val="004646F6"/>
    <w:rsid w:val="004649A6"/>
    <w:rsid w:val="00464B34"/>
    <w:rsid w:val="00464D02"/>
    <w:rsid w:val="00464D57"/>
    <w:rsid w:val="00465333"/>
    <w:rsid w:val="0046540C"/>
    <w:rsid w:val="004654CF"/>
    <w:rsid w:val="004655D4"/>
    <w:rsid w:val="004656E7"/>
    <w:rsid w:val="00465ADA"/>
    <w:rsid w:val="00465E6C"/>
    <w:rsid w:val="004662DC"/>
    <w:rsid w:val="00466327"/>
    <w:rsid w:val="00466B7A"/>
    <w:rsid w:val="00466F60"/>
    <w:rsid w:val="00467177"/>
    <w:rsid w:val="004671B7"/>
    <w:rsid w:val="00467495"/>
    <w:rsid w:val="00467564"/>
    <w:rsid w:val="0046774F"/>
    <w:rsid w:val="00467BD5"/>
    <w:rsid w:val="00467C49"/>
    <w:rsid w:val="00467D3D"/>
    <w:rsid w:val="00467EBF"/>
    <w:rsid w:val="00467EC4"/>
    <w:rsid w:val="00470153"/>
    <w:rsid w:val="004701A2"/>
    <w:rsid w:val="004701CD"/>
    <w:rsid w:val="004701D0"/>
    <w:rsid w:val="00470941"/>
    <w:rsid w:val="00470A1B"/>
    <w:rsid w:val="00470B01"/>
    <w:rsid w:val="00471D61"/>
    <w:rsid w:val="00471EDD"/>
    <w:rsid w:val="0047221A"/>
    <w:rsid w:val="004723FD"/>
    <w:rsid w:val="00472840"/>
    <w:rsid w:val="00472A4B"/>
    <w:rsid w:val="00472C92"/>
    <w:rsid w:val="00472D99"/>
    <w:rsid w:val="00473044"/>
    <w:rsid w:val="004731BB"/>
    <w:rsid w:val="00473C8E"/>
    <w:rsid w:val="00473D2B"/>
    <w:rsid w:val="00473D49"/>
    <w:rsid w:val="00473ED3"/>
    <w:rsid w:val="0047400C"/>
    <w:rsid w:val="0047443C"/>
    <w:rsid w:val="004745FB"/>
    <w:rsid w:val="0047461A"/>
    <w:rsid w:val="00474687"/>
    <w:rsid w:val="004746D8"/>
    <w:rsid w:val="004747CE"/>
    <w:rsid w:val="00474844"/>
    <w:rsid w:val="004748D6"/>
    <w:rsid w:val="00474A4F"/>
    <w:rsid w:val="00474BC7"/>
    <w:rsid w:val="00475180"/>
    <w:rsid w:val="0047550F"/>
    <w:rsid w:val="004759A9"/>
    <w:rsid w:val="00475A61"/>
    <w:rsid w:val="00475CF8"/>
    <w:rsid w:val="00475D18"/>
    <w:rsid w:val="0047633B"/>
    <w:rsid w:val="00476532"/>
    <w:rsid w:val="00476C0F"/>
    <w:rsid w:val="00476CCC"/>
    <w:rsid w:val="00477007"/>
    <w:rsid w:val="00477271"/>
    <w:rsid w:val="004772CD"/>
    <w:rsid w:val="00477710"/>
    <w:rsid w:val="00477856"/>
    <w:rsid w:val="00477C2F"/>
    <w:rsid w:val="00477DFB"/>
    <w:rsid w:val="00480586"/>
    <w:rsid w:val="00480911"/>
    <w:rsid w:val="00480941"/>
    <w:rsid w:val="00481D80"/>
    <w:rsid w:val="00481D96"/>
    <w:rsid w:val="00481DD0"/>
    <w:rsid w:val="00482032"/>
    <w:rsid w:val="004821AC"/>
    <w:rsid w:val="004821F4"/>
    <w:rsid w:val="00482339"/>
    <w:rsid w:val="004823AE"/>
    <w:rsid w:val="004825F5"/>
    <w:rsid w:val="00483227"/>
    <w:rsid w:val="004833D4"/>
    <w:rsid w:val="0048346B"/>
    <w:rsid w:val="0048347C"/>
    <w:rsid w:val="0048365B"/>
    <w:rsid w:val="00483FC7"/>
    <w:rsid w:val="00484631"/>
    <w:rsid w:val="004847EE"/>
    <w:rsid w:val="004849D6"/>
    <w:rsid w:val="004849F2"/>
    <w:rsid w:val="00484C65"/>
    <w:rsid w:val="00484CAA"/>
    <w:rsid w:val="0048509A"/>
    <w:rsid w:val="0048529C"/>
    <w:rsid w:val="0048531B"/>
    <w:rsid w:val="004853CB"/>
    <w:rsid w:val="00485614"/>
    <w:rsid w:val="00485C7F"/>
    <w:rsid w:val="00485FEF"/>
    <w:rsid w:val="004860C4"/>
    <w:rsid w:val="0048610F"/>
    <w:rsid w:val="0048656A"/>
    <w:rsid w:val="004865A4"/>
    <w:rsid w:val="00486735"/>
    <w:rsid w:val="0048679C"/>
    <w:rsid w:val="004869DB"/>
    <w:rsid w:val="00486E55"/>
    <w:rsid w:val="0048751D"/>
    <w:rsid w:val="004876BD"/>
    <w:rsid w:val="0048780B"/>
    <w:rsid w:val="004878CB"/>
    <w:rsid w:val="00487B38"/>
    <w:rsid w:val="00487BD2"/>
    <w:rsid w:val="00487BE3"/>
    <w:rsid w:val="00487CCB"/>
    <w:rsid w:val="00487D04"/>
    <w:rsid w:val="00487FFD"/>
    <w:rsid w:val="0049012F"/>
    <w:rsid w:val="004901BB"/>
    <w:rsid w:val="004906D3"/>
    <w:rsid w:val="004907E8"/>
    <w:rsid w:val="00490860"/>
    <w:rsid w:val="00490905"/>
    <w:rsid w:val="00490924"/>
    <w:rsid w:val="004914F2"/>
    <w:rsid w:val="004918AC"/>
    <w:rsid w:val="00491AE1"/>
    <w:rsid w:val="00491B8E"/>
    <w:rsid w:val="00491D9D"/>
    <w:rsid w:val="00491F9E"/>
    <w:rsid w:val="0049210A"/>
    <w:rsid w:val="004926A6"/>
    <w:rsid w:val="00492AAA"/>
    <w:rsid w:val="00492B13"/>
    <w:rsid w:val="00492E4C"/>
    <w:rsid w:val="0049328E"/>
    <w:rsid w:val="00493D4B"/>
    <w:rsid w:val="00493E2A"/>
    <w:rsid w:val="00493E2F"/>
    <w:rsid w:val="004943A1"/>
    <w:rsid w:val="0049451E"/>
    <w:rsid w:val="004947F8"/>
    <w:rsid w:val="00494DB8"/>
    <w:rsid w:val="00494E68"/>
    <w:rsid w:val="00495132"/>
    <w:rsid w:val="004952DF"/>
    <w:rsid w:val="00495458"/>
    <w:rsid w:val="0049581C"/>
    <w:rsid w:val="004959BA"/>
    <w:rsid w:val="00495A76"/>
    <w:rsid w:val="00495A93"/>
    <w:rsid w:val="00495C1A"/>
    <w:rsid w:val="00495D41"/>
    <w:rsid w:val="00496246"/>
    <w:rsid w:val="004963E2"/>
    <w:rsid w:val="0049648C"/>
    <w:rsid w:val="004964C0"/>
    <w:rsid w:val="004966A1"/>
    <w:rsid w:val="0049677C"/>
    <w:rsid w:val="004968D2"/>
    <w:rsid w:val="00496D43"/>
    <w:rsid w:val="00497093"/>
    <w:rsid w:val="0049760E"/>
    <w:rsid w:val="00497F78"/>
    <w:rsid w:val="004A0065"/>
    <w:rsid w:val="004A00BB"/>
    <w:rsid w:val="004A091C"/>
    <w:rsid w:val="004A0B08"/>
    <w:rsid w:val="004A0B25"/>
    <w:rsid w:val="004A0CA0"/>
    <w:rsid w:val="004A0E95"/>
    <w:rsid w:val="004A1123"/>
    <w:rsid w:val="004A1527"/>
    <w:rsid w:val="004A1A80"/>
    <w:rsid w:val="004A1E4D"/>
    <w:rsid w:val="004A1F4B"/>
    <w:rsid w:val="004A1F94"/>
    <w:rsid w:val="004A20C7"/>
    <w:rsid w:val="004A267C"/>
    <w:rsid w:val="004A28C5"/>
    <w:rsid w:val="004A2DEB"/>
    <w:rsid w:val="004A2E88"/>
    <w:rsid w:val="004A2FC4"/>
    <w:rsid w:val="004A36AE"/>
    <w:rsid w:val="004A3C5D"/>
    <w:rsid w:val="004A3FFF"/>
    <w:rsid w:val="004A4031"/>
    <w:rsid w:val="004A4199"/>
    <w:rsid w:val="004A447A"/>
    <w:rsid w:val="004A45DD"/>
    <w:rsid w:val="004A46EE"/>
    <w:rsid w:val="004A4BCA"/>
    <w:rsid w:val="004A4F0D"/>
    <w:rsid w:val="004A513B"/>
    <w:rsid w:val="004A515D"/>
    <w:rsid w:val="004A51F7"/>
    <w:rsid w:val="004A537C"/>
    <w:rsid w:val="004A5645"/>
    <w:rsid w:val="004A5B00"/>
    <w:rsid w:val="004A5CA2"/>
    <w:rsid w:val="004A5CB9"/>
    <w:rsid w:val="004A5DCB"/>
    <w:rsid w:val="004A5E5A"/>
    <w:rsid w:val="004A5F39"/>
    <w:rsid w:val="004A64D7"/>
    <w:rsid w:val="004A6912"/>
    <w:rsid w:val="004A6C63"/>
    <w:rsid w:val="004A6D2F"/>
    <w:rsid w:val="004A7132"/>
    <w:rsid w:val="004A743A"/>
    <w:rsid w:val="004A7E1C"/>
    <w:rsid w:val="004A7E8B"/>
    <w:rsid w:val="004B0546"/>
    <w:rsid w:val="004B056D"/>
    <w:rsid w:val="004B079E"/>
    <w:rsid w:val="004B0821"/>
    <w:rsid w:val="004B098D"/>
    <w:rsid w:val="004B14B3"/>
    <w:rsid w:val="004B15F2"/>
    <w:rsid w:val="004B18D2"/>
    <w:rsid w:val="004B1A79"/>
    <w:rsid w:val="004B1C56"/>
    <w:rsid w:val="004B209D"/>
    <w:rsid w:val="004B2936"/>
    <w:rsid w:val="004B2963"/>
    <w:rsid w:val="004B2BEB"/>
    <w:rsid w:val="004B2C49"/>
    <w:rsid w:val="004B30C0"/>
    <w:rsid w:val="004B30DA"/>
    <w:rsid w:val="004B3151"/>
    <w:rsid w:val="004B351A"/>
    <w:rsid w:val="004B370E"/>
    <w:rsid w:val="004B3730"/>
    <w:rsid w:val="004B390F"/>
    <w:rsid w:val="004B3B63"/>
    <w:rsid w:val="004B4787"/>
    <w:rsid w:val="004B49AC"/>
    <w:rsid w:val="004B4C62"/>
    <w:rsid w:val="004B4E10"/>
    <w:rsid w:val="004B4FB6"/>
    <w:rsid w:val="004B5662"/>
    <w:rsid w:val="004B5752"/>
    <w:rsid w:val="004B5987"/>
    <w:rsid w:val="004B5C0B"/>
    <w:rsid w:val="004B5C1D"/>
    <w:rsid w:val="004B5E36"/>
    <w:rsid w:val="004B6212"/>
    <w:rsid w:val="004B63C0"/>
    <w:rsid w:val="004B654C"/>
    <w:rsid w:val="004B66C1"/>
    <w:rsid w:val="004B6942"/>
    <w:rsid w:val="004B698D"/>
    <w:rsid w:val="004B6A46"/>
    <w:rsid w:val="004B6B2D"/>
    <w:rsid w:val="004B6E23"/>
    <w:rsid w:val="004B710C"/>
    <w:rsid w:val="004B7158"/>
    <w:rsid w:val="004B72BD"/>
    <w:rsid w:val="004B742B"/>
    <w:rsid w:val="004B7654"/>
    <w:rsid w:val="004B7944"/>
    <w:rsid w:val="004C061F"/>
    <w:rsid w:val="004C0851"/>
    <w:rsid w:val="004C0B8C"/>
    <w:rsid w:val="004C0EAF"/>
    <w:rsid w:val="004C10B6"/>
    <w:rsid w:val="004C12A2"/>
    <w:rsid w:val="004C14AE"/>
    <w:rsid w:val="004C1CC3"/>
    <w:rsid w:val="004C1E40"/>
    <w:rsid w:val="004C1E4E"/>
    <w:rsid w:val="004C1EAC"/>
    <w:rsid w:val="004C20F0"/>
    <w:rsid w:val="004C24B2"/>
    <w:rsid w:val="004C26DD"/>
    <w:rsid w:val="004C29E0"/>
    <w:rsid w:val="004C2E29"/>
    <w:rsid w:val="004C2E53"/>
    <w:rsid w:val="004C2F3B"/>
    <w:rsid w:val="004C3011"/>
    <w:rsid w:val="004C3487"/>
    <w:rsid w:val="004C366B"/>
    <w:rsid w:val="004C370E"/>
    <w:rsid w:val="004C38F7"/>
    <w:rsid w:val="004C3B3C"/>
    <w:rsid w:val="004C3C20"/>
    <w:rsid w:val="004C3C6A"/>
    <w:rsid w:val="004C3CF2"/>
    <w:rsid w:val="004C3DFA"/>
    <w:rsid w:val="004C3F44"/>
    <w:rsid w:val="004C3F51"/>
    <w:rsid w:val="004C3F7F"/>
    <w:rsid w:val="004C4156"/>
    <w:rsid w:val="004C4166"/>
    <w:rsid w:val="004C438E"/>
    <w:rsid w:val="004C43B5"/>
    <w:rsid w:val="004C4C54"/>
    <w:rsid w:val="004C4F2A"/>
    <w:rsid w:val="004C548A"/>
    <w:rsid w:val="004C54B2"/>
    <w:rsid w:val="004C5AFF"/>
    <w:rsid w:val="004C60BF"/>
    <w:rsid w:val="004C61A1"/>
    <w:rsid w:val="004C67BA"/>
    <w:rsid w:val="004C6945"/>
    <w:rsid w:val="004C6C71"/>
    <w:rsid w:val="004C6DD4"/>
    <w:rsid w:val="004C6FB7"/>
    <w:rsid w:val="004C78C7"/>
    <w:rsid w:val="004C7BBC"/>
    <w:rsid w:val="004C7E31"/>
    <w:rsid w:val="004D0246"/>
    <w:rsid w:val="004D0293"/>
    <w:rsid w:val="004D02FB"/>
    <w:rsid w:val="004D0347"/>
    <w:rsid w:val="004D056A"/>
    <w:rsid w:val="004D0ACC"/>
    <w:rsid w:val="004D0E39"/>
    <w:rsid w:val="004D1282"/>
    <w:rsid w:val="004D131D"/>
    <w:rsid w:val="004D1739"/>
    <w:rsid w:val="004D1A38"/>
    <w:rsid w:val="004D1AE6"/>
    <w:rsid w:val="004D1B13"/>
    <w:rsid w:val="004D1BD6"/>
    <w:rsid w:val="004D254B"/>
    <w:rsid w:val="004D2B91"/>
    <w:rsid w:val="004D2DD6"/>
    <w:rsid w:val="004D2E5A"/>
    <w:rsid w:val="004D31BD"/>
    <w:rsid w:val="004D31D9"/>
    <w:rsid w:val="004D32E5"/>
    <w:rsid w:val="004D3313"/>
    <w:rsid w:val="004D39FC"/>
    <w:rsid w:val="004D3BCB"/>
    <w:rsid w:val="004D3F48"/>
    <w:rsid w:val="004D4109"/>
    <w:rsid w:val="004D430B"/>
    <w:rsid w:val="004D4A00"/>
    <w:rsid w:val="004D4BBB"/>
    <w:rsid w:val="004D4C4D"/>
    <w:rsid w:val="004D4D8E"/>
    <w:rsid w:val="004D52AF"/>
    <w:rsid w:val="004D5373"/>
    <w:rsid w:val="004D65BC"/>
    <w:rsid w:val="004D69B0"/>
    <w:rsid w:val="004D6ECF"/>
    <w:rsid w:val="004D7786"/>
    <w:rsid w:val="004D7960"/>
    <w:rsid w:val="004D7F7C"/>
    <w:rsid w:val="004E00D0"/>
    <w:rsid w:val="004E0117"/>
    <w:rsid w:val="004E0131"/>
    <w:rsid w:val="004E0358"/>
    <w:rsid w:val="004E0959"/>
    <w:rsid w:val="004E0AA3"/>
    <w:rsid w:val="004E0B22"/>
    <w:rsid w:val="004E0B74"/>
    <w:rsid w:val="004E0CCC"/>
    <w:rsid w:val="004E0E55"/>
    <w:rsid w:val="004E110D"/>
    <w:rsid w:val="004E1359"/>
    <w:rsid w:val="004E16BF"/>
    <w:rsid w:val="004E18B9"/>
    <w:rsid w:val="004E1D70"/>
    <w:rsid w:val="004E1FE2"/>
    <w:rsid w:val="004E2109"/>
    <w:rsid w:val="004E2158"/>
    <w:rsid w:val="004E2408"/>
    <w:rsid w:val="004E2B96"/>
    <w:rsid w:val="004E2EB3"/>
    <w:rsid w:val="004E2F21"/>
    <w:rsid w:val="004E2F2E"/>
    <w:rsid w:val="004E3052"/>
    <w:rsid w:val="004E3169"/>
    <w:rsid w:val="004E3A74"/>
    <w:rsid w:val="004E3C3A"/>
    <w:rsid w:val="004E3E8B"/>
    <w:rsid w:val="004E3F4D"/>
    <w:rsid w:val="004E3FEE"/>
    <w:rsid w:val="004E463F"/>
    <w:rsid w:val="004E4BCD"/>
    <w:rsid w:val="004E5040"/>
    <w:rsid w:val="004E5062"/>
    <w:rsid w:val="004E581D"/>
    <w:rsid w:val="004E59DA"/>
    <w:rsid w:val="004E5DD2"/>
    <w:rsid w:val="004E5EA2"/>
    <w:rsid w:val="004E5EEC"/>
    <w:rsid w:val="004E6515"/>
    <w:rsid w:val="004E65D5"/>
    <w:rsid w:val="004E6D5F"/>
    <w:rsid w:val="004E6E6F"/>
    <w:rsid w:val="004E7120"/>
    <w:rsid w:val="004E7647"/>
    <w:rsid w:val="004E7756"/>
    <w:rsid w:val="004E7B29"/>
    <w:rsid w:val="004E7CBD"/>
    <w:rsid w:val="004E7EDD"/>
    <w:rsid w:val="004F04A0"/>
    <w:rsid w:val="004F093D"/>
    <w:rsid w:val="004F19AB"/>
    <w:rsid w:val="004F1AA3"/>
    <w:rsid w:val="004F1AB4"/>
    <w:rsid w:val="004F1C5D"/>
    <w:rsid w:val="004F1DA0"/>
    <w:rsid w:val="004F1E1F"/>
    <w:rsid w:val="004F1FA1"/>
    <w:rsid w:val="004F20DE"/>
    <w:rsid w:val="004F2193"/>
    <w:rsid w:val="004F21F4"/>
    <w:rsid w:val="004F231E"/>
    <w:rsid w:val="004F27D5"/>
    <w:rsid w:val="004F27E6"/>
    <w:rsid w:val="004F288E"/>
    <w:rsid w:val="004F2B43"/>
    <w:rsid w:val="004F2B71"/>
    <w:rsid w:val="004F2D87"/>
    <w:rsid w:val="004F2DBC"/>
    <w:rsid w:val="004F2ED7"/>
    <w:rsid w:val="004F2ED9"/>
    <w:rsid w:val="004F2F6F"/>
    <w:rsid w:val="004F3160"/>
    <w:rsid w:val="004F3390"/>
    <w:rsid w:val="004F35DA"/>
    <w:rsid w:val="004F3D8E"/>
    <w:rsid w:val="004F3F40"/>
    <w:rsid w:val="004F41E2"/>
    <w:rsid w:val="004F4229"/>
    <w:rsid w:val="004F43C4"/>
    <w:rsid w:val="004F48C9"/>
    <w:rsid w:val="004F4D26"/>
    <w:rsid w:val="004F522A"/>
    <w:rsid w:val="004F59C7"/>
    <w:rsid w:val="004F59DB"/>
    <w:rsid w:val="004F5D31"/>
    <w:rsid w:val="004F5DD7"/>
    <w:rsid w:val="004F5DDB"/>
    <w:rsid w:val="004F5E52"/>
    <w:rsid w:val="004F5FB1"/>
    <w:rsid w:val="004F62A1"/>
    <w:rsid w:val="004F6590"/>
    <w:rsid w:val="004F6678"/>
    <w:rsid w:val="004F69AC"/>
    <w:rsid w:val="004F6C04"/>
    <w:rsid w:val="004F6D42"/>
    <w:rsid w:val="004F7065"/>
    <w:rsid w:val="004F737F"/>
    <w:rsid w:val="004F79B6"/>
    <w:rsid w:val="004F7A51"/>
    <w:rsid w:val="004F7B03"/>
    <w:rsid w:val="004F7D3F"/>
    <w:rsid w:val="004F7D52"/>
    <w:rsid w:val="004F7E49"/>
    <w:rsid w:val="004F7F82"/>
    <w:rsid w:val="00500742"/>
    <w:rsid w:val="00500BEF"/>
    <w:rsid w:val="00500E0C"/>
    <w:rsid w:val="00500FD3"/>
    <w:rsid w:val="00501145"/>
    <w:rsid w:val="0050128F"/>
    <w:rsid w:val="00501496"/>
    <w:rsid w:val="005014B7"/>
    <w:rsid w:val="0050157A"/>
    <w:rsid w:val="005016A6"/>
    <w:rsid w:val="005016F8"/>
    <w:rsid w:val="00501702"/>
    <w:rsid w:val="0050172F"/>
    <w:rsid w:val="00501864"/>
    <w:rsid w:val="0050188F"/>
    <w:rsid w:val="00501D93"/>
    <w:rsid w:val="00501E83"/>
    <w:rsid w:val="00501FF3"/>
    <w:rsid w:val="0050207A"/>
    <w:rsid w:val="005020BC"/>
    <w:rsid w:val="005020D4"/>
    <w:rsid w:val="0050217B"/>
    <w:rsid w:val="0050225E"/>
    <w:rsid w:val="00502432"/>
    <w:rsid w:val="00502B80"/>
    <w:rsid w:val="00502C0E"/>
    <w:rsid w:val="00502FF2"/>
    <w:rsid w:val="0050305C"/>
    <w:rsid w:val="00503090"/>
    <w:rsid w:val="00503301"/>
    <w:rsid w:val="0050332A"/>
    <w:rsid w:val="005037C8"/>
    <w:rsid w:val="005043FD"/>
    <w:rsid w:val="00504AF0"/>
    <w:rsid w:val="00505242"/>
    <w:rsid w:val="0050533A"/>
    <w:rsid w:val="005054CD"/>
    <w:rsid w:val="0050558C"/>
    <w:rsid w:val="00505763"/>
    <w:rsid w:val="00505A2C"/>
    <w:rsid w:val="0050600B"/>
    <w:rsid w:val="0050601A"/>
    <w:rsid w:val="0050626A"/>
    <w:rsid w:val="005062B7"/>
    <w:rsid w:val="00506341"/>
    <w:rsid w:val="00506465"/>
    <w:rsid w:val="0050683A"/>
    <w:rsid w:val="00506EDC"/>
    <w:rsid w:val="00506F37"/>
    <w:rsid w:val="00507168"/>
    <w:rsid w:val="005071AE"/>
    <w:rsid w:val="005073C7"/>
    <w:rsid w:val="00507923"/>
    <w:rsid w:val="00507D4F"/>
    <w:rsid w:val="00507D93"/>
    <w:rsid w:val="00507FF3"/>
    <w:rsid w:val="0051007A"/>
    <w:rsid w:val="005100A5"/>
    <w:rsid w:val="00510309"/>
    <w:rsid w:val="005105A1"/>
    <w:rsid w:val="00510865"/>
    <w:rsid w:val="00510CEC"/>
    <w:rsid w:val="005114AF"/>
    <w:rsid w:val="005114ED"/>
    <w:rsid w:val="00511561"/>
    <w:rsid w:val="00511670"/>
    <w:rsid w:val="005118F8"/>
    <w:rsid w:val="00512346"/>
    <w:rsid w:val="005123E7"/>
    <w:rsid w:val="00512692"/>
    <w:rsid w:val="00512C0A"/>
    <w:rsid w:val="00512DDB"/>
    <w:rsid w:val="00512E29"/>
    <w:rsid w:val="005130A4"/>
    <w:rsid w:val="00513B17"/>
    <w:rsid w:val="00513DD9"/>
    <w:rsid w:val="00514015"/>
    <w:rsid w:val="00514062"/>
    <w:rsid w:val="005142A9"/>
    <w:rsid w:val="00514DDA"/>
    <w:rsid w:val="00515020"/>
    <w:rsid w:val="005159EC"/>
    <w:rsid w:val="00515B75"/>
    <w:rsid w:val="00515C1D"/>
    <w:rsid w:val="00515C35"/>
    <w:rsid w:val="00515C48"/>
    <w:rsid w:val="005166AD"/>
    <w:rsid w:val="0051679F"/>
    <w:rsid w:val="00516F0D"/>
    <w:rsid w:val="0051721E"/>
    <w:rsid w:val="0051747E"/>
    <w:rsid w:val="00517AED"/>
    <w:rsid w:val="00517CCD"/>
    <w:rsid w:val="005200F7"/>
    <w:rsid w:val="00520881"/>
    <w:rsid w:val="00520BDF"/>
    <w:rsid w:val="005210F7"/>
    <w:rsid w:val="005213CD"/>
    <w:rsid w:val="00521B29"/>
    <w:rsid w:val="00521B63"/>
    <w:rsid w:val="00521D49"/>
    <w:rsid w:val="005229C9"/>
    <w:rsid w:val="00522B6B"/>
    <w:rsid w:val="00522C6A"/>
    <w:rsid w:val="00522CC4"/>
    <w:rsid w:val="00522F1C"/>
    <w:rsid w:val="0052309B"/>
    <w:rsid w:val="005230B2"/>
    <w:rsid w:val="005230D0"/>
    <w:rsid w:val="005230EE"/>
    <w:rsid w:val="0052310A"/>
    <w:rsid w:val="005237CD"/>
    <w:rsid w:val="005239CE"/>
    <w:rsid w:val="00523E44"/>
    <w:rsid w:val="00523F0C"/>
    <w:rsid w:val="00523FFC"/>
    <w:rsid w:val="0052482D"/>
    <w:rsid w:val="00524B68"/>
    <w:rsid w:val="00524CDB"/>
    <w:rsid w:val="00524E90"/>
    <w:rsid w:val="00524F6C"/>
    <w:rsid w:val="005250AD"/>
    <w:rsid w:val="00525112"/>
    <w:rsid w:val="005252AB"/>
    <w:rsid w:val="005252BA"/>
    <w:rsid w:val="005254CD"/>
    <w:rsid w:val="005255C5"/>
    <w:rsid w:val="00525687"/>
    <w:rsid w:val="00525A9A"/>
    <w:rsid w:val="0052617C"/>
    <w:rsid w:val="005262B4"/>
    <w:rsid w:val="005263BB"/>
    <w:rsid w:val="00526774"/>
    <w:rsid w:val="005268AE"/>
    <w:rsid w:val="005269CF"/>
    <w:rsid w:val="00526A46"/>
    <w:rsid w:val="00526B15"/>
    <w:rsid w:val="00526BBB"/>
    <w:rsid w:val="00526C19"/>
    <w:rsid w:val="00526FEA"/>
    <w:rsid w:val="00526FF5"/>
    <w:rsid w:val="0052764C"/>
    <w:rsid w:val="0052768E"/>
    <w:rsid w:val="005278EA"/>
    <w:rsid w:val="00527A7C"/>
    <w:rsid w:val="00527BB7"/>
    <w:rsid w:val="00527DFA"/>
    <w:rsid w:val="00527E4C"/>
    <w:rsid w:val="00530045"/>
    <w:rsid w:val="005301FB"/>
    <w:rsid w:val="00530213"/>
    <w:rsid w:val="00530417"/>
    <w:rsid w:val="005306A0"/>
    <w:rsid w:val="005307CD"/>
    <w:rsid w:val="005308CF"/>
    <w:rsid w:val="00530B1A"/>
    <w:rsid w:val="00530C03"/>
    <w:rsid w:val="005310FE"/>
    <w:rsid w:val="00531318"/>
    <w:rsid w:val="0053172D"/>
    <w:rsid w:val="00531DBB"/>
    <w:rsid w:val="0053212A"/>
    <w:rsid w:val="005324E5"/>
    <w:rsid w:val="00532535"/>
    <w:rsid w:val="00532644"/>
    <w:rsid w:val="00532A5C"/>
    <w:rsid w:val="00532B05"/>
    <w:rsid w:val="00532FE2"/>
    <w:rsid w:val="0053301F"/>
    <w:rsid w:val="00533098"/>
    <w:rsid w:val="005333CA"/>
    <w:rsid w:val="0053392B"/>
    <w:rsid w:val="00533E6F"/>
    <w:rsid w:val="00534118"/>
    <w:rsid w:val="0053412C"/>
    <w:rsid w:val="0053491B"/>
    <w:rsid w:val="00534FA5"/>
    <w:rsid w:val="0053552B"/>
    <w:rsid w:val="00535595"/>
    <w:rsid w:val="00535961"/>
    <w:rsid w:val="005359E5"/>
    <w:rsid w:val="00535A96"/>
    <w:rsid w:val="00535EA1"/>
    <w:rsid w:val="00535EA2"/>
    <w:rsid w:val="005361F9"/>
    <w:rsid w:val="0053660C"/>
    <w:rsid w:val="005368F4"/>
    <w:rsid w:val="00536BDA"/>
    <w:rsid w:val="00536E5D"/>
    <w:rsid w:val="005372B3"/>
    <w:rsid w:val="005374DB"/>
    <w:rsid w:val="00537628"/>
    <w:rsid w:val="005379F6"/>
    <w:rsid w:val="00540192"/>
    <w:rsid w:val="005402CA"/>
    <w:rsid w:val="00540373"/>
    <w:rsid w:val="005405E1"/>
    <w:rsid w:val="005407B0"/>
    <w:rsid w:val="00540998"/>
    <w:rsid w:val="00540DC6"/>
    <w:rsid w:val="00540F18"/>
    <w:rsid w:val="00540F37"/>
    <w:rsid w:val="00540FBC"/>
    <w:rsid w:val="00541272"/>
    <w:rsid w:val="0054146C"/>
    <w:rsid w:val="00541523"/>
    <w:rsid w:val="005416E3"/>
    <w:rsid w:val="005419F7"/>
    <w:rsid w:val="00541B9D"/>
    <w:rsid w:val="00541F1E"/>
    <w:rsid w:val="00541F70"/>
    <w:rsid w:val="005421E1"/>
    <w:rsid w:val="0054285B"/>
    <w:rsid w:val="0054295C"/>
    <w:rsid w:val="00542CCD"/>
    <w:rsid w:val="00543100"/>
    <w:rsid w:val="0054310B"/>
    <w:rsid w:val="00543693"/>
    <w:rsid w:val="0054380E"/>
    <w:rsid w:val="00543C13"/>
    <w:rsid w:val="00543CFF"/>
    <w:rsid w:val="00544668"/>
    <w:rsid w:val="00544776"/>
    <w:rsid w:val="00544AC7"/>
    <w:rsid w:val="00544C96"/>
    <w:rsid w:val="00544CDB"/>
    <w:rsid w:val="0054501B"/>
    <w:rsid w:val="005451CB"/>
    <w:rsid w:val="00545277"/>
    <w:rsid w:val="005453A2"/>
    <w:rsid w:val="005457CD"/>
    <w:rsid w:val="00545EC4"/>
    <w:rsid w:val="00545FF5"/>
    <w:rsid w:val="00546248"/>
    <w:rsid w:val="005462BE"/>
    <w:rsid w:val="0054665E"/>
    <w:rsid w:val="00546745"/>
    <w:rsid w:val="00546AE5"/>
    <w:rsid w:val="00547268"/>
    <w:rsid w:val="005472B8"/>
    <w:rsid w:val="005475A9"/>
    <w:rsid w:val="005476E0"/>
    <w:rsid w:val="00547A0A"/>
    <w:rsid w:val="00547D07"/>
    <w:rsid w:val="00547F6F"/>
    <w:rsid w:val="00550CA6"/>
    <w:rsid w:val="00550CE3"/>
    <w:rsid w:val="00550DD5"/>
    <w:rsid w:val="0055105E"/>
    <w:rsid w:val="00551245"/>
    <w:rsid w:val="00551336"/>
    <w:rsid w:val="00551D52"/>
    <w:rsid w:val="00551F56"/>
    <w:rsid w:val="005523E9"/>
    <w:rsid w:val="005524C8"/>
    <w:rsid w:val="005527BC"/>
    <w:rsid w:val="00552948"/>
    <w:rsid w:val="00552A68"/>
    <w:rsid w:val="00552DF2"/>
    <w:rsid w:val="00552E49"/>
    <w:rsid w:val="00552E60"/>
    <w:rsid w:val="00553035"/>
    <w:rsid w:val="00553CA5"/>
    <w:rsid w:val="00553DC5"/>
    <w:rsid w:val="005546F2"/>
    <w:rsid w:val="0055563F"/>
    <w:rsid w:val="00555826"/>
    <w:rsid w:val="00555A5F"/>
    <w:rsid w:val="00555B72"/>
    <w:rsid w:val="00555EFE"/>
    <w:rsid w:val="00556116"/>
    <w:rsid w:val="005565F2"/>
    <w:rsid w:val="00556B8E"/>
    <w:rsid w:val="00556C7D"/>
    <w:rsid w:val="00556CBE"/>
    <w:rsid w:val="00556F60"/>
    <w:rsid w:val="00557145"/>
    <w:rsid w:val="005573C7"/>
    <w:rsid w:val="00557546"/>
    <w:rsid w:val="005578DC"/>
    <w:rsid w:val="00557AD5"/>
    <w:rsid w:val="00557BBB"/>
    <w:rsid w:val="00560438"/>
    <w:rsid w:val="005606F9"/>
    <w:rsid w:val="00560799"/>
    <w:rsid w:val="00560858"/>
    <w:rsid w:val="0056133C"/>
    <w:rsid w:val="0056188E"/>
    <w:rsid w:val="00561EA8"/>
    <w:rsid w:val="00562398"/>
    <w:rsid w:val="00562474"/>
    <w:rsid w:val="00562A3D"/>
    <w:rsid w:val="00562A67"/>
    <w:rsid w:val="00562B7D"/>
    <w:rsid w:val="0056306D"/>
    <w:rsid w:val="00563158"/>
    <w:rsid w:val="0056399D"/>
    <w:rsid w:val="00563A3A"/>
    <w:rsid w:val="00563CCC"/>
    <w:rsid w:val="00563DE7"/>
    <w:rsid w:val="00563EC2"/>
    <w:rsid w:val="00563F4C"/>
    <w:rsid w:val="00563FF1"/>
    <w:rsid w:val="00564283"/>
    <w:rsid w:val="00564360"/>
    <w:rsid w:val="0056438B"/>
    <w:rsid w:val="005643B0"/>
    <w:rsid w:val="00564520"/>
    <w:rsid w:val="00564A71"/>
    <w:rsid w:val="00564B0A"/>
    <w:rsid w:val="00564B1A"/>
    <w:rsid w:val="00564C05"/>
    <w:rsid w:val="00564FC3"/>
    <w:rsid w:val="00564FF3"/>
    <w:rsid w:val="00565037"/>
    <w:rsid w:val="0056506E"/>
    <w:rsid w:val="005654F6"/>
    <w:rsid w:val="005655B6"/>
    <w:rsid w:val="005658F4"/>
    <w:rsid w:val="00565B94"/>
    <w:rsid w:val="00565C19"/>
    <w:rsid w:val="00565C60"/>
    <w:rsid w:val="00565D59"/>
    <w:rsid w:val="00565DB7"/>
    <w:rsid w:val="00565DD7"/>
    <w:rsid w:val="00565DFF"/>
    <w:rsid w:val="00565E08"/>
    <w:rsid w:val="0056654B"/>
    <w:rsid w:val="005667D5"/>
    <w:rsid w:val="005668BD"/>
    <w:rsid w:val="0056694C"/>
    <w:rsid w:val="00566F7E"/>
    <w:rsid w:val="00567072"/>
    <w:rsid w:val="005671BE"/>
    <w:rsid w:val="005671CA"/>
    <w:rsid w:val="005675ED"/>
    <w:rsid w:val="005703CD"/>
    <w:rsid w:val="005704A0"/>
    <w:rsid w:val="00570AD3"/>
    <w:rsid w:val="00570B74"/>
    <w:rsid w:val="00570FA3"/>
    <w:rsid w:val="0057107F"/>
    <w:rsid w:val="00571200"/>
    <w:rsid w:val="00571598"/>
    <w:rsid w:val="00571A76"/>
    <w:rsid w:val="005721AD"/>
    <w:rsid w:val="005721E6"/>
    <w:rsid w:val="00572283"/>
    <w:rsid w:val="005723DB"/>
    <w:rsid w:val="005727CA"/>
    <w:rsid w:val="005728EC"/>
    <w:rsid w:val="00572B44"/>
    <w:rsid w:val="00572B60"/>
    <w:rsid w:val="00572BAD"/>
    <w:rsid w:val="00572C97"/>
    <w:rsid w:val="00572EAD"/>
    <w:rsid w:val="005730E5"/>
    <w:rsid w:val="005732CF"/>
    <w:rsid w:val="005732E4"/>
    <w:rsid w:val="00573321"/>
    <w:rsid w:val="0057349C"/>
    <w:rsid w:val="00573CC6"/>
    <w:rsid w:val="00573DBD"/>
    <w:rsid w:val="00573F34"/>
    <w:rsid w:val="005741E6"/>
    <w:rsid w:val="00574437"/>
    <w:rsid w:val="00574B30"/>
    <w:rsid w:val="00574BAC"/>
    <w:rsid w:val="00574D7E"/>
    <w:rsid w:val="00575779"/>
    <w:rsid w:val="00575836"/>
    <w:rsid w:val="00575B47"/>
    <w:rsid w:val="00575DF8"/>
    <w:rsid w:val="00575F7C"/>
    <w:rsid w:val="00576201"/>
    <w:rsid w:val="005766CE"/>
    <w:rsid w:val="00576709"/>
    <w:rsid w:val="00576A0A"/>
    <w:rsid w:val="00576A20"/>
    <w:rsid w:val="0057718D"/>
    <w:rsid w:val="005771E8"/>
    <w:rsid w:val="005772FF"/>
    <w:rsid w:val="005775BB"/>
    <w:rsid w:val="00577892"/>
    <w:rsid w:val="00577ABF"/>
    <w:rsid w:val="00577BE6"/>
    <w:rsid w:val="0058011C"/>
    <w:rsid w:val="005801F3"/>
    <w:rsid w:val="00580BE2"/>
    <w:rsid w:val="005811C7"/>
    <w:rsid w:val="00581385"/>
    <w:rsid w:val="0058173E"/>
    <w:rsid w:val="00582037"/>
    <w:rsid w:val="00582257"/>
    <w:rsid w:val="005822EB"/>
    <w:rsid w:val="00582438"/>
    <w:rsid w:val="0058293B"/>
    <w:rsid w:val="00582B39"/>
    <w:rsid w:val="00582BA5"/>
    <w:rsid w:val="00582CC7"/>
    <w:rsid w:val="00582DE3"/>
    <w:rsid w:val="00583336"/>
    <w:rsid w:val="00583435"/>
    <w:rsid w:val="005835AC"/>
    <w:rsid w:val="005836E4"/>
    <w:rsid w:val="00583811"/>
    <w:rsid w:val="0058432D"/>
    <w:rsid w:val="00584B35"/>
    <w:rsid w:val="00584ED6"/>
    <w:rsid w:val="00584F52"/>
    <w:rsid w:val="00585193"/>
    <w:rsid w:val="005854B5"/>
    <w:rsid w:val="00585668"/>
    <w:rsid w:val="0058569B"/>
    <w:rsid w:val="00585BAA"/>
    <w:rsid w:val="00585C3E"/>
    <w:rsid w:val="00586196"/>
    <w:rsid w:val="00586251"/>
    <w:rsid w:val="0058635D"/>
    <w:rsid w:val="005866BE"/>
    <w:rsid w:val="0058694F"/>
    <w:rsid w:val="00586B8D"/>
    <w:rsid w:val="00586E79"/>
    <w:rsid w:val="005871F9"/>
    <w:rsid w:val="0058781D"/>
    <w:rsid w:val="00587ACF"/>
    <w:rsid w:val="00587F2E"/>
    <w:rsid w:val="00590305"/>
    <w:rsid w:val="00590A06"/>
    <w:rsid w:val="00590AF3"/>
    <w:rsid w:val="00591D01"/>
    <w:rsid w:val="00592374"/>
    <w:rsid w:val="005923A8"/>
    <w:rsid w:val="005925AE"/>
    <w:rsid w:val="0059274B"/>
    <w:rsid w:val="00592840"/>
    <w:rsid w:val="00592909"/>
    <w:rsid w:val="00592C82"/>
    <w:rsid w:val="00592E44"/>
    <w:rsid w:val="005931F8"/>
    <w:rsid w:val="00593229"/>
    <w:rsid w:val="005937BE"/>
    <w:rsid w:val="00593A96"/>
    <w:rsid w:val="00593DCB"/>
    <w:rsid w:val="00593DD2"/>
    <w:rsid w:val="00594091"/>
    <w:rsid w:val="00594148"/>
    <w:rsid w:val="005947D5"/>
    <w:rsid w:val="00594CE2"/>
    <w:rsid w:val="00594D50"/>
    <w:rsid w:val="00594D96"/>
    <w:rsid w:val="0059523E"/>
    <w:rsid w:val="0059572D"/>
    <w:rsid w:val="00595788"/>
    <w:rsid w:val="00595D21"/>
    <w:rsid w:val="005967A6"/>
    <w:rsid w:val="00596A9D"/>
    <w:rsid w:val="00596B8D"/>
    <w:rsid w:val="00596BF4"/>
    <w:rsid w:val="00596CF7"/>
    <w:rsid w:val="00596DC5"/>
    <w:rsid w:val="00596DFD"/>
    <w:rsid w:val="00596E31"/>
    <w:rsid w:val="00597060"/>
    <w:rsid w:val="00597756"/>
    <w:rsid w:val="00597A02"/>
    <w:rsid w:val="00597A57"/>
    <w:rsid w:val="00597CA1"/>
    <w:rsid w:val="00597CF4"/>
    <w:rsid w:val="00597DF9"/>
    <w:rsid w:val="005A07C4"/>
    <w:rsid w:val="005A09B6"/>
    <w:rsid w:val="005A0A26"/>
    <w:rsid w:val="005A0C72"/>
    <w:rsid w:val="005A0C8C"/>
    <w:rsid w:val="005A0E67"/>
    <w:rsid w:val="005A10C1"/>
    <w:rsid w:val="005A10E2"/>
    <w:rsid w:val="005A12A2"/>
    <w:rsid w:val="005A1713"/>
    <w:rsid w:val="005A1739"/>
    <w:rsid w:val="005A18D7"/>
    <w:rsid w:val="005A1C21"/>
    <w:rsid w:val="005A1F7D"/>
    <w:rsid w:val="005A21E7"/>
    <w:rsid w:val="005A21F2"/>
    <w:rsid w:val="005A2205"/>
    <w:rsid w:val="005A2588"/>
    <w:rsid w:val="005A25EC"/>
    <w:rsid w:val="005A2844"/>
    <w:rsid w:val="005A2CEF"/>
    <w:rsid w:val="005A31A7"/>
    <w:rsid w:val="005A3448"/>
    <w:rsid w:val="005A3472"/>
    <w:rsid w:val="005A3650"/>
    <w:rsid w:val="005A3B8C"/>
    <w:rsid w:val="005A3DF0"/>
    <w:rsid w:val="005A4243"/>
    <w:rsid w:val="005A4341"/>
    <w:rsid w:val="005A4F9E"/>
    <w:rsid w:val="005A4FE0"/>
    <w:rsid w:val="005A52B6"/>
    <w:rsid w:val="005A540C"/>
    <w:rsid w:val="005A57E6"/>
    <w:rsid w:val="005A5E67"/>
    <w:rsid w:val="005A614E"/>
    <w:rsid w:val="005A6213"/>
    <w:rsid w:val="005A629C"/>
    <w:rsid w:val="005A6681"/>
    <w:rsid w:val="005A6747"/>
    <w:rsid w:val="005A6776"/>
    <w:rsid w:val="005A6B69"/>
    <w:rsid w:val="005A6C0E"/>
    <w:rsid w:val="005A6E18"/>
    <w:rsid w:val="005A6FBA"/>
    <w:rsid w:val="005A70E9"/>
    <w:rsid w:val="005A7167"/>
    <w:rsid w:val="005A7299"/>
    <w:rsid w:val="005A787F"/>
    <w:rsid w:val="005A793E"/>
    <w:rsid w:val="005A7E5B"/>
    <w:rsid w:val="005A7EA9"/>
    <w:rsid w:val="005A7EE2"/>
    <w:rsid w:val="005B041D"/>
    <w:rsid w:val="005B047D"/>
    <w:rsid w:val="005B09BB"/>
    <w:rsid w:val="005B13A2"/>
    <w:rsid w:val="005B19E1"/>
    <w:rsid w:val="005B1C87"/>
    <w:rsid w:val="005B1EF1"/>
    <w:rsid w:val="005B1FD0"/>
    <w:rsid w:val="005B2040"/>
    <w:rsid w:val="005B2107"/>
    <w:rsid w:val="005B251F"/>
    <w:rsid w:val="005B2863"/>
    <w:rsid w:val="005B2B5D"/>
    <w:rsid w:val="005B2D6C"/>
    <w:rsid w:val="005B30BB"/>
    <w:rsid w:val="005B34B0"/>
    <w:rsid w:val="005B3852"/>
    <w:rsid w:val="005B4124"/>
    <w:rsid w:val="005B4906"/>
    <w:rsid w:val="005B4EB8"/>
    <w:rsid w:val="005B52B5"/>
    <w:rsid w:val="005B557A"/>
    <w:rsid w:val="005B57A4"/>
    <w:rsid w:val="005B57AB"/>
    <w:rsid w:val="005B5B49"/>
    <w:rsid w:val="005B5C6A"/>
    <w:rsid w:val="005B5E6F"/>
    <w:rsid w:val="005B5F48"/>
    <w:rsid w:val="005B601D"/>
    <w:rsid w:val="005B680D"/>
    <w:rsid w:val="005B68E7"/>
    <w:rsid w:val="005B6BF1"/>
    <w:rsid w:val="005B702A"/>
    <w:rsid w:val="005B72A0"/>
    <w:rsid w:val="005B783B"/>
    <w:rsid w:val="005B7F14"/>
    <w:rsid w:val="005B7FF7"/>
    <w:rsid w:val="005C0347"/>
    <w:rsid w:val="005C03E5"/>
    <w:rsid w:val="005C040F"/>
    <w:rsid w:val="005C0489"/>
    <w:rsid w:val="005C083D"/>
    <w:rsid w:val="005C0CE0"/>
    <w:rsid w:val="005C1165"/>
    <w:rsid w:val="005C176B"/>
    <w:rsid w:val="005C177F"/>
    <w:rsid w:val="005C1BDA"/>
    <w:rsid w:val="005C1EAE"/>
    <w:rsid w:val="005C21C8"/>
    <w:rsid w:val="005C23E2"/>
    <w:rsid w:val="005C267A"/>
    <w:rsid w:val="005C26B0"/>
    <w:rsid w:val="005C28FF"/>
    <w:rsid w:val="005C29B1"/>
    <w:rsid w:val="005C2FAA"/>
    <w:rsid w:val="005C30FE"/>
    <w:rsid w:val="005C3208"/>
    <w:rsid w:val="005C3671"/>
    <w:rsid w:val="005C369A"/>
    <w:rsid w:val="005C387A"/>
    <w:rsid w:val="005C413C"/>
    <w:rsid w:val="005C4223"/>
    <w:rsid w:val="005C4929"/>
    <w:rsid w:val="005C4E4A"/>
    <w:rsid w:val="005C594B"/>
    <w:rsid w:val="005C5A79"/>
    <w:rsid w:val="005C5CF9"/>
    <w:rsid w:val="005C6002"/>
    <w:rsid w:val="005C6142"/>
    <w:rsid w:val="005C62C4"/>
    <w:rsid w:val="005C635B"/>
    <w:rsid w:val="005C63D7"/>
    <w:rsid w:val="005C654F"/>
    <w:rsid w:val="005C6616"/>
    <w:rsid w:val="005C6833"/>
    <w:rsid w:val="005C6C3F"/>
    <w:rsid w:val="005C6DCF"/>
    <w:rsid w:val="005C6F8A"/>
    <w:rsid w:val="005C71CE"/>
    <w:rsid w:val="005C7E3D"/>
    <w:rsid w:val="005D0139"/>
    <w:rsid w:val="005D04A7"/>
    <w:rsid w:val="005D0773"/>
    <w:rsid w:val="005D0D61"/>
    <w:rsid w:val="005D0E42"/>
    <w:rsid w:val="005D1093"/>
    <w:rsid w:val="005D14D6"/>
    <w:rsid w:val="005D15EB"/>
    <w:rsid w:val="005D18E3"/>
    <w:rsid w:val="005D1D01"/>
    <w:rsid w:val="005D204C"/>
    <w:rsid w:val="005D25A0"/>
    <w:rsid w:val="005D270A"/>
    <w:rsid w:val="005D29D1"/>
    <w:rsid w:val="005D2ED3"/>
    <w:rsid w:val="005D3091"/>
    <w:rsid w:val="005D30F3"/>
    <w:rsid w:val="005D3117"/>
    <w:rsid w:val="005D32AE"/>
    <w:rsid w:val="005D377A"/>
    <w:rsid w:val="005D3A3A"/>
    <w:rsid w:val="005D3C06"/>
    <w:rsid w:val="005D3C7C"/>
    <w:rsid w:val="005D3E84"/>
    <w:rsid w:val="005D4011"/>
    <w:rsid w:val="005D4141"/>
    <w:rsid w:val="005D4248"/>
    <w:rsid w:val="005D42A1"/>
    <w:rsid w:val="005D46E6"/>
    <w:rsid w:val="005D47AA"/>
    <w:rsid w:val="005D485D"/>
    <w:rsid w:val="005D493D"/>
    <w:rsid w:val="005D508F"/>
    <w:rsid w:val="005D5104"/>
    <w:rsid w:val="005D53D7"/>
    <w:rsid w:val="005D5461"/>
    <w:rsid w:val="005D567F"/>
    <w:rsid w:val="005D5AF6"/>
    <w:rsid w:val="005D5D46"/>
    <w:rsid w:val="005D5DB0"/>
    <w:rsid w:val="005D5DFB"/>
    <w:rsid w:val="005D618F"/>
    <w:rsid w:val="005D6190"/>
    <w:rsid w:val="005D65EB"/>
    <w:rsid w:val="005D69B7"/>
    <w:rsid w:val="005D6E58"/>
    <w:rsid w:val="005D6FF0"/>
    <w:rsid w:val="005D70EB"/>
    <w:rsid w:val="005D771C"/>
    <w:rsid w:val="005D79E3"/>
    <w:rsid w:val="005D7BC2"/>
    <w:rsid w:val="005E009B"/>
    <w:rsid w:val="005E01D3"/>
    <w:rsid w:val="005E02DB"/>
    <w:rsid w:val="005E0968"/>
    <w:rsid w:val="005E0973"/>
    <w:rsid w:val="005E0CCC"/>
    <w:rsid w:val="005E1600"/>
    <w:rsid w:val="005E1626"/>
    <w:rsid w:val="005E181B"/>
    <w:rsid w:val="005E1887"/>
    <w:rsid w:val="005E198D"/>
    <w:rsid w:val="005E19E2"/>
    <w:rsid w:val="005E1BCA"/>
    <w:rsid w:val="005E1C5A"/>
    <w:rsid w:val="005E2204"/>
    <w:rsid w:val="005E2318"/>
    <w:rsid w:val="005E261B"/>
    <w:rsid w:val="005E26FB"/>
    <w:rsid w:val="005E2784"/>
    <w:rsid w:val="005E2889"/>
    <w:rsid w:val="005E295D"/>
    <w:rsid w:val="005E298A"/>
    <w:rsid w:val="005E29F0"/>
    <w:rsid w:val="005E2ABF"/>
    <w:rsid w:val="005E2F13"/>
    <w:rsid w:val="005E3575"/>
    <w:rsid w:val="005E3C3B"/>
    <w:rsid w:val="005E3D54"/>
    <w:rsid w:val="005E43F3"/>
    <w:rsid w:val="005E46DF"/>
    <w:rsid w:val="005E49D1"/>
    <w:rsid w:val="005E4E9C"/>
    <w:rsid w:val="005E4F22"/>
    <w:rsid w:val="005E5101"/>
    <w:rsid w:val="005E51AD"/>
    <w:rsid w:val="005E5341"/>
    <w:rsid w:val="005E5866"/>
    <w:rsid w:val="005E5CA9"/>
    <w:rsid w:val="005E605F"/>
    <w:rsid w:val="005E6209"/>
    <w:rsid w:val="005E650D"/>
    <w:rsid w:val="005E66EB"/>
    <w:rsid w:val="005E683A"/>
    <w:rsid w:val="005E6842"/>
    <w:rsid w:val="005E68F0"/>
    <w:rsid w:val="005E68F2"/>
    <w:rsid w:val="005E6929"/>
    <w:rsid w:val="005E6BBB"/>
    <w:rsid w:val="005E6D95"/>
    <w:rsid w:val="005E70D9"/>
    <w:rsid w:val="005E7186"/>
    <w:rsid w:val="005E7387"/>
    <w:rsid w:val="005E73A9"/>
    <w:rsid w:val="005E75F1"/>
    <w:rsid w:val="005E7B91"/>
    <w:rsid w:val="005E7ECB"/>
    <w:rsid w:val="005F02BC"/>
    <w:rsid w:val="005F0376"/>
    <w:rsid w:val="005F04A8"/>
    <w:rsid w:val="005F0713"/>
    <w:rsid w:val="005F09C0"/>
    <w:rsid w:val="005F0B48"/>
    <w:rsid w:val="005F0B7A"/>
    <w:rsid w:val="005F0FB8"/>
    <w:rsid w:val="005F118C"/>
    <w:rsid w:val="005F17DB"/>
    <w:rsid w:val="005F1A15"/>
    <w:rsid w:val="005F1B8D"/>
    <w:rsid w:val="005F23E7"/>
    <w:rsid w:val="005F2573"/>
    <w:rsid w:val="005F264D"/>
    <w:rsid w:val="005F274C"/>
    <w:rsid w:val="005F296F"/>
    <w:rsid w:val="005F2D21"/>
    <w:rsid w:val="005F2F61"/>
    <w:rsid w:val="005F3151"/>
    <w:rsid w:val="005F336C"/>
    <w:rsid w:val="005F34C1"/>
    <w:rsid w:val="005F34F7"/>
    <w:rsid w:val="005F3634"/>
    <w:rsid w:val="005F367B"/>
    <w:rsid w:val="005F375C"/>
    <w:rsid w:val="005F3872"/>
    <w:rsid w:val="005F393C"/>
    <w:rsid w:val="005F39A4"/>
    <w:rsid w:val="005F3A33"/>
    <w:rsid w:val="005F3B6A"/>
    <w:rsid w:val="005F3CA5"/>
    <w:rsid w:val="005F401F"/>
    <w:rsid w:val="005F416B"/>
    <w:rsid w:val="005F4222"/>
    <w:rsid w:val="005F4249"/>
    <w:rsid w:val="005F4495"/>
    <w:rsid w:val="005F4974"/>
    <w:rsid w:val="005F4F75"/>
    <w:rsid w:val="005F5053"/>
    <w:rsid w:val="005F5523"/>
    <w:rsid w:val="005F56C1"/>
    <w:rsid w:val="005F5899"/>
    <w:rsid w:val="005F596E"/>
    <w:rsid w:val="005F5AD1"/>
    <w:rsid w:val="005F5B15"/>
    <w:rsid w:val="005F5DA7"/>
    <w:rsid w:val="005F6082"/>
    <w:rsid w:val="005F61BF"/>
    <w:rsid w:val="005F6254"/>
    <w:rsid w:val="005F66B7"/>
    <w:rsid w:val="005F6969"/>
    <w:rsid w:val="005F69A5"/>
    <w:rsid w:val="005F6C4B"/>
    <w:rsid w:val="005F6D64"/>
    <w:rsid w:val="005F6DAB"/>
    <w:rsid w:val="005F7212"/>
    <w:rsid w:val="005F751A"/>
    <w:rsid w:val="005F78A1"/>
    <w:rsid w:val="005F78F7"/>
    <w:rsid w:val="005F7A20"/>
    <w:rsid w:val="005F7A95"/>
    <w:rsid w:val="005F7C4B"/>
    <w:rsid w:val="006000D6"/>
    <w:rsid w:val="006006F8"/>
    <w:rsid w:val="00600AFC"/>
    <w:rsid w:val="00600C9C"/>
    <w:rsid w:val="00600F7D"/>
    <w:rsid w:val="00601187"/>
    <w:rsid w:val="00601325"/>
    <w:rsid w:val="00601528"/>
    <w:rsid w:val="0060166B"/>
    <w:rsid w:val="006016D7"/>
    <w:rsid w:val="0060195F"/>
    <w:rsid w:val="00601AD1"/>
    <w:rsid w:val="00601CC1"/>
    <w:rsid w:val="00602753"/>
    <w:rsid w:val="00602F3D"/>
    <w:rsid w:val="00603113"/>
    <w:rsid w:val="00603566"/>
    <w:rsid w:val="00603B36"/>
    <w:rsid w:val="00603CD4"/>
    <w:rsid w:val="00603F6B"/>
    <w:rsid w:val="00603FE3"/>
    <w:rsid w:val="00603FF7"/>
    <w:rsid w:val="00604083"/>
    <w:rsid w:val="006040A3"/>
    <w:rsid w:val="006042DA"/>
    <w:rsid w:val="00604537"/>
    <w:rsid w:val="00604A9C"/>
    <w:rsid w:val="00604E92"/>
    <w:rsid w:val="00604FB8"/>
    <w:rsid w:val="00605268"/>
    <w:rsid w:val="006053A3"/>
    <w:rsid w:val="006056F0"/>
    <w:rsid w:val="00605E97"/>
    <w:rsid w:val="00606D10"/>
    <w:rsid w:val="00606D43"/>
    <w:rsid w:val="00606FAC"/>
    <w:rsid w:val="006072FF"/>
    <w:rsid w:val="00607427"/>
    <w:rsid w:val="00607734"/>
    <w:rsid w:val="00607AED"/>
    <w:rsid w:val="00607D48"/>
    <w:rsid w:val="00610609"/>
    <w:rsid w:val="00611150"/>
    <w:rsid w:val="006113CF"/>
    <w:rsid w:val="006123C0"/>
    <w:rsid w:val="0061241C"/>
    <w:rsid w:val="006125DA"/>
    <w:rsid w:val="0061264F"/>
    <w:rsid w:val="00612981"/>
    <w:rsid w:val="00612996"/>
    <w:rsid w:val="00612BBC"/>
    <w:rsid w:val="00612CFA"/>
    <w:rsid w:val="006130E7"/>
    <w:rsid w:val="0061369F"/>
    <w:rsid w:val="006138C4"/>
    <w:rsid w:val="006140CB"/>
    <w:rsid w:val="006140D4"/>
    <w:rsid w:val="0061415E"/>
    <w:rsid w:val="006141BD"/>
    <w:rsid w:val="00614465"/>
    <w:rsid w:val="00614547"/>
    <w:rsid w:val="006146C5"/>
    <w:rsid w:val="006148A4"/>
    <w:rsid w:val="00614C52"/>
    <w:rsid w:val="00614EB8"/>
    <w:rsid w:val="006151AF"/>
    <w:rsid w:val="006153B0"/>
    <w:rsid w:val="006154FA"/>
    <w:rsid w:val="0061569D"/>
    <w:rsid w:val="0061589E"/>
    <w:rsid w:val="006158EE"/>
    <w:rsid w:val="00615A1F"/>
    <w:rsid w:val="00615D69"/>
    <w:rsid w:val="00616170"/>
    <w:rsid w:val="0061631D"/>
    <w:rsid w:val="0061642E"/>
    <w:rsid w:val="0061657D"/>
    <w:rsid w:val="006167A0"/>
    <w:rsid w:val="0061695F"/>
    <w:rsid w:val="00616B1C"/>
    <w:rsid w:val="00616E10"/>
    <w:rsid w:val="00616F21"/>
    <w:rsid w:val="006173FA"/>
    <w:rsid w:val="006176C3"/>
    <w:rsid w:val="00617750"/>
    <w:rsid w:val="00617A2E"/>
    <w:rsid w:val="00617B22"/>
    <w:rsid w:val="00620439"/>
    <w:rsid w:val="00620469"/>
    <w:rsid w:val="0062047B"/>
    <w:rsid w:val="00620835"/>
    <w:rsid w:val="00620984"/>
    <w:rsid w:val="00621907"/>
    <w:rsid w:val="00621E0C"/>
    <w:rsid w:val="00622432"/>
    <w:rsid w:val="00622A4F"/>
    <w:rsid w:val="00622AB8"/>
    <w:rsid w:val="00622B2B"/>
    <w:rsid w:val="00622D38"/>
    <w:rsid w:val="00622F2A"/>
    <w:rsid w:val="0062327D"/>
    <w:rsid w:val="006237AF"/>
    <w:rsid w:val="00623CB1"/>
    <w:rsid w:val="00623D28"/>
    <w:rsid w:val="00623E05"/>
    <w:rsid w:val="00623FE7"/>
    <w:rsid w:val="0062480E"/>
    <w:rsid w:val="00624B7C"/>
    <w:rsid w:val="00624EB3"/>
    <w:rsid w:val="00624ECE"/>
    <w:rsid w:val="00624EDD"/>
    <w:rsid w:val="00624F57"/>
    <w:rsid w:val="00624F8E"/>
    <w:rsid w:val="00625504"/>
    <w:rsid w:val="006255E2"/>
    <w:rsid w:val="0062566D"/>
    <w:rsid w:val="0062573B"/>
    <w:rsid w:val="006257D2"/>
    <w:rsid w:val="00625BB3"/>
    <w:rsid w:val="00625FB5"/>
    <w:rsid w:val="006260FE"/>
    <w:rsid w:val="00626150"/>
    <w:rsid w:val="006261E7"/>
    <w:rsid w:val="0062620D"/>
    <w:rsid w:val="006265CF"/>
    <w:rsid w:val="0062674C"/>
    <w:rsid w:val="006267ED"/>
    <w:rsid w:val="00626A27"/>
    <w:rsid w:val="00626ABF"/>
    <w:rsid w:val="00626B0C"/>
    <w:rsid w:val="00626B38"/>
    <w:rsid w:val="00626BEC"/>
    <w:rsid w:val="0062704E"/>
    <w:rsid w:val="006272F3"/>
    <w:rsid w:val="006276D2"/>
    <w:rsid w:val="00627A07"/>
    <w:rsid w:val="00627A66"/>
    <w:rsid w:val="00627C49"/>
    <w:rsid w:val="0063015E"/>
    <w:rsid w:val="0063058C"/>
    <w:rsid w:val="00630749"/>
    <w:rsid w:val="00630BD1"/>
    <w:rsid w:val="00630C3D"/>
    <w:rsid w:val="00630C8A"/>
    <w:rsid w:val="00630D1D"/>
    <w:rsid w:val="006316AC"/>
    <w:rsid w:val="0063174E"/>
    <w:rsid w:val="006319E7"/>
    <w:rsid w:val="00631C0B"/>
    <w:rsid w:val="006321B9"/>
    <w:rsid w:val="006326DD"/>
    <w:rsid w:val="00632798"/>
    <w:rsid w:val="006327ED"/>
    <w:rsid w:val="00632A25"/>
    <w:rsid w:val="00632C7D"/>
    <w:rsid w:val="0063304A"/>
    <w:rsid w:val="006333B5"/>
    <w:rsid w:val="006334A4"/>
    <w:rsid w:val="00633718"/>
    <w:rsid w:val="006339A8"/>
    <w:rsid w:val="00633BC4"/>
    <w:rsid w:val="00633D8F"/>
    <w:rsid w:val="00633DCB"/>
    <w:rsid w:val="00633E21"/>
    <w:rsid w:val="00633F46"/>
    <w:rsid w:val="00634005"/>
    <w:rsid w:val="006350F9"/>
    <w:rsid w:val="00635695"/>
    <w:rsid w:val="00635E52"/>
    <w:rsid w:val="00635FB9"/>
    <w:rsid w:val="0063605F"/>
    <w:rsid w:val="00636538"/>
    <w:rsid w:val="006369C2"/>
    <w:rsid w:val="00636C4B"/>
    <w:rsid w:val="00636EC1"/>
    <w:rsid w:val="0063724A"/>
    <w:rsid w:val="00637746"/>
    <w:rsid w:val="00637998"/>
    <w:rsid w:val="0063799D"/>
    <w:rsid w:val="00637EED"/>
    <w:rsid w:val="006400E9"/>
    <w:rsid w:val="00640478"/>
    <w:rsid w:val="006407BF"/>
    <w:rsid w:val="0064087B"/>
    <w:rsid w:val="006408EC"/>
    <w:rsid w:val="00640AF3"/>
    <w:rsid w:val="00640D99"/>
    <w:rsid w:val="00640E02"/>
    <w:rsid w:val="0064111F"/>
    <w:rsid w:val="006414D4"/>
    <w:rsid w:val="0064186F"/>
    <w:rsid w:val="006418BF"/>
    <w:rsid w:val="00641B7C"/>
    <w:rsid w:val="00641BE6"/>
    <w:rsid w:val="006420FB"/>
    <w:rsid w:val="006422AF"/>
    <w:rsid w:val="00642B78"/>
    <w:rsid w:val="00642D70"/>
    <w:rsid w:val="0064359F"/>
    <w:rsid w:val="0064370F"/>
    <w:rsid w:val="00643DF6"/>
    <w:rsid w:val="00644238"/>
    <w:rsid w:val="0064454C"/>
    <w:rsid w:val="00644796"/>
    <w:rsid w:val="006448A8"/>
    <w:rsid w:val="0064496E"/>
    <w:rsid w:val="00644AE3"/>
    <w:rsid w:val="00644BAA"/>
    <w:rsid w:val="00644BD2"/>
    <w:rsid w:val="00644BF6"/>
    <w:rsid w:val="00644E94"/>
    <w:rsid w:val="00644F8C"/>
    <w:rsid w:val="00644FA2"/>
    <w:rsid w:val="00644FD1"/>
    <w:rsid w:val="00645243"/>
    <w:rsid w:val="006452F9"/>
    <w:rsid w:val="00645392"/>
    <w:rsid w:val="0064560E"/>
    <w:rsid w:val="00645708"/>
    <w:rsid w:val="00645715"/>
    <w:rsid w:val="0064630D"/>
    <w:rsid w:val="0064670E"/>
    <w:rsid w:val="0064687B"/>
    <w:rsid w:val="00646CAF"/>
    <w:rsid w:val="00646EBE"/>
    <w:rsid w:val="00646FBF"/>
    <w:rsid w:val="00647811"/>
    <w:rsid w:val="00647886"/>
    <w:rsid w:val="00647A97"/>
    <w:rsid w:val="00647F03"/>
    <w:rsid w:val="00650101"/>
    <w:rsid w:val="00650108"/>
    <w:rsid w:val="00650193"/>
    <w:rsid w:val="0065039A"/>
    <w:rsid w:val="00650D0C"/>
    <w:rsid w:val="00650F23"/>
    <w:rsid w:val="00650F77"/>
    <w:rsid w:val="00651202"/>
    <w:rsid w:val="00651434"/>
    <w:rsid w:val="00651FB1"/>
    <w:rsid w:val="00652465"/>
    <w:rsid w:val="00652A41"/>
    <w:rsid w:val="00652B1C"/>
    <w:rsid w:val="00652EBA"/>
    <w:rsid w:val="006530A3"/>
    <w:rsid w:val="0065315F"/>
    <w:rsid w:val="006531CF"/>
    <w:rsid w:val="006531E8"/>
    <w:rsid w:val="006535AD"/>
    <w:rsid w:val="006535D0"/>
    <w:rsid w:val="006536DD"/>
    <w:rsid w:val="006537AB"/>
    <w:rsid w:val="00653A02"/>
    <w:rsid w:val="00653A17"/>
    <w:rsid w:val="00653CBF"/>
    <w:rsid w:val="00653E47"/>
    <w:rsid w:val="0065427E"/>
    <w:rsid w:val="006543FF"/>
    <w:rsid w:val="00654436"/>
    <w:rsid w:val="006545C1"/>
    <w:rsid w:val="006546A5"/>
    <w:rsid w:val="0065471B"/>
    <w:rsid w:val="00654786"/>
    <w:rsid w:val="00654789"/>
    <w:rsid w:val="00654793"/>
    <w:rsid w:val="00654854"/>
    <w:rsid w:val="00654A8D"/>
    <w:rsid w:val="00654AEF"/>
    <w:rsid w:val="00655079"/>
    <w:rsid w:val="006555BE"/>
    <w:rsid w:val="00655684"/>
    <w:rsid w:val="0065599C"/>
    <w:rsid w:val="00655A6B"/>
    <w:rsid w:val="00655D9E"/>
    <w:rsid w:val="0065605A"/>
    <w:rsid w:val="00656111"/>
    <w:rsid w:val="006562C5"/>
    <w:rsid w:val="006563C8"/>
    <w:rsid w:val="0065681F"/>
    <w:rsid w:val="00657734"/>
    <w:rsid w:val="006577B8"/>
    <w:rsid w:val="0065786D"/>
    <w:rsid w:val="00657BF2"/>
    <w:rsid w:val="00660206"/>
    <w:rsid w:val="00660323"/>
    <w:rsid w:val="00660517"/>
    <w:rsid w:val="00660A3F"/>
    <w:rsid w:val="0066102A"/>
    <w:rsid w:val="0066107D"/>
    <w:rsid w:val="00661130"/>
    <w:rsid w:val="00661201"/>
    <w:rsid w:val="00661385"/>
    <w:rsid w:val="006613CD"/>
    <w:rsid w:val="006615D2"/>
    <w:rsid w:val="00661649"/>
    <w:rsid w:val="006617DC"/>
    <w:rsid w:val="0066182D"/>
    <w:rsid w:val="006619CC"/>
    <w:rsid w:val="00661A73"/>
    <w:rsid w:val="00661A74"/>
    <w:rsid w:val="00661D6C"/>
    <w:rsid w:val="00661F4C"/>
    <w:rsid w:val="006621B3"/>
    <w:rsid w:val="006621FA"/>
    <w:rsid w:val="00662292"/>
    <w:rsid w:val="006624F9"/>
    <w:rsid w:val="00662562"/>
    <w:rsid w:val="006625AA"/>
    <w:rsid w:val="006625D1"/>
    <w:rsid w:val="00662803"/>
    <w:rsid w:val="006628B4"/>
    <w:rsid w:val="00662C03"/>
    <w:rsid w:val="00662C86"/>
    <w:rsid w:val="006639AD"/>
    <w:rsid w:val="006639CA"/>
    <w:rsid w:val="00663AD7"/>
    <w:rsid w:val="00663CE2"/>
    <w:rsid w:val="00663D99"/>
    <w:rsid w:val="00664126"/>
    <w:rsid w:val="0066438C"/>
    <w:rsid w:val="00664596"/>
    <w:rsid w:val="006645E0"/>
    <w:rsid w:val="006647F3"/>
    <w:rsid w:val="00664D9A"/>
    <w:rsid w:val="00665235"/>
    <w:rsid w:val="00665291"/>
    <w:rsid w:val="0066663D"/>
    <w:rsid w:val="006667DC"/>
    <w:rsid w:val="00666B7D"/>
    <w:rsid w:val="00666BAD"/>
    <w:rsid w:val="00666F42"/>
    <w:rsid w:val="00666F6D"/>
    <w:rsid w:val="00666FD9"/>
    <w:rsid w:val="0066715C"/>
    <w:rsid w:val="006673FF"/>
    <w:rsid w:val="006675EC"/>
    <w:rsid w:val="006675F0"/>
    <w:rsid w:val="00667A84"/>
    <w:rsid w:val="00667CD4"/>
    <w:rsid w:val="006703AC"/>
    <w:rsid w:val="006703C8"/>
    <w:rsid w:val="00670441"/>
    <w:rsid w:val="00670530"/>
    <w:rsid w:val="0067077F"/>
    <w:rsid w:val="00670FCF"/>
    <w:rsid w:val="006710C8"/>
    <w:rsid w:val="00671401"/>
    <w:rsid w:val="00671548"/>
    <w:rsid w:val="00671710"/>
    <w:rsid w:val="00671C01"/>
    <w:rsid w:val="006720B6"/>
    <w:rsid w:val="00672418"/>
    <w:rsid w:val="0067287E"/>
    <w:rsid w:val="0067296B"/>
    <w:rsid w:val="00673409"/>
    <w:rsid w:val="00673423"/>
    <w:rsid w:val="0067356E"/>
    <w:rsid w:val="0067358A"/>
    <w:rsid w:val="006736F2"/>
    <w:rsid w:val="0067376F"/>
    <w:rsid w:val="00673AED"/>
    <w:rsid w:val="00673D8E"/>
    <w:rsid w:val="00673DC3"/>
    <w:rsid w:val="00673E75"/>
    <w:rsid w:val="00674157"/>
    <w:rsid w:val="00674C40"/>
    <w:rsid w:val="0067502E"/>
    <w:rsid w:val="00675240"/>
    <w:rsid w:val="0067569E"/>
    <w:rsid w:val="0067587B"/>
    <w:rsid w:val="0067599B"/>
    <w:rsid w:val="006759F2"/>
    <w:rsid w:val="006759F8"/>
    <w:rsid w:val="00675A04"/>
    <w:rsid w:val="00675A6A"/>
    <w:rsid w:val="00675DA4"/>
    <w:rsid w:val="006765C1"/>
    <w:rsid w:val="00676753"/>
    <w:rsid w:val="00676B07"/>
    <w:rsid w:val="00677723"/>
    <w:rsid w:val="00677A10"/>
    <w:rsid w:val="00677A96"/>
    <w:rsid w:val="0068027C"/>
    <w:rsid w:val="00680694"/>
    <w:rsid w:val="00680747"/>
    <w:rsid w:val="006809E3"/>
    <w:rsid w:val="00680AAD"/>
    <w:rsid w:val="00680FF7"/>
    <w:rsid w:val="0068140D"/>
    <w:rsid w:val="0068158C"/>
    <w:rsid w:val="006817F2"/>
    <w:rsid w:val="006823DE"/>
    <w:rsid w:val="006823E7"/>
    <w:rsid w:val="006826AC"/>
    <w:rsid w:val="00682955"/>
    <w:rsid w:val="0068295E"/>
    <w:rsid w:val="00682974"/>
    <w:rsid w:val="00682CA9"/>
    <w:rsid w:val="00682CF7"/>
    <w:rsid w:val="00682D37"/>
    <w:rsid w:val="00682DB5"/>
    <w:rsid w:val="00682F4B"/>
    <w:rsid w:val="006831AF"/>
    <w:rsid w:val="00683407"/>
    <w:rsid w:val="006836D7"/>
    <w:rsid w:val="006836F0"/>
    <w:rsid w:val="0068388A"/>
    <w:rsid w:val="00683A42"/>
    <w:rsid w:val="00683A65"/>
    <w:rsid w:val="00683D89"/>
    <w:rsid w:val="00683E72"/>
    <w:rsid w:val="00683EA2"/>
    <w:rsid w:val="006841C3"/>
    <w:rsid w:val="006842E9"/>
    <w:rsid w:val="006842F2"/>
    <w:rsid w:val="0068470E"/>
    <w:rsid w:val="00684F8E"/>
    <w:rsid w:val="0068509D"/>
    <w:rsid w:val="00685372"/>
    <w:rsid w:val="0068558A"/>
    <w:rsid w:val="006859AD"/>
    <w:rsid w:val="00685B06"/>
    <w:rsid w:val="00685B90"/>
    <w:rsid w:val="00685D0A"/>
    <w:rsid w:val="00686336"/>
    <w:rsid w:val="00686825"/>
    <w:rsid w:val="00686C02"/>
    <w:rsid w:val="00686E61"/>
    <w:rsid w:val="00687553"/>
    <w:rsid w:val="006875BF"/>
    <w:rsid w:val="00687C9A"/>
    <w:rsid w:val="00687D73"/>
    <w:rsid w:val="00687F08"/>
    <w:rsid w:val="0069034C"/>
    <w:rsid w:val="00690382"/>
    <w:rsid w:val="00690971"/>
    <w:rsid w:val="00690EEE"/>
    <w:rsid w:val="0069130E"/>
    <w:rsid w:val="0069131F"/>
    <w:rsid w:val="00691417"/>
    <w:rsid w:val="00691633"/>
    <w:rsid w:val="00691808"/>
    <w:rsid w:val="0069180A"/>
    <w:rsid w:val="006920B4"/>
    <w:rsid w:val="006924E4"/>
    <w:rsid w:val="0069281F"/>
    <w:rsid w:val="00692A40"/>
    <w:rsid w:val="00693098"/>
    <w:rsid w:val="00693471"/>
    <w:rsid w:val="00693787"/>
    <w:rsid w:val="0069383F"/>
    <w:rsid w:val="006938D8"/>
    <w:rsid w:val="00693B62"/>
    <w:rsid w:val="0069414D"/>
    <w:rsid w:val="006942EF"/>
    <w:rsid w:val="006947F1"/>
    <w:rsid w:val="00694C46"/>
    <w:rsid w:val="00694F32"/>
    <w:rsid w:val="0069508F"/>
    <w:rsid w:val="006955F0"/>
    <w:rsid w:val="006956CF"/>
    <w:rsid w:val="006956DC"/>
    <w:rsid w:val="006958B7"/>
    <w:rsid w:val="00695932"/>
    <w:rsid w:val="00695A12"/>
    <w:rsid w:val="00695C4C"/>
    <w:rsid w:val="00696334"/>
    <w:rsid w:val="006964BC"/>
    <w:rsid w:val="0069663F"/>
    <w:rsid w:val="00696826"/>
    <w:rsid w:val="006969C7"/>
    <w:rsid w:val="00697201"/>
    <w:rsid w:val="0069783C"/>
    <w:rsid w:val="00697961"/>
    <w:rsid w:val="00697A30"/>
    <w:rsid w:val="00697C96"/>
    <w:rsid w:val="00697CD8"/>
    <w:rsid w:val="006A00D0"/>
    <w:rsid w:val="006A026A"/>
    <w:rsid w:val="006A02B9"/>
    <w:rsid w:val="006A0460"/>
    <w:rsid w:val="006A0624"/>
    <w:rsid w:val="006A1021"/>
    <w:rsid w:val="006A1169"/>
    <w:rsid w:val="006A16A4"/>
    <w:rsid w:val="006A196E"/>
    <w:rsid w:val="006A1EBD"/>
    <w:rsid w:val="006A208B"/>
    <w:rsid w:val="006A20A7"/>
    <w:rsid w:val="006A20D6"/>
    <w:rsid w:val="006A2788"/>
    <w:rsid w:val="006A28EA"/>
    <w:rsid w:val="006A2A41"/>
    <w:rsid w:val="006A2DA1"/>
    <w:rsid w:val="006A3669"/>
    <w:rsid w:val="006A36A4"/>
    <w:rsid w:val="006A44D5"/>
    <w:rsid w:val="006A46BF"/>
    <w:rsid w:val="006A473F"/>
    <w:rsid w:val="006A49B5"/>
    <w:rsid w:val="006A5185"/>
    <w:rsid w:val="006A536F"/>
    <w:rsid w:val="006A5555"/>
    <w:rsid w:val="006A563D"/>
    <w:rsid w:val="006A5847"/>
    <w:rsid w:val="006A6222"/>
    <w:rsid w:val="006A626D"/>
    <w:rsid w:val="006A6656"/>
    <w:rsid w:val="006A75AB"/>
    <w:rsid w:val="006A7A2D"/>
    <w:rsid w:val="006B00F7"/>
    <w:rsid w:val="006B0983"/>
    <w:rsid w:val="006B09F7"/>
    <w:rsid w:val="006B0E09"/>
    <w:rsid w:val="006B1B50"/>
    <w:rsid w:val="006B1E7A"/>
    <w:rsid w:val="006B1EFC"/>
    <w:rsid w:val="006B1F6C"/>
    <w:rsid w:val="006B21F9"/>
    <w:rsid w:val="006B2746"/>
    <w:rsid w:val="006B2CA1"/>
    <w:rsid w:val="006B2FC5"/>
    <w:rsid w:val="006B30B1"/>
    <w:rsid w:val="006B3450"/>
    <w:rsid w:val="006B34A7"/>
    <w:rsid w:val="006B3BF4"/>
    <w:rsid w:val="006B3F87"/>
    <w:rsid w:val="006B3F99"/>
    <w:rsid w:val="006B40DF"/>
    <w:rsid w:val="006B4368"/>
    <w:rsid w:val="006B458B"/>
    <w:rsid w:val="006B45FD"/>
    <w:rsid w:val="006B4D5B"/>
    <w:rsid w:val="006B4F66"/>
    <w:rsid w:val="006B5245"/>
    <w:rsid w:val="006B5380"/>
    <w:rsid w:val="006B5478"/>
    <w:rsid w:val="006B56B7"/>
    <w:rsid w:val="006B5820"/>
    <w:rsid w:val="006B5BB6"/>
    <w:rsid w:val="006B5BBD"/>
    <w:rsid w:val="006B5DD7"/>
    <w:rsid w:val="006B5DD9"/>
    <w:rsid w:val="006B5EAC"/>
    <w:rsid w:val="006B6034"/>
    <w:rsid w:val="006B65A0"/>
    <w:rsid w:val="006B68B5"/>
    <w:rsid w:val="006B6E4A"/>
    <w:rsid w:val="006B6E53"/>
    <w:rsid w:val="006B7183"/>
    <w:rsid w:val="006B7535"/>
    <w:rsid w:val="006B757A"/>
    <w:rsid w:val="006B763B"/>
    <w:rsid w:val="006B7664"/>
    <w:rsid w:val="006B7B0F"/>
    <w:rsid w:val="006B7D21"/>
    <w:rsid w:val="006B7F78"/>
    <w:rsid w:val="006C0541"/>
    <w:rsid w:val="006C0768"/>
    <w:rsid w:val="006C0823"/>
    <w:rsid w:val="006C0DBB"/>
    <w:rsid w:val="006C11CF"/>
    <w:rsid w:val="006C1218"/>
    <w:rsid w:val="006C148C"/>
    <w:rsid w:val="006C1557"/>
    <w:rsid w:val="006C15BF"/>
    <w:rsid w:val="006C1652"/>
    <w:rsid w:val="006C1A79"/>
    <w:rsid w:val="006C1EDE"/>
    <w:rsid w:val="006C1F9C"/>
    <w:rsid w:val="006C2033"/>
    <w:rsid w:val="006C2411"/>
    <w:rsid w:val="006C2931"/>
    <w:rsid w:val="006C2ACB"/>
    <w:rsid w:val="006C2C4B"/>
    <w:rsid w:val="006C2E41"/>
    <w:rsid w:val="006C2EAB"/>
    <w:rsid w:val="006C2F61"/>
    <w:rsid w:val="006C31C4"/>
    <w:rsid w:val="006C3356"/>
    <w:rsid w:val="006C34F6"/>
    <w:rsid w:val="006C38D5"/>
    <w:rsid w:val="006C39C9"/>
    <w:rsid w:val="006C3DAD"/>
    <w:rsid w:val="006C41BA"/>
    <w:rsid w:val="006C42DD"/>
    <w:rsid w:val="006C44D6"/>
    <w:rsid w:val="006C4C46"/>
    <w:rsid w:val="006C4C5E"/>
    <w:rsid w:val="006C4D61"/>
    <w:rsid w:val="006C4DE1"/>
    <w:rsid w:val="006C4E41"/>
    <w:rsid w:val="006C5115"/>
    <w:rsid w:val="006C51F2"/>
    <w:rsid w:val="006C52D4"/>
    <w:rsid w:val="006C5321"/>
    <w:rsid w:val="006C53C9"/>
    <w:rsid w:val="006C5811"/>
    <w:rsid w:val="006C5CDA"/>
    <w:rsid w:val="006C5E36"/>
    <w:rsid w:val="006C6085"/>
    <w:rsid w:val="006C6147"/>
    <w:rsid w:val="006C6205"/>
    <w:rsid w:val="006C634D"/>
    <w:rsid w:val="006C67AB"/>
    <w:rsid w:val="006C67B5"/>
    <w:rsid w:val="006C692E"/>
    <w:rsid w:val="006C6D0D"/>
    <w:rsid w:val="006C6EDF"/>
    <w:rsid w:val="006C7243"/>
    <w:rsid w:val="006C7599"/>
    <w:rsid w:val="006C75B9"/>
    <w:rsid w:val="006C7994"/>
    <w:rsid w:val="006C7A4E"/>
    <w:rsid w:val="006C7E40"/>
    <w:rsid w:val="006D0268"/>
    <w:rsid w:val="006D06E0"/>
    <w:rsid w:val="006D07D0"/>
    <w:rsid w:val="006D0BA3"/>
    <w:rsid w:val="006D1093"/>
    <w:rsid w:val="006D16F5"/>
    <w:rsid w:val="006D1F97"/>
    <w:rsid w:val="006D228F"/>
    <w:rsid w:val="006D26C5"/>
    <w:rsid w:val="006D2B22"/>
    <w:rsid w:val="006D2D16"/>
    <w:rsid w:val="006D2EBE"/>
    <w:rsid w:val="006D3121"/>
    <w:rsid w:val="006D3159"/>
    <w:rsid w:val="006D32FA"/>
    <w:rsid w:val="006D3349"/>
    <w:rsid w:val="006D357B"/>
    <w:rsid w:val="006D3584"/>
    <w:rsid w:val="006D372A"/>
    <w:rsid w:val="006D394C"/>
    <w:rsid w:val="006D39A4"/>
    <w:rsid w:val="006D3BA5"/>
    <w:rsid w:val="006D3BB8"/>
    <w:rsid w:val="006D3F32"/>
    <w:rsid w:val="006D4234"/>
    <w:rsid w:val="006D42A8"/>
    <w:rsid w:val="006D42F4"/>
    <w:rsid w:val="006D439C"/>
    <w:rsid w:val="006D4953"/>
    <w:rsid w:val="006D527F"/>
    <w:rsid w:val="006D54B6"/>
    <w:rsid w:val="006D5ABD"/>
    <w:rsid w:val="006D5EC2"/>
    <w:rsid w:val="006D5FAF"/>
    <w:rsid w:val="006D6080"/>
    <w:rsid w:val="006D6270"/>
    <w:rsid w:val="006D635C"/>
    <w:rsid w:val="006D64F8"/>
    <w:rsid w:val="006D6C00"/>
    <w:rsid w:val="006D6C6F"/>
    <w:rsid w:val="006D6E67"/>
    <w:rsid w:val="006D728F"/>
    <w:rsid w:val="006D72EA"/>
    <w:rsid w:val="006D744F"/>
    <w:rsid w:val="006D77F4"/>
    <w:rsid w:val="006D7A2A"/>
    <w:rsid w:val="006D7CAC"/>
    <w:rsid w:val="006D7DEC"/>
    <w:rsid w:val="006E0427"/>
    <w:rsid w:val="006E0458"/>
    <w:rsid w:val="006E06A1"/>
    <w:rsid w:val="006E0A3F"/>
    <w:rsid w:val="006E0C4F"/>
    <w:rsid w:val="006E0DAD"/>
    <w:rsid w:val="006E0E3B"/>
    <w:rsid w:val="006E10F2"/>
    <w:rsid w:val="006E11D5"/>
    <w:rsid w:val="006E17B8"/>
    <w:rsid w:val="006E1845"/>
    <w:rsid w:val="006E1C23"/>
    <w:rsid w:val="006E1C9D"/>
    <w:rsid w:val="006E1EBE"/>
    <w:rsid w:val="006E24B2"/>
    <w:rsid w:val="006E2792"/>
    <w:rsid w:val="006E2973"/>
    <w:rsid w:val="006E2B99"/>
    <w:rsid w:val="006E335B"/>
    <w:rsid w:val="006E38C0"/>
    <w:rsid w:val="006E3B1F"/>
    <w:rsid w:val="006E3F82"/>
    <w:rsid w:val="006E43F7"/>
    <w:rsid w:val="006E4770"/>
    <w:rsid w:val="006E4B0E"/>
    <w:rsid w:val="006E4C24"/>
    <w:rsid w:val="006E4D6E"/>
    <w:rsid w:val="006E4E53"/>
    <w:rsid w:val="006E53F8"/>
    <w:rsid w:val="006E562C"/>
    <w:rsid w:val="006E57DC"/>
    <w:rsid w:val="006E5909"/>
    <w:rsid w:val="006E59D2"/>
    <w:rsid w:val="006E5E2C"/>
    <w:rsid w:val="006E62DD"/>
    <w:rsid w:val="006E6419"/>
    <w:rsid w:val="006E6617"/>
    <w:rsid w:val="006E67E8"/>
    <w:rsid w:val="006E6B4B"/>
    <w:rsid w:val="006E6C81"/>
    <w:rsid w:val="006E716D"/>
    <w:rsid w:val="006E7665"/>
    <w:rsid w:val="006E76AD"/>
    <w:rsid w:val="006E77FE"/>
    <w:rsid w:val="006E7904"/>
    <w:rsid w:val="006E7EBA"/>
    <w:rsid w:val="006F01FC"/>
    <w:rsid w:val="006F0213"/>
    <w:rsid w:val="006F053B"/>
    <w:rsid w:val="006F057D"/>
    <w:rsid w:val="006F05D0"/>
    <w:rsid w:val="006F0719"/>
    <w:rsid w:val="006F0841"/>
    <w:rsid w:val="006F0F79"/>
    <w:rsid w:val="006F11DD"/>
    <w:rsid w:val="006F13F4"/>
    <w:rsid w:val="006F1577"/>
    <w:rsid w:val="006F1A95"/>
    <w:rsid w:val="006F1CE4"/>
    <w:rsid w:val="006F1E46"/>
    <w:rsid w:val="006F232E"/>
    <w:rsid w:val="006F2352"/>
    <w:rsid w:val="006F2510"/>
    <w:rsid w:val="006F2958"/>
    <w:rsid w:val="006F2B34"/>
    <w:rsid w:val="006F2D5A"/>
    <w:rsid w:val="006F30B4"/>
    <w:rsid w:val="006F31C1"/>
    <w:rsid w:val="006F3361"/>
    <w:rsid w:val="006F34E5"/>
    <w:rsid w:val="006F359F"/>
    <w:rsid w:val="006F39E4"/>
    <w:rsid w:val="006F3C96"/>
    <w:rsid w:val="006F3E15"/>
    <w:rsid w:val="006F444D"/>
    <w:rsid w:val="006F4587"/>
    <w:rsid w:val="006F4637"/>
    <w:rsid w:val="006F463F"/>
    <w:rsid w:val="006F480B"/>
    <w:rsid w:val="006F4BB3"/>
    <w:rsid w:val="006F4BEC"/>
    <w:rsid w:val="006F4F3F"/>
    <w:rsid w:val="006F4FB8"/>
    <w:rsid w:val="006F519C"/>
    <w:rsid w:val="006F53BF"/>
    <w:rsid w:val="006F54FB"/>
    <w:rsid w:val="006F55A7"/>
    <w:rsid w:val="006F5AA3"/>
    <w:rsid w:val="006F5F82"/>
    <w:rsid w:val="006F656C"/>
    <w:rsid w:val="006F702D"/>
    <w:rsid w:val="006F71AB"/>
    <w:rsid w:val="00700129"/>
    <w:rsid w:val="007001DE"/>
    <w:rsid w:val="0070068F"/>
    <w:rsid w:val="00700936"/>
    <w:rsid w:val="00700E16"/>
    <w:rsid w:val="00700FAD"/>
    <w:rsid w:val="00701221"/>
    <w:rsid w:val="007016E8"/>
    <w:rsid w:val="0070189E"/>
    <w:rsid w:val="007019CF"/>
    <w:rsid w:val="007019D1"/>
    <w:rsid w:val="00701CA6"/>
    <w:rsid w:val="00701D69"/>
    <w:rsid w:val="0070234F"/>
    <w:rsid w:val="007029B9"/>
    <w:rsid w:val="00702AF4"/>
    <w:rsid w:val="00702E1D"/>
    <w:rsid w:val="0070304D"/>
    <w:rsid w:val="00703786"/>
    <w:rsid w:val="0070384A"/>
    <w:rsid w:val="00703DD3"/>
    <w:rsid w:val="00703E1A"/>
    <w:rsid w:val="00704029"/>
    <w:rsid w:val="00704590"/>
    <w:rsid w:val="00704792"/>
    <w:rsid w:val="0070498C"/>
    <w:rsid w:val="00704B52"/>
    <w:rsid w:val="00704B72"/>
    <w:rsid w:val="00704E93"/>
    <w:rsid w:val="00704F68"/>
    <w:rsid w:val="00705268"/>
    <w:rsid w:val="00705387"/>
    <w:rsid w:val="0070586B"/>
    <w:rsid w:val="00705C5A"/>
    <w:rsid w:val="00705C7E"/>
    <w:rsid w:val="00705D56"/>
    <w:rsid w:val="00705DE7"/>
    <w:rsid w:val="0070622D"/>
    <w:rsid w:val="0070646E"/>
    <w:rsid w:val="0070685B"/>
    <w:rsid w:val="0070686D"/>
    <w:rsid w:val="007070AA"/>
    <w:rsid w:val="0070742B"/>
    <w:rsid w:val="00707959"/>
    <w:rsid w:val="00707A3E"/>
    <w:rsid w:val="00707A8D"/>
    <w:rsid w:val="00707B77"/>
    <w:rsid w:val="00707D94"/>
    <w:rsid w:val="007102C9"/>
    <w:rsid w:val="00710503"/>
    <w:rsid w:val="007106C1"/>
    <w:rsid w:val="00710799"/>
    <w:rsid w:val="00710E04"/>
    <w:rsid w:val="00710FBF"/>
    <w:rsid w:val="00710FEA"/>
    <w:rsid w:val="0071117C"/>
    <w:rsid w:val="007115DD"/>
    <w:rsid w:val="00711F48"/>
    <w:rsid w:val="00712022"/>
    <w:rsid w:val="00712A53"/>
    <w:rsid w:val="00712AB0"/>
    <w:rsid w:val="00712C98"/>
    <w:rsid w:val="00712E94"/>
    <w:rsid w:val="007132F1"/>
    <w:rsid w:val="007134C6"/>
    <w:rsid w:val="007134CB"/>
    <w:rsid w:val="00713BAA"/>
    <w:rsid w:val="00713CF4"/>
    <w:rsid w:val="0071416F"/>
    <w:rsid w:val="00714361"/>
    <w:rsid w:val="00714637"/>
    <w:rsid w:val="00715144"/>
    <w:rsid w:val="0071549A"/>
    <w:rsid w:val="0071554A"/>
    <w:rsid w:val="00715562"/>
    <w:rsid w:val="007155BD"/>
    <w:rsid w:val="00715724"/>
    <w:rsid w:val="0071578D"/>
    <w:rsid w:val="00715A14"/>
    <w:rsid w:val="00715A5A"/>
    <w:rsid w:val="00716142"/>
    <w:rsid w:val="00716A30"/>
    <w:rsid w:val="00716C44"/>
    <w:rsid w:val="00716C79"/>
    <w:rsid w:val="00716F34"/>
    <w:rsid w:val="0071721C"/>
    <w:rsid w:val="007177DA"/>
    <w:rsid w:val="007177EA"/>
    <w:rsid w:val="00717C28"/>
    <w:rsid w:val="00717D4C"/>
    <w:rsid w:val="00717E21"/>
    <w:rsid w:val="00717E8E"/>
    <w:rsid w:val="00717FC8"/>
    <w:rsid w:val="007203FF"/>
    <w:rsid w:val="00720A6C"/>
    <w:rsid w:val="00721067"/>
    <w:rsid w:val="0072112B"/>
    <w:rsid w:val="00721714"/>
    <w:rsid w:val="00721A0D"/>
    <w:rsid w:val="00721A25"/>
    <w:rsid w:val="00721A6D"/>
    <w:rsid w:val="00721E31"/>
    <w:rsid w:val="00722467"/>
    <w:rsid w:val="007227F4"/>
    <w:rsid w:val="0072285C"/>
    <w:rsid w:val="00722CB7"/>
    <w:rsid w:val="00722FAF"/>
    <w:rsid w:val="007238C1"/>
    <w:rsid w:val="0072396A"/>
    <w:rsid w:val="00723C9C"/>
    <w:rsid w:val="00723CE6"/>
    <w:rsid w:val="007244D1"/>
    <w:rsid w:val="007246C9"/>
    <w:rsid w:val="00724936"/>
    <w:rsid w:val="00724AEC"/>
    <w:rsid w:val="00724D89"/>
    <w:rsid w:val="00724FEE"/>
    <w:rsid w:val="00725266"/>
    <w:rsid w:val="0072530A"/>
    <w:rsid w:val="0072564E"/>
    <w:rsid w:val="00725682"/>
    <w:rsid w:val="00725874"/>
    <w:rsid w:val="00725959"/>
    <w:rsid w:val="00725C14"/>
    <w:rsid w:val="00725F4F"/>
    <w:rsid w:val="0072601D"/>
    <w:rsid w:val="007261B8"/>
    <w:rsid w:val="007263A0"/>
    <w:rsid w:val="0072695F"/>
    <w:rsid w:val="0072705D"/>
    <w:rsid w:val="007273FD"/>
    <w:rsid w:val="00727A8E"/>
    <w:rsid w:val="00727B94"/>
    <w:rsid w:val="00727C15"/>
    <w:rsid w:val="00727CA9"/>
    <w:rsid w:val="007305C5"/>
    <w:rsid w:val="00730682"/>
    <w:rsid w:val="00730774"/>
    <w:rsid w:val="00730A2E"/>
    <w:rsid w:val="00730EE0"/>
    <w:rsid w:val="00730F5B"/>
    <w:rsid w:val="00731225"/>
    <w:rsid w:val="0073127B"/>
    <w:rsid w:val="0073164E"/>
    <w:rsid w:val="007319D6"/>
    <w:rsid w:val="00731B0E"/>
    <w:rsid w:val="00731BE5"/>
    <w:rsid w:val="00731CB3"/>
    <w:rsid w:val="00731F96"/>
    <w:rsid w:val="00731FEC"/>
    <w:rsid w:val="007321F3"/>
    <w:rsid w:val="00732764"/>
    <w:rsid w:val="00732876"/>
    <w:rsid w:val="00732F82"/>
    <w:rsid w:val="00733106"/>
    <w:rsid w:val="0073365B"/>
    <w:rsid w:val="00733AA8"/>
    <w:rsid w:val="00733F05"/>
    <w:rsid w:val="0073465B"/>
    <w:rsid w:val="007349DD"/>
    <w:rsid w:val="00734ADC"/>
    <w:rsid w:val="00734D64"/>
    <w:rsid w:val="00735118"/>
    <w:rsid w:val="007354E0"/>
    <w:rsid w:val="00735516"/>
    <w:rsid w:val="00735769"/>
    <w:rsid w:val="007357CA"/>
    <w:rsid w:val="00735842"/>
    <w:rsid w:val="00735965"/>
    <w:rsid w:val="00735A18"/>
    <w:rsid w:val="00735A7B"/>
    <w:rsid w:val="00735C79"/>
    <w:rsid w:val="00735DA3"/>
    <w:rsid w:val="0073621B"/>
    <w:rsid w:val="007364BC"/>
    <w:rsid w:val="00736606"/>
    <w:rsid w:val="00736675"/>
    <w:rsid w:val="007367E8"/>
    <w:rsid w:val="007368F0"/>
    <w:rsid w:val="00736B63"/>
    <w:rsid w:val="00736C53"/>
    <w:rsid w:val="0073713B"/>
    <w:rsid w:val="007373EF"/>
    <w:rsid w:val="007374AE"/>
    <w:rsid w:val="007376C7"/>
    <w:rsid w:val="00737724"/>
    <w:rsid w:val="0073777F"/>
    <w:rsid w:val="00737791"/>
    <w:rsid w:val="00737940"/>
    <w:rsid w:val="00737D55"/>
    <w:rsid w:val="00740287"/>
    <w:rsid w:val="00740398"/>
    <w:rsid w:val="007411E6"/>
    <w:rsid w:val="007416B5"/>
    <w:rsid w:val="00741DDA"/>
    <w:rsid w:val="00741EA1"/>
    <w:rsid w:val="00741F44"/>
    <w:rsid w:val="007420A0"/>
    <w:rsid w:val="00742250"/>
    <w:rsid w:val="0074241D"/>
    <w:rsid w:val="007426DF"/>
    <w:rsid w:val="007428EB"/>
    <w:rsid w:val="00742ACA"/>
    <w:rsid w:val="00742EF2"/>
    <w:rsid w:val="007435F7"/>
    <w:rsid w:val="00743EB0"/>
    <w:rsid w:val="00744731"/>
    <w:rsid w:val="00744A9F"/>
    <w:rsid w:val="00744AB3"/>
    <w:rsid w:val="00744C7E"/>
    <w:rsid w:val="00744D1F"/>
    <w:rsid w:val="00745252"/>
    <w:rsid w:val="007453DC"/>
    <w:rsid w:val="00745596"/>
    <w:rsid w:val="007458CE"/>
    <w:rsid w:val="0074591C"/>
    <w:rsid w:val="00745F53"/>
    <w:rsid w:val="00746671"/>
    <w:rsid w:val="00746B54"/>
    <w:rsid w:val="00746C7C"/>
    <w:rsid w:val="00746D66"/>
    <w:rsid w:val="00746F8F"/>
    <w:rsid w:val="00747177"/>
    <w:rsid w:val="007471FB"/>
    <w:rsid w:val="007473B6"/>
    <w:rsid w:val="0074762D"/>
    <w:rsid w:val="00747BF1"/>
    <w:rsid w:val="00747CF2"/>
    <w:rsid w:val="00747E96"/>
    <w:rsid w:val="00750030"/>
    <w:rsid w:val="007502A6"/>
    <w:rsid w:val="0075055B"/>
    <w:rsid w:val="007506C3"/>
    <w:rsid w:val="00750AA2"/>
    <w:rsid w:val="007511AF"/>
    <w:rsid w:val="00751610"/>
    <w:rsid w:val="0075176F"/>
    <w:rsid w:val="00751B4A"/>
    <w:rsid w:val="00751ECE"/>
    <w:rsid w:val="007520D4"/>
    <w:rsid w:val="0075223C"/>
    <w:rsid w:val="0075237C"/>
    <w:rsid w:val="0075240C"/>
    <w:rsid w:val="007524F3"/>
    <w:rsid w:val="007526E9"/>
    <w:rsid w:val="007526F0"/>
    <w:rsid w:val="007531E0"/>
    <w:rsid w:val="00753731"/>
    <w:rsid w:val="007539C6"/>
    <w:rsid w:val="00753B15"/>
    <w:rsid w:val="00753BC6"/>
    <w:rsid w:val="00753C7E"/>
    <w:rsid w:val="007542C5"/>
    <w:rsid w:val="00754667"/>
    <w:rsid w:val="007548F1"/>
    <w:rsid w:val="007549F8"/>
    <w:rsid w:val="00754B1A"/>
    <w:rsid w:val="00754D92"/>
    <w:rsid w:val="00754FB0"/>
    <w:rsid w:val="007556AD"/>
    <w:rsid w:val="007557E0"/>
    <w:rsid w:val="00755EAD"/>
    <w:rsid w:val="00756491"/>
    <w:rsid w:val="00756E41"/>
    <w:rsid w:val="007572B2"/>
    <w:rsid w:val="00757470"/>
    <w:rsid w:val="0075762F"/>
    <w:rsid w:val="00757765"/>
    <w:rsid w:val="00757DCB"/>
    <w:rsid w:val="007600E2"/>
    <w:rsid w:val="00760837"/>
    <w:rsid w:val="00760A54"/>
    <w:rsid w:val="00760C8D"/>
    <w:rsid w:val="00760E49"/>
    <w:rsid w:val="00760E79"/>
    <w:rsid w:val="0076161C"/>
    <w:rsid w:val="007616EC"/>
    <w:rsid w:val="007618BD"/>
    <w:rsid w:val="00761A70"/>
    <w:rsid w:val="00761DE2"/>
    <w:rsid w:val="0076205D"/>
    <w:rsid w:val="00762D40"/>
    <w:rsid w:val="00762E07"/>
    <w:rsid w:val="007630D8"/>
    <w:rsid w:val="00763244"/>
    <w:rsid w:val="007638B9"/>
    <w:rsid w:val="00763935"/>
    <w:rsid w:val="00763D6D"/>
    <w:rsid w:val="00763E4E"/>
    <w:rsid w:val="00763EF8"/>
    <w:rsid w:val="00764108"/>
    <w:rsid w:val="00764385"/>
    <w:rsid w:val="00764772"/>
    <w:rsid w:val="00764996"/>
    <w:rsid w:val="007649EC"/>
    <w:rsid w:val="00764DA5"/>
    <w:rsid w:val="0076516B"/>
    <w:rsid w:val="0076524B"/>
    <w:rsid w:val="007655D4"/>
    <w:rsid w:val="0076598E"/>
    <w:rsid w:val="00765E8F"/>
    <w:rsid w:val="007661CE"/>
    <w:rsid w:val="00766491"/>
    <w:rsid w:val="00766828"/>
    <w:rsid w:val="00766E38"/>
    <w:rsid w:val="0076719F"/>
    <w:rsid w:val="0076726D"/>
    <w:rsid w:val="00767581"/>
    <w:rsid w:val="00767846"/>
    <w:rsid w:val="00767909"/>
    <w:rsid w:val="00767BAE"/>
    <w:rsid w:val="00767FFE"/>
    <w:rsid w:val="00770020"/>
    <w:rsid w:val="007700DB"/>
    <w:rsid w:val="007703B9"/>
    <w:rsid w:val="00770404"/>
    <w:rsid w:val="00770535"/>
    <w:rsid w:val="007708EC"/>
    <w:rsid w:val="00770BD0"/>
    <w:rsid w:val="00770C91"/>
    <w:rsid w:val="007712ED"/>
    <w:rsid w:val="00771451"/>
    <w:rsid w:val="007714A0"/>
    <w:rsid w:val="00771618"/>
    <w:rsid w:val="0077166F"/>
    <w:rsid w:val="00771695"/>
    <w:rsid w:val="007716C2"/>
    <w:rsid w:val="00771A3D"/>
    <w:rsid w:val="00771E8A"/>
    <w:rsid w:val="00772338"/>
    <w:rsid w:val="00772503"/>
    <w:rsid w:val="007725B3"/>
    <w:rsid w:val="007726F4"/>
    <w:rsid w:val="0077277A"/>
    <w:rsid w:val="0077286F"/>
    <w:rsid w:val="007728AB"/>
    <w:rsid w:val="00772AB3"/>
    <w:rsid w:val="00772F16"/>
    <w:rsid w:val="007734C6"/>
    <w:rsid w:val="007734D7"/>
    <w:rsid w:val="0077448F"/>
    <w:rsid w:val="007744B3"/>
    <w:rsid w:val="00774997"/>
    <w:rsid w:val="00774A03"/>
    <w:rsid w:val="00774D35"/>
    <w:rsid w:val="00774D46"/>
    <w:rsid w:val="00774E41"/>
    <w:rsid w:val="00774ECB"/>
    <w:rsid w:val="007750CB"/>
    <w:rsid w:val="007750FA"/>
    <w:rsid w:val="00775388"/>
    <w:rsid w:val="00775611"/>
    <w:rsid w:val="0077566A"/>
    <w:rsid w:val="00775AA3"/>
    <w:rsid w:val="00775B28"/>
    <w:rsid w:val="00775FE3"/>
    <w:rsid w:val="007760CB"/>
    <w:rsid w:val="007760CF"/>
    <w:rsid w:val="007768EE"/>
    <w:rsid w:val="007769FF"/>
    <w:rsid w:val="00776A12"/>
    <w:rsid w:val="00776C58"/>
    <w:rsid w:val="00776FEF"/>
    <w:rsid w:val="007772F2"/>
    <w:rsid w:val="00777369"/>
    <w:rsid w:val="00777792"/>
    <w:rsid w:val="00780527"/>
    <w:rsid w:val="0078091A"/>
    <w:rsid w:val="00780A25"/>
    <w:rsid w:val="00780BE4"/>
    <w:rsid w:val="00780E89"/>
    <w:rsid w:val="00781238"/>
    <w:rsid w:val="0078140C"/>
    <w:rsid w:val="007814E9"/>
    <w:rsid w:val="007817B9"/>
    <w:rsid w:val="00781E2A"/>
    <w:rsid w:val="00781ED0"/>
    <w:rsid w:val="00782042"/>
    <w:rsid w:val="007822F3"/>
    <w:rsid w:val="0078231A"/>
    <w:rsid w:val="007827CE"/>
    <w:rsid w:val="007828F2"/>
    <w:rsid w:val="00782F6A"/>
    <w:rsid w:val="007831DC"/>
    <w:rsid w:val="00783396"/>
    <w:rsid w:val="00783A14"/>
    <w:rsid w:val="00783E96"/>
    <w:rsid w:val="00784237"/>
    <w:rsid w:val="00784275"/>
    <w:rsid w:val="007842BA"/>
    <w:rsid w:val="007845B8"/>
    <w:rsid w:val="0078499A"/>
    <w:rsid w:val="00784B64"/>
    <w:rsid w:val="00784DEC"/>
    <w:rsid w:val="00784EFA"/>
    <w:rsid w:val="0078518B"/>
    <w:rsid w:val="007851BF"/>
    <w:rsid w:val="00785A92"/>
    <w:rsid w:val="00785AD3"/>
    <w:rsid w:val="00785AEF"/>
    <w:rsid w:val="00785FEE"/>
    <w:rsid w:val="00786DE8"/>
    <w:rsid w:val="007875E2"/>
    <w:rsid w:val="00787855"/>
    <w:rsid w:val="0078788E"/>
    <w:rsid w:val="00787BA0"/>
    <w:rsid w:val="00787F3E"/>
    <w:rsid w:val="007903BC"/>
    <w:rsid w:val="007905A2"/>
    <w:rsid w:val="007906A8"/>
    <w:rsid w:val="00790748"/>
    <w:rsid w:val="00790B06"/>
    <w:rsid w:val="00790D62"/>
    <w:rsid w:val="00790DE9"/>
    <w:rsid w:val="00790E25"/>
    <w:rsid w:val="00790FAB"/>
    <w:rsid w:val="00791002"/>
    <w:rsid w:val="0079139B"/>
    <w:rsid w:val="00791A2B"/>
    <w:rsid w:val="00791AD9"/>
    <w:rsid w:val="00791BF1"/>
    <w:rsid w:val="00791C27"/>
    <w:rsid w:val="00791DF0"/>
    <w:rsid w:val="00792003"/>
    <w:rsid w:val="007923A7"/>
    <w:rsid w:val="00792656"/>
    <w:rsid w:val="0079279F"/>
    <w:rsid w:val="007928F3"/>
    <w:rsid w:val="00792E21"/>
    <w:rsid w:val="007933DE"/>
    <w:rsid w:val="00793698"/>
    <w:rsid w:val="007936FF"/>
    <w:rsid w:val="00793849"/>
    <w:rsid w:val="007938D0"/>
    <w:rsid w:val="00793D9A"/>
    <w:rsid w:val="007940A4"/>
    <w:rsid w:val="007942C8"/>
    <w:rsid w:val="00794417"/>
    <w:rsid w:val="00794586"/>
    <w:rsid w:val="0079460B"/>
    <w:rsid w:val="00794868"/>
    <w:rsid w:val="00794927"/>
    <w:rsid w:val="00794BEB"/>
    <w:rsid w:val="00795072"/>
    <w:rsid w:val="007953B6"/>
    <w:rsid w:val="00795576"/>
    <w:rsid w:val="00795690"/>
    <w:rsid w:val="007956B9"/>
    <w:rsid w:val="00795D66"/>
    <w:rsid w:val="00795FC7"/>
    <w:rsid w:val="007960EE"/>
    <w:rsid w:val="00796357"/>
    <w:rsid w:val="00796499"/>
    <w:rsid w:val="007965D1"/>
    <w:rsid w:val="0079680D"/>
    <w:rsid w:val="0079684C"/>
    <w:rsid w:val="00796AD5"/>
    <w:rsid w:val="00796B03"/>
    <w:rsid w:val="00796D87"/>
    <w:rsid w:val="00797714"/>
    <w:rsid w:val="00797960"/>
    <w:rsid w:val="00797D50"/>
    <w:rsid w:val="00797D8A"/>
    <w:rsid w:val="00797F40"/>
    <w:rsid w:val="007A0388"/>
    <w:rsid w:val="007A0ABA"/>
    <w:rsid w:val="007A0BA1"/>
    <w:rsid w:val="007A0CF7"/>
    <w:rsid w:val="007A0EE7"/>
    <w:rsid w:val="007A1233"/>
    <w:rsid w:val="007A1416"/>
    <w:rsid w:val="007A19D7"/>
    <w:rsid w:val="007A1D34"/>
    <w:rsid w:val="007A2590"/>
    <w:rsid w:val="007A2A4C"/>
    <w:rsid w:val="007A3354"/>
    <w:rsid w:val="007A3377"/>
    <w:rsid w:val="007A3597"/>
    <w:rsid w:val="007A3AA8"/>
    <w:rsid w:val="007A3CC0"/>
    <w:rsid w:val="007A4133"/>
    <w:rsid w:val="007A41A3"/>
    <w:rsid w:val="007A45F3"/>
    <w:rsid w:val="007A4766"/>
    <w:rsid w:val="007A47D4"/>
    <w:rsid w:val="007A4971"/>
    <w:rsid w:val="007A5010"/>
    <w:rsid w:val="007A51FC"/>
    <w:rsid w:val="007A52AD"/>
    <w:rsid w:val="007A561A"/>
    <w:rsid w:val="007A5D4A"/>
    <w:rsid w:val="007A61F8"/>
    <w:rsid w:val="007A6618"/>
    <w:rsid w:val="007A691E"/>
    <w:rsid w:val="007A6C06"/>
    <w:rsid w:val="007A6C72"/>
    <w:rsid w:val="007A6E4F"/>
    <w:rsid w:val="007A7193"/>
    <w:rsid w:val="007A7598"/>
    <w:rsid w:val="007A77F3"/>
    <w:rsid w:val="007A7966"/>
    <w:rsid w:val="007B0038"/>
    <w:rsid w:val="007B03EA"/>
    <w:rsid w:val="007B0443"/>
    <w:rsid w:val="007B09C1"/>
    <w:rsid w:val="007B0A2C"/>
    <w:rsid w:val="007B0A43"/>
    <w:rsid w:val="007B0E8E"/>
    <w:rsid w:val="007B1096"/>
    <w:rsid w:val="007B125D"/>
    <w:rsid w:val="007B12A2"/>
    <w:rsid w:val="007B150F"/>
    <w:rsid w:val="007B2780"/>
    <w:rsid w:val="007B2895"/>
    <w:rsid w:val="007B3443"/>
    <w:rsid w:val="007B3447"/>
    <w:rsid w:val="007B378E"/>
    <w:rsid w:val="007B3E26"/>
    <w:rsid w:val="007B3F7F"/>
    <w:rsid w:val="007B3F9E"/>
    <w:rsid w:val="007B4197"/>
    <w:rsid w:val="007B472D"/>
    <w:rsid w:val="007B4A3E"/>
    <w:rsid w:val="007B4B5A"/>
    <w:rsid w:val="007B4FB1"/>
    <w:rsid w:val="007B4FDC"/>
    <w:rsid w:val="007B5006"/>
    <w:rsid w:val="007B5047"/>
    <w:rsid w:val="007B5107"/>
    <w:rsid w:val="007B51CA"/>
    <w:rsid w:val="007B5474"/>
    <w:rsid w:val="007B5643"/>
    <w:rsid w:val="007B5731"/>
    <w:rsid w:val="007B576E"/>
    <w:rsid w:val="007B581C"/>
    <w:rsid w:val="007B66E2"/>
    <w:rsid w:val="007B67BC"/>
    <w:rsid w:val="007B7244"/>
    <w:rsid w:val="007B7806"/>
    <w:rsid w:val="007B7897"/>
    <w:rsid w:val="007B7C7D"/>
    <w:rsid w:val="007C00CE"/>
    <w:rsid w:val="007C0214"/>
    <w:rsid w:val="007C064A"/>
    <w:rsid w:val="007C085E"/>
    <w:rsid w:val="007C0ED4"/>
    <w:rsid w:val="007C148B"/>
    <w:rsid w:val="007C14C0"/>
    <w:rsid w:val="007C16E1"/>
    <w:rsid w:val="007C2782"/>
    <w:rsid w:val="007C2787"/>
    <w:rsid w:val="007C282C"/>
    <w:rsid w:val="007C2A68"/>
    <w:rsid w:val="007C2A87"/>
    <w:rsid w:val="007C2B01"/>
    <w:rsid w:val="007C2B80"/>
    <w:rsid w:val="007C2CC5"/>
    <w:rsid w:val="007C30A9"/>
    <w:rsid w:val="007C315A"/>
    <w:rsid w:val="007C32D6"/>
    <w:rsid w:val="007C33C3"/>
    <w:rsid w:val="007C34A2"/>
    <w:rsid w:val="007C4200"/>
    <w:rsid w:val="007C4337"/>
    <w:rsid w:val="007C4359"/>
    <w:rsid w:val="007C47C5"/>
    <w:rsid w:val="007C4DAB"/>
    <w:rsid w:val="007C54B1"/>
    <w:rsid w:val="007C55F8"/>
    <w:rsid w:val="007C5897"/>
    <w:rsid w:val="007C5C4E"/>
    <w:rsid w:val="007C5CE0"/>
    <w:rsid w:val="007C667E"/>
    <w:rsid w:val="007C69A9"/>
    <w:rsid w:val="007C6B88"/>
    <w:rsid w:val="007C74F8"/>
    <w:rsid w:val="007C76CE"/>
    <w:rsid w:val="007C7AB5"/>
    <w:rsid w:val="007C7CDF"/>
    <w:rsid w:val="007C7E6F"/>
    <w:rsid w:val="007C7F9B"/>
    <w:rsid w:val="007D034E"/>
    <w:rsid w:val="007D0586"/>
    <w:rsid w:val="007D0772"/>
    <w:rsid w:val="007D090C"/>
    <w:rsid w:val="007D09DB"/>
    <w:rsid w:val="007D0BA3"/>
    <w:rsid w:val="007D12A2"/>
    <w:rsid w:val="007D1391"/>
    <w:rsid w:val="007D15D2"/>
    <w:rsid w:val="007D1683"/>
    <w:rsid w:val="007D17AB"/>
    <w:rsid w:val="007D17CB"/>
    <w:rsid w:val="007D1F89"/>
    <w:rsid w:val="007D23CB"/>
    <w:rsid w:val="007D24F3"/>
    <w:rsid w:val="007D254A"/>
    <w:rsid w:val="007D25AD"/>
    <w:rsid w:val="007D25C5"/>
    <w:rsid w:val="007D27A4"/>
    <w:rsid w:val="007D2B27"/>
    <w:rsid w:val="007D2D38"/>
    <w:rsid w:val="007D3225"/>
    <w:rsid w:val="007D3795"/>
    <w:rsid w:val="007D3955"/>
    <w:rsid w:val="007D4294"/>
    <w:rsid w:val="007D435B"/>
    <w:rsid w:val="007D49DC"/>
    <w:rsid w:val="007D4A49"/>
    <w:rsid w:val="007D4D71"/>
    <w:rsid w:val="007D4DF2"/>
    <w:rsid w:val="007D4E30"/>
    <w:rsid w:val="007D4E4E"/>
    <w:rsid w:val="007D4ED0"/>
    <w:rsid w:val="007D50C9"/>
    <w:rsid w:val="007D5375"/>
    <w:rsid w:val="007D5928"/>
    <w:rsid w:val="007D62CB"/>
    <w:rsid w:val="007D66A7"/>
    <w:rsid w:val="007D7201"/>
    <w:rsid w:val="007D797D"/>
    <w:rsid w:val="007D79F3"/>
    <w:rsid w:val="007D7D8E"/>
    <w:rsid w:val="007D7F3E"/>
    <w:rsid w:val="007E03D6"/>
    <w:rsid w:val="007E06ED"/>
    <w:rsid w:val="007E0759"/>
    <w:rsid w:val="007E0944"/>
    <w:rsid w:val="007E0967"/>
    <w:rsid w:val="007E0C60"/>
    <w:rsid w:val="007E0CAE"/>
    <w:rsid w:val="007E0FEA"/>
    <w:rsid w:val="007E1100"/>
    <w:rsid w:val="007E14D7"/>
    <w:rsid w:val="007E18FC"/>
    <w:rsid w:val="007E1A7B"/>
    <w:rsid w:val="007E1C34"/>
    <w:rsid w:val="007E214F"/>
    <w:rsid w:val="007E22F2"/>
    <w:rsid w:val="007E24E1"/>
    <w:rsid w:val="007E272C"/>
    <w:rsid w:val="007E2A67"/>
    <w:rsid w:val="007E2F93"/>
    <w:rsid w:val="007E30CD"/>
    <w:rsid w:val="007E3493"/>
    <w:rsid w:val="007E34C0"/>
    <w:rsid w:val="007E3509"/>
    <w:rsid w:val="007E42E7"/>
    <w:rsid w:val="007E43B4"/>
    <w:rsid w:val="007E4647"/>
    <w:rsid w:val="007E4685"/>
    <w:rsid w:val="007E49C9"/>
    <w:rsid w:val="007E4BD1"/>
    <w:rsid w:val="007E4C8E"/>
    <w:rsid w:val="007E4E90"/>
    <w:rsid w:val="007E4FD1"/>
    <w:rsid w:val="007E5953"/>
    <w:rsid w:val="007E5B39"/>
    <w:rsid w:val="007E5BB2"/>
    <w:rsid w:val="007E60E1"/>
    <w:rsid w:val="007E6183"/>
    <w:rsid w:val="007E6286"/>
    <w:rsid w:val="007E65EE"/>
    <w:rsid w:val="007E6634"/>
    <w:rsid w:val="007E6739"/>
    <w:rsid w:val="007E6843"/>
    <w:rsid w:val="007E6A59"/>
    <w:rsid w:val="007E6A7B"/>
    <w:rsid w:val="007E6B67"/>
    <w:rsid w:val="007E6BB4"/>
    <w:rsid w:val="007E6D9E"/>
    <w:rsid w:val="007E7152"/>
    <w:rsid w:val="007E74C9"/>
    <w:rsid w:val="007E76F6"/>
    <w:rsid w:val="007E782A"/>
    <w:rsid w:val="007E79DC"/>
    <w:rsid w:val="007F0578"/>
    <w:rsid w:val="007F11D1"/>
    <w:rsid w:val="007F11FA"/>
    <w:rsid w:val="007F12BF"/>
    <w:rsid w:val="007F161C"/>
    <w:rsid w:val="007F170B"/>
    <w:rsid w:val="007F172E"/>
    <w:rsid w:val="007F1DA3"/>
    <w:rsid w:val="007F1DFA"/>
    <w:rsid w:val="007F1EC2"/>
    <w:rsid w:val="007F2086"/>
    <w:rsid w:val="007F23CB"/>
    <w:rsid w:val="007F24D3"/>
    <w:rsid w:val="007F266E"/>
    <w:rsid w:val="007F27B6"/>
    <w:rsid w:val="007F291A"/>
    <w:rsid w:val="007F295A"/>
    <w:rsid w:val="007F2BDC"/>
    <w:rsid w:val="007F3100"/>
    <w:rsid w:val="007F3222"/>
    <w:rsid w:val="007F365C"/>
    <w:rsid w:val="007F3A64"/>
    <w:rsid w:val="007F3B66"/>
    <w:rsid w:val="007F3DB2"/>
    <w:rsid w:val="007F3ED5"/>
    <w:rsid w:val="007F44AB"/>
    <w:rsid w:val="007F495A"/>
    <w:rsid w:val="007F4CB9"/>
    <w:rsid w:val="007F4FCA"/>
    <w:rsid w:val="007F50B7"/>
    <w:rsid w:val="007F51FE"/>
    <w:rsid w:val="007F535D"/>
    <w:rsid w:val="007F5736"/>
    <w:rsid w:val="007F59DE"/>
    <w:rsid w:val="007F5A92"/>
    <w:rsid w:val="007F5C02"/>
    <w:rsid w:val="007F5CD4"/>
    <w:rsid w:val="007F5F96"/>
    <w:rsid w:val="007F6088"/>
    <w:rsid w:val="007F643B"/>
    <w:rsid w:val="007F6582"/>
    <w:rsid w:val="007F65DF"/>
    <w:rsid w:val="007F6ABF"/>
    <w:rsid w:val="007F6CBB"/>
    <w:rsid w:val="007F6CF5"/>
    <w:rsid w:val="007F6E0A"/>
    <w:rsid w:val="007F760A"/>
    <w:rsid w:val="007F7AA4"/>
    <w:rsid w:val="007F7B6D"/>
    <w:rsid w:val="007F7D05"/>
    <w:rsid w:val="008001ED"/>
    <w:rsid w:val="008005DB"/>
    <w:rsid w:val="0080065A"/>
    <w:rsid w:val="008007DA"/>
    <w:rsid w:val="00801011"/>
    <w:rsid w:val="0080109E"/>
    <w:rsid w:val="00801245"/>
    <w:rsid w:val="008014A5"/>
    <w:rsid w:val="008014CD"/>
    <w:rsid w:val="0080156F"/>
    <w:rsid w:val="00801641"/>
    <w:rsid w:val="00801769"/>
    <w:rsid w:val="00801CE8"/>
    <w:rsid w:val="008021E2"/>
    <w:rsid w:val="00802261"/>
    <w:rsid w:val="00802293"/>
    <w:rsid w:val="0080266F"/>
    <w:rsid w:val="00802912"/>
    <w:rsid w:val="00802ABF"/>
    <w:rsid w:val="008030EF"/>
    <w:rsid w:val="008038AB"/>
    <w:rsid w:val="00803A2E"/>
    <w:rsid w:val="00803CA9"/>
    <w:rsid w:val="00804043"/>
    <w:rsid w:val="008041EB"/>
    <w:rsid w:val="008042EB"/>
    <w:rsid w:val="008042EE"/>
    <w:rsid w:val="008042F1"/>
    <w:rsid w:val="008055A4"/>
    <w:rsid w:val="0080578B"/>
    <w:rsid w:val="00805978"/>
    <w:rsid w:val="00805BCF"/>
    <w:rsid w:val="00805DB6"/>
    <w:rsid w:val="00805F81"/>
    <w:rsid w:val="0080672A"/>
    <w:rsid w:val="00806F23"/>
    <w:rsid w:val="008077E8"/>
    <w:rsid w:val="00807819"/>
    <w:rsid w:val="0080791B"/>
    <w:rsid w:val="008079C9"/>
    <w:rsid w:val="00807B18"/>
    <w:rsid w:val="00807B3D"/>
    <w:rsid w:val="0081008D"/>
    <w:rsid w:val="0081037B"/>
    <w:rsid w:val="00810AA2"/>
    <w:rsid w:val="00810D5B"/>
    <w:rsid w:val="008115F9"/>
    <w:rsid w:val="00811D2D"/>
    <w:rsid w:val="00812074"/>
    <w:rsid w:val="0081242E"/>
    <w:rsid w:val="00812715"/>
    <w:rsid w:val="0081286E"/>
    <w:rsid w:val="00813474"/>
    <w:rsid w:val="00813581"/>
    <w:rsid w:val="008135F1"/>
    <w:rsid w:val="00813718"/>
    <w:rsid w:val="00813A1D"/>
    <w:rsid w:val="00813B2A"/>
    <w:rsid w:val="00813E29"/>
    <w:rsid w:val="00813FF5"/>
    <w:rsid w:val="00814388"/>
    <w:rsid w:val="008145EA"/>
    <w:rsid w:val="008148DA"/>
    <w:rsid w:val="00814A1B"/>
    <w:rsid w:val="00814C26"/>
    <w:rsid w:val="00814DE1"/>
    <w:rsid w:val="008154EF"/>
    <w:rsid w:val="008157CA"/>
    <w:rsid w:val="0081585E"/>
    <w:rsid w:val="00815C6D"/>
    <w:rsid w:val="00816079"/>
    <w:rsid w:val="00816311"/>
    <w:rsid w:val="0081696E"/>
    <w:rsid w:val="00816ACC"/>
    <w:rsid w:val="00816B4E"/>
    <w:rsid w:val="00816B6E"/>
    <w:rsid w:val="00816EBD"/>
    <w:rsid w:val="008172DD"/>
    <w:rsid w:val="00817A20"/>
    <w:rsid w:val="00817CD8"/>
    <w:rsid w:val="00817EBE"/>
    <w:rsid w:val="00820654"/>
    <w:rsid w:val="0082071A"/>
    <w:rsid w:val="0082086A"/>
    <w:rsid w:val="00820CE4"/>
    <w:rsid w:val="00820FDD"/>
    <w:rsid w:val="008211AB"/>
    <w:rsid w:val="00821278"/>
    <w:rsid w:val="00821A13"/>
    <w:rsid w:val="00821BCD"/>
    <w:rsid w:val="00822024"/>
    <w:rsid w:val="008227EE"/>
    <w:rsid w:val="00822801"/>
    <w:rsid w:val="00822DFD"/>
    <w:rsid w:val="0082347D"/>
    <w:rsid w:val="00823772"/>
    <w:rsid w:val="0082397C"/>
    <w:rsid w:val="00823C81"/>
    <w:rsid w:val="00823D97"/>
    <w:rsid w:val="00823FD2"/>
    <w:rsid w:val="00824070"/>
    <w:rsid w:val="00824274"/>
    <w:rsid w:val="0082447D"/>
    <w:rsid w:val="00824BB6"/>
    <w:rsid w:val="00824EB8"/>
    <w:rsid w:val="00825094"/>
    <w:rsid w:val="00825399"/>
    <w:rsid w:val="00825404"/>
    <w:rsid w:val="0082545C"/>
    <w:rsid w:val="008255B8"/>
    <w:rsid w:val="008255C0"/>
    <w:rsid w:val="00825A26"/>
    <w:rsid w:val="00825BF2"/>
    <w:rsid w:val="00825EBB"/>
    <w:rsid w:val="008274D9"/>
    <w:rsid w:val="00827939"/>
    <w:rsid w:val="008279B0"/>
    <w:rsid w:val="00827A21"/>
    <w:rsid w:val="00827D5F"/>
    <w:rsid w:val="008304B1"/>
    <w:rsid w:val="008304F2"/>
    <w:rsid w:val="00830557"/>
    <w:rsid w:val="008308F5"/>
    <w:rsid w:val="0083171A"/>
    <w:rsid w:val="008318D0"/>
    <w:rsid w:val="00831C25"/>
    <w:rsid w:val="0083217E"/>
    <w:rsid w:val="0083231C"/>
    <w:rsid w:val="0083234B"/>
    <w:rsid w:val="00832821"/>
    <w:rsid w:val="00832D98"/>
    <w:rsid w:val="00832EE9"/>
    <w:rsid w:val="008334E9"/>
    <w:rsid w:val="00833648"/>
    <w:rsid w:val="008336B2"/>
    <w:rsid w:val="00833A1A"/>
    <w:rsid w:val="00833C86"/>
    <w:rsid w:val="00833F32"/>
    <w:rsid w:val="00833F8A"/>
    <w:rsid w:val="00834206"/>
    <w:rsid w:val="008342E8"/>
    <w:rsid w:val="008344CD"/>
    <w:rsid w:val="0083464F"/>
    <w:rsid w:val="00834730"/>
    <w:rsid w:val="00834839"/>
    <w:rsid w:val="0083485C"/>
    <w:rsid w:val="00834B7E"/>
    <w:rsid w:val="0083528E"/>
    <w:rsid w:val="00835B6D"/>
    <w:rsid w:val="00835ED1"/>
    <w:rsid w:val="00835F53"/>
    <w:rsid w:val="008363E9"/>
    <w:rsid w:val="00836A83"/>
    <w:rsid w:val="00836B3F"/>
    <w:rsid w:val="00836BD9"/>
    <w:rsid w:val="00836DED"/>
    <w:rsid w:val="00836E7B"/>
    <w:rsid w:val="00836FC7"/>
    <w:rsid w:val="0083702F"/>
    <w:rsid w:val="00837127"/>
    <w:rsid w:val="00837201"/>
    <w:rsid w:val="0083722A"/>
    <w:rsid w:val="00837409"/>
    <w:rsid w:val="0083794E"/>
    <w:rsid w:val="00837A13"/>
    <w:rsid w:val="0084021E"/>
    <w:rsid w:val="00840A47"/>
    <w:rsid w:val="00840C94"/>
    <w:rsid w:val="00840E0A"/>
    <w:rsid w:val="00841239"/>
    <w:rsid w:val="008412F1"/>
    <w:rsid w:val="00841530"/>
    <w:rsid w:val="00841C0A"/>
    <w:rsid w:val="00842010"/>
    <w:rsid w:val="0084218D"/>
    <w:rsid w:val="00842286"/>
    <w:rsid w:val="008426A8"/>
    <w:rsid w:val="00842837"/>
    <w:rsid w:val="008429A5"/>
    <w:rsid w:val="008431CE"/>
    <w:rsid w:val="00843348"/>
    <w:rsid w:val="00843551"/>
    <w:rsid w:val="008436F1"/>
    <w:rsid w:val="008437A1"/>
    <w:rsid w:val="00843E70"/>
    <w:rsid w:val="00843FA6"/>
    <w:rsid w:val="008441E5"/>
    <w:rsid w:val="008441FB"/>
    <w:rsid w:val="00844485"/>
    <w:rsid w:val="00844697"/>
    <w:rsid w:val="00844D3B"/>
    <w:rsid w:val="0084552A"/>
    <w:rsid w:val="00845A53"/>
    <w:rsid w:val="00845DD9"/>
    <w:rsid w:val="00846058"/>
    <w:rsid w:val="008462B3"/>
    <w:rsid w:val="008466D3"/>
    <w:rsid w:val="008468CB"/>
    <w:rsid w:val="00846ACD"/>
    <w:rsid w:val="00847349"/>
    <w:rsid w:val="00847962"/>
    <w:rsid w:val="00847BC1"/>
    <w:rsid w:val="00847D4D"/>
    <w:rsid w:val="00847F97"/>
    <w:rsid w:val="00850640"/>
    <w:rsid w:val="00850657"/>
    <w:rsid w:val="008508ED"/>
    <w:rsid w:val="00850BDB"/>
    <w:rsid w:val="0085119C"/>
    <w:rsid w:val="0085142E"/>
    <w:rsid w:val="008517BD"/>
    <w:rsid w:val="008518BA"/>
    <w:rsid w:val="00852157"/>
    <w:rsid w:val="008521C9"/>
    <w:rsid w:val="00852311"/>
    <w:rsid w:val="008524DF"/>
    <w:rsid w:val="008524E9"/>
    <w:rsid w:val="008527E3"/>
    <w:rsid w:val="00852A61"/>
    <w:rsid w:val="00852B84"/>
    <w:rsid w:val="00852BE0"/>
    <w:rsid w:val="00852C4D"/>
    <w:rsid w:val="00852D05"/>
    <w:rsid w:val="00852D06"/>
    <w:rsid w:val="00852E46"/>
    <w:rsid w:val="008530E9"/>
    <w:rsid w:val="0085327C"/>
    <w:rsid w:val="00853A58"/>
    <w:rsid w:val="00853AC6"/>
    <w:rsid w:val="00853BDE"/>
    <w:rsid w:val="00853E5C"/>
    <w:rsid w:val="00853E86"/>
    <w:rsid w:val="00854801"/>
    <w:rsid w:val="00854920"/>
    <w:rsid w:val="00854A30"/>
    <w:rsid w:val="00854FAB"/>
    <w:rsid w:val="00855166"/>
    <w:rsid w:val="0085520B"/>
    <w:rsid w:val="0085537A"/>
    <w:rsid w:val="008553C6"/>
    <w:rsid w:val="008553E4"/>
    <w:rsid w:val="008557B9"/>
    <w:rsid w:val="00855845"/>
    <w:rsid w:val="00856145"/>
    <w:rsid w:val="00856262"/>
    <w:rsid w:val="00856305"/>
    <w:rsid w:val="00856409"/>
    <w:rsid w:val="0085664F"/>
    <w:rsid w:val="00856EDE"/>
    <w:rsid w:val="00857123"/>
    <w:rsid w:val="0085738A"/>
    <w:rsid w:val="00857584"/>
    <w:rsid w:val="0085790A"/>
    <w:rsid w:val="00857AA9"/>
    <w:rsid w:val="00857AE4"/>
    <w:rsid w:val="00857BFB"/>
    <w:rsid w:val="00857C02"/>
    <w:rsid w:val="00857C83"/>
    <w:rsid w:val="00857FFC"/>
    <w:rsid w:val="00860030"/>
    <w:rsid w:val="0086003E"/>
    <w:rsid w:val="008604E1"/>
    <w:rsid w:val="00860560"/>
    <w:rsid w:val="00860CA1"/>
    <w:rsid w:val="00860D6B"/>
    <w:rsid w:val="0086122D"/>
    <w:rsid w:val="00861308"/>
    <w:rsid w:val="00861318"/>
    <w:rsid w:val="008616AF"/>
    <w:rsid w:val="008618D9"/>
    <w:rsid w:val="00861A61"/>
    <w:rsid w:val="00861BCE"/>
    <w:rsid w:val="00861EA5"/>
    <w:rsid w:val="0086206B"/>
    <w:rsid w:val="008625B8"/>
    <w:rsid w:val="00862984"/>
    <w:rsid w:val="0086307A"/>
    <w:rsid w:val="00863B89"/>
    <w:rsid w:val="00863DAA"/>
    <w:rsid w:val="00864773"/>
    <w:rsid w:val="00864784"/>
    <w:rsid w:val="00864962"/>
    <w:rsid w:val="008649BC"/>
    <w:rsid w:val="00864B31"/>
    <w:rsid w:val="00865005"/>
    <w:rsid w:val="008654D2"/>
    <w:rsid w:val="00865628"/>
    <w:rsid w:val="0086566A"/>
    <w:rsid w:val="00865A2E"/>
    <w:rsid w:val="00865C12"/>
    <w:rsid w:val="0086639F"/>
    <w:rsid w:val="00866575"/>
    <w:rsid w:val="00866759"/>
    <w:rsid w:val="00866762"/>
    <w:rsid w:val="0086686C"/>
    <w:rsid w:val="008669E0"/>
    <w:rsid w:val="00866C02"/>
    <w:rsid w:val="00866C2E"/>
    <w:rsid w:val="00866E72"/>
    <w:rsid w:val="00867014"/>
    <w:rsid w:val="008675AD"/>
    <w:rsid w:val="00867867"/>
    <w:rsid w:val="00867A17"/>
    <w:rsid w:val="0087049F"/>
    <w:rsid w:val="008706D0"/>
    <w:rsid w:val="00870746"/>
    <w:rsid w:val="00870CD7"/>
    <w:rsid w:val="00870D51"/>
    <w:rsid w:val="00870D94"/>
    <w:rsid w:val="00870E4F"/>
    <w:rsid w:val="00870F85"/>
    <w:rsid w:val="00871935"/>
    <w:rsid w:val="00871C51"/>
    <w:rsid w:val="00871D68"/>
    <w:rsid w:val="00871DE3"/>
    <w:rsid w:val="0087238A"/>
    <w:rsid w:val="008726AB"/>
    <w:rsid w:val="0087271A"/>
    <w:rsid w:val="00872BA2"/>
    <w:rsid w:val="00873117"/>
    <w:rsid w:val="00873156"/>
    <w:rsid w:val="0087326D"/>
    <w:rsid w:val="00873805"/>
    <w:rsid w:val="0087382C"/>
    <w:rsid w:val="008738CF"/>
    <w:rsid w:val="00873995"/>
    <w:rsid w:val="008739E3"/>
    <w:rsid w:val="00873C11"/>
    <w:rsid w:val="00873CD3"/>
    <w:rsid w:val="00874174"/>
    <w:rsid w:val="00874A23"/>
    <w:rsid w:val="00874A8F"/>
    <w:rsid w:val="00874CC4"/>
    <w:rsid w:val="00874CDF"/>
    <w:rsid w:val="00874E0F"/>
    <w:rsid w:val="0087505D"/>
    <w:rsid w:val="00875203"/>
    <w:rsid w:val="0087523F"/>
    <w:rsid w:val="00875271"/>
    <w:rsid w:val="008752B7"/>
    <w:rsid w:val="00875432"/>
    <w:rsid w:val="008759DB"/>
    <w:rsid w:val="00875E1A"/>
    <w:rsid w:val="0087600A"/>
    <w:rsid w:val="00876165"/>
    <w:rsid w:val="008761C9"/>
    <w:rsid w:val="008762B8"/>
    <w:rsid w:val="00876483"/>
    <w:rsid w:val="008764E4"/>
    <w:rsid w:val="008765A9"/>
    <w:rsid w:val="00876D23"/>
    <w:rsid w:val="0087703D"/>
    <w:rsid w:val="008775F6"/>
    <w:rsid w:val="00877674"/>
    <w:rsid w:val="00877BC9"/>
    <w:rsid w:val="00877FF4"/>
    <w:rsid w:val="00880023"/>
    <w:rsid w:val="00880176"/>
    <w:rsid w:val="00880232"/>
    <w:rsid w:val="008802E5"/>
    <w:rsid w:val="00880343"/>
    <w:rsid w:val="008809C1"/>
    <w:rsid w:val="00880F50"/>
    <w:rsid w:val="00880F93"/>
    <w:rsid w:val="0088133E"/>
    <w:rsid w:val="00881963"/>
    <w:rsid w:val="00881BCC"/>
    <w:rsid w:val="00881E50"/>
    <w:rsid w:val="008821CF"/>
    <w:rsid w:val="0088268C"/>
    <w:rsid w:val="008826DF"/>
    <w:rsid w:val="0088287B"/>
    <w:rsid w:val="00882988"/>
    <w:rsid w:val="00882C9B"/>
    <w:rsid w:val="00882EE3"/>
    <w:rsid w:val="0088320D"/>
    <w:rsid w:val="008832BF"/>
    <w:rsid w:val="008837B7"/>
    <w:rsid w:val="00883B26"/>
    <w:rsid w:val="00883C24"/>
    <w:rsid w:val="00883C28"/>
    <w:rsid w:val="00883FEC"/>
    <w:rsid w:val="00884372"/>
    <w:rsid w:val="008849DB"/>
    <w:rsid w:val="00884A0F"/>
    <w:rsid w:val="0088504C"/>
    <w:rsid w:val="00885839"/>
    <w:rsid w:val="00885A19"/>
    <w:rsid w:val="00885AB9"/>
    <w:rsid w:val="00885C8C"/>
    <w:rsid w:val="008866D5"/>
    <w:rsid w:val="00886B56"/>
    <w:rsid w:val="00886CA3"/>
    <w:rsid w:val="0088725A"/>
    <w:rsid w:val="00887B9C"/>
    <w:rsid w:val="00887C82"/>
    <w:rsid w:val="00887FC5"/>
    <w:rsid w:val="008900D1"/>
    <w:rsid w:val="0089024A"/>
    <w:rsid w:val="0089084C"/>
    <w:rsid w:val="00890CF3"/>
    <w:rsid w:val="00890CF4"/>
    <w:rsid w:val="00890DC3"/>
    <w:rsid w:val="00890F72"/>
    <w:rsid w:val="00891006"/>
    <w:rsid w:val="0089111C"/>
    <w:rsid w:val="008912D7"/>
    <w:rsid w:val="00891577"/>
    <w:rsid w:val="0089176A"/>
    <w:rsid w:val="00891858"/>
    <w:rsid w:val="00891B65"/>
    <w:rsid w:val="00891D75"/>
    <w:rsid w:val="00891F49"/>
    <w:rsid w:val="00892376"/>
    <w:rsid w:val="00892824"/>
    <w:rsid w:val="0089292F"/>
    <w:rsid w:val="00892939"/>
    <w:rsid w:val="00892ABF"/>
    <w:rsid w:val="00892C8D"/>
    <w:rsid w:val="00892D9A"/>
    <w:rsid w:val="00893033"/>
    <w:rsid w:val="00893247"/>
    <w:rsid w:val="008932D9"/>
    <w:rsid w:val="008934AE"/>
    <w:rsid w:val="008935BE"/>
    <w:rsid w:val="00893762"/>
    <w:rsid w:val="008939B9"/>
    <w:rsid w:val="008939EA"/>
    <w:rsid w:val="00893A81"/>
    <w:rsid w:val="00893B41"/>
    <w:rsid w:val="00893DAB"/>
    <w:rsid w:val="008940D9"/>
    <w:rsid w:val="00894125"/>
    <w:rsid w:val="00894135"/>
    <w:rsid w:val="00894329"/>
    <w:rsid w:val="00894829"/>
    <w:rsid w:val="00894AE5"/>
    <w:rsid w:val="00894D5A"/>
    <w:rsid w:val="00894E79"/>
    <w:rsid w:val="00894F61"/>
    <w:rsid w:val="00895377"/>
    <w:rsid w:val="0089537B"/>
    <w:rsid w:val="00895453"/>
    <w:rsid w:val="008957F2"/>
    <w:rsid w:val="008958E0"/>
    <w:rsid w:val="008963B5"/>
    <w:rsid w:val="00896438"/>
    <w:rsid w:val="00896594"/>
    <w:rsid w:val="00896843"/>
    <w:rsid w:val="00896879"/>
    <w:rsid w:val="00896989"/>
    <w:rsid w:val="00896D58"/>
    <w:rsid w:val="0089710C"/>
    <w:rsid w:val="00897162"/>
    <w:rsid w:val="008975CB"/>
    <w:rsid w:val="008979AE"/>
    <w:rsid w:val="00897ADF"/>
    <w:rsid w:val="00897DB8"/>
    <w:rsid w:val="00897F66"/>
    <w:rsid w:val="008A0166"/>
    <w:rsid w:val="008A0515"/>
    <w:rsid w:val="008A0526"/>
    <w:rsid w:val="008A0617"/>
    <w:rsid w:val="008A0DA9"/>
    <w:rsid w:val="008A13E3"/>
    <w:rsid w:val="008A1473"/>
    <w:rsid w:val="008A1948"/>
    <w:rsid w:val="008A1A40"/>
    <w:rsid w:val="008A1C62"/>
    <w:rsid w:val="008A1DEC"/>
    <w:rsid w:val="008A1FE1"/>
    <w:rsid w:val="008A224B"/>
    <w:rsid w:val="008A24B7"/>
    <w:rsid w:val="008A2A07"/>
    <w:rsid w:val="008A2D2C"/>
    <w:rsid w:val="008A3995"/>
    <w:rsid w:val="008A3AEE"/>
    <w:rsid w:val="008A4388"/>
    <w:rsid w:val="008A43D5"/>
    <w:rsid w:val="008A4415"/>
    <w:rsid w:val="008A4787"/>
    <w:rsid w:val="008A4AA1"/>
    <w:rsid w:val="008A4C56"/>
    <w:rsid w:val="008A5531"/>
    <w:rsid w:val="008A5661"/>
    <w:rsid w:val="008A5B3E"/>
    <w:rsid w:val="008A5C5D"/>
    <w:rsid w:val="008A5D3D"/>
    <w:rsid w:val="008A5D56"/>
    <w:rsid w:val="008A5E2F"/>
    <w:rsid w:val="008A5EDF"/>
    <w:rsid w:val="008A6022"/>
    <w:rsid w:val="008A636D"/>
    <w:rsid w:val="008A6543"/>
    <w:rsid w:val="008A67EA"/>
    <w:rsid w:val="008A6A65"/>
    <w:rsid w:val="008A6D6D"/>
    <w:rsid w:val="008A6EF3"/>
    <w:rsid w:val="008A71C6"/>
    <w:rsid w:val="008A7660"/>
    <w:rsid w:val="008A7DBD"/>
    <w:rsid w:val="008B0041"/>
    <w:rsid w:val="008B00C7"/>
    <w:rsid w:val="008B0A51"/>
    <w:rsid w:val="008B0BDF"/>
    <w:rsid w:val="008B0DE6"/>
    <w:rsid w:val="008B0E83"/>
    <w:rsid w:val="008B0F96"/>
    <w:rsid w:val="008B115C"/>
    <w:rsid w:val="008B146F"/>
    <w:rsid w:val="008B1DEF"/>
    <w:rsid w:val="008B2276"/>
    <w:rsid w:val="008B250A"/>
    <w:rsid w:val="008B2698"/>
    <w:rsid w:val="008B27A1"/>
    <w:rsid w:val="008B2930"/>
    <w:rsid w:val="008B2C0A"/>
    <w:rsid w:val="008B2D7C"/>
    <w:rsid w:val="008B2F45"/>
    <w:rsid w:val="008B3370"/>
    <w:rsid w:val="008B3412"/>
    <w:rsid w:val="008B3626"/>
    <w:rsid w:val="008B3AF8"/>
    <w:rsid w:val="008B4221"/>
    <w:rsid w:val="008B462D"/>
    <w:rsid w:val="008B467F"/>
    <w:rsid w:val="008B4980"/>
    <w:rsid w:val="008B4A55"/>
    <w:rsid w:val="008B4B26"/>
    <w:rsid w:val="008B4B87"/>
    <w:rsid w:val="008B4CFE"/>
    <w:rsid w:val="008B4DDA"/>
    <w:rsid w:val="008B4F57"/>
    <w:rsid w:val="008B5051"/>
    <w:rsid w:val="008B5451"/>
    <w:rsid w:val="008B56C6"/>
    <w:rsid w:val="008B5899"/>
    <w:rsid w:val="008B5916"/>
    <w:rsid w:val="008B5C4E"/>
    <w:rsid w:val="008B5E83"/>
    <w:rsid w:val="008B6495"/>
    <w:rsid w:val="008B655E"/>
    <w:rsid w:val="008B65E4"/>
    <w:rsid w:val="008B6905"/>
    <w:rsid w:val="008B6FC2"/>
    <w:rsid w:val="008B7032"/>
    <w:rsid w:val="008B7360"/>
    <w:rsid w:val="008B73E3"/>
    <w:rsid w:val="008B78BE"/>
    <w:rsid w:val="008B7909"/>
    <w:rsid w:val="008B7AA7"/>
    <w:rsid w:val="008B7BF9"/>
    <w:rsid w:val="008B7E11"/>
    <w:rsid w:val="008C0179"/>
    <w:rsid w:val="008C026C"/>
    <w:rsid w:val="008C03D6"/>
    <w:rsid w:val="008C0682"/>
    <w:rsid w:val="008C06E1"/>
    <w:rsid w:val="008C097D"/>
    <w:rsid w:val="008C0B54"/>
    <w:rsid w:val="008C0DDB"/>
    <w:rsid w:val="008C0F21"/>
    <w:rsid w:val="008C1578"/>
    <w:rsid w:val="008C1586"/>
    <w:rsid w:val="008C15DF"/>
    <w:rsid w:val="008C1817"/>
    <w:rsid w:val="008C1846"/>
    <w:rsid w:val="008C1857"/>
    <w:rsid w:val="008C1D9B"/>
    <w:rsid w:val="008C235B"/>
    <w:rsid w:val="008C26B2"/>
    <w:rsid w:val="008C28B4"/>
    <w:rsid w:val="008C2CB8"/>
    <w:rsid w:val="008C32D5"/>
    <w:rsid w:val="008C3597"/>
    <w:rsid w:val="008C37C7"/>
    <w:rsid w:val="008C380D"/>
    <w:rsid w:val="008C38C9"/>
    <w:rsid w:val="008C398F"/>
    <w:rsid w:val="008C3CF2"/>
    <w:rsid w:val="008C4135"/>
    <w:rsid w:val="008C440E"/>
    <w:rsid w:val="008C46D1"/>
    <w:rsid w:val="008C473E"/>
    <w:rsid w:val="008C4F96"/>
    <w:rsid w:val="008C577A"/>
    <w:rsid w:val="008C5B67"/>
    <w:rsid w:val="008C5CD5"/>
    <w:rsid w:val="008C5DC4"/>
    <w:rsid w:val="008C5F99"/>
    <w:rsid w:val="008C63F7"/>
    <w:rsid w:val="008C6B04"/>
    <w:rsid w:val="008C6B1C"/>
    <w:rsid w:val="008C6CDC"/>
    <w:rsid w:val="008C6D40"/>
    <w:rsid w:val="008C7138"/>
    <w:rsid w:val="008D0331"/>
    <w:rsid w:val="008D0346"/>
    <w:rsid w:val="008D0D5E"/>
    <w:rsid w:val="008D0EE8"/>
    <w:rsid w:val="008D0F48"/>
    <w:rsid w:val="008D109D"/>
    <w:rsid w:val="008D179D"/>
    <w:rsid w:val="008D1D53"/>
    <w:rsid w:val="008D207B"/>
    <w:rsid w:val="008D2110"/>
    <w:rsid w:val="008D2323"/>
    <w:rsid w:val="008D247E"/>
    <w:rsid w:val="008D2A8A"/>
    <w:rsid w:val="008D2B2B"/>
    <w:rsid w:val="008D2CBC"/>
    <w:rsid w:val="008D2F24"/>
    <w:rsid w:val="008D2F28"/>
    <w:rsid w:val="008D319A"/>
    <w:rsid w:val="008D3233"/>
    <w:rsid w:val="008D33D6"/>
    <w:rsid w:val="008D36AA"/>
    <w:rsid w:val="008D3766"/>
    <w:rsid w:val="008D3A54"/>
    <w:rsid w:val="008D3B37"/>
    <w:rsid w:val="008D3B3B"/>
    <w:rsid w:val="008D3DF7"/>
    <w:rsid w:val="008D3F80"/>
    <w:rsid w:val="008D4BA7"/>
    <w:rsid w:val="008D4C63"/>
    <w:rsid w:val="008D5026"/>
    <w:rsid w:val="008D55B8"/>
    <w:rsid w:val="008D5684"/>
    <w:rsid w:val="008D5A52"/>
    <w:rsid w:val="008D5AD3"/>
    <w:rsid w:val="008D5FC3"/>
    <w:rsid w:val="008D61F3"/>
    <w:rsid w:val="008D6AD7"/>
    <w:rsid w:val="008D6BF1"/>
    <w:rsid w:val="008D6C02"/>
    <w:rsid w:val="008D6D81"/>
    <w:rsid w:val="008D6DCF"/>
    <w:rsid w:val="008D6F9C"/>
    <w:rsid w:val="008D700D"/>
    <w:rsid w:val="008D7105"/>
    <w:rsid w:val="008D79A5"/>
    <w:rsid w:val="008D7AA6"/>
    <w:rsid w:val="008D7EEC"/>
    <w:rsid w:val="008E038B"/>
    <w:rsid w:val="008E0631"/>
    <w:rsid w:val="008E068F"/>
    <w:rsid w:val="008E0847"/>
    <w:rsid w:val="008E122D"/>
    <w:rsid w:val="008E1289"/>
    <w:rsid w:val="008E1772"/>
    <w:rsid w:val="008E1A55"/>
    <w:rsid w:val="008E1C92"/>
    <w:rsid w:val="008E1D58"/>
    <w:rsid w:val="008E21AB"/>
    <w:rsid w:val="008E24DF"/>
    <w:rsid w:val="008E2BC5"/>
    <w:rsid w:val="008E30A9"/>
    <w:rsid w:val="008E31AF"/>
    <w:rsid w:val="008E3395"/>
    <w:rsid w:val="008E35FA"/>
    <w:rsid w:val="008E3806"/>
    <w:rsid w:val="008E3B7C"/>
    <w:rsid w:val="008E4062"/>
    <w:rsid w:val="008E4768"/>
    <w:rsid w:val="008E47AD"/>
    <w:rsid w:val="008E4865"/>
    <w:rsid w:val="008E499E"/>
    <w:rsid w:val="008E4A42"/>
    <w:rsid w:val="008E4F03"/>
    <w:rsid w:val="008E5045"/>
    <w:rsid w:val="008E506E"/>
    <w:rsid w:val="008E5170"/>
    <w:rsid w:val="008E5267"/>
    <w:rsid w:val="008E5390"/>
    <w:rsid w:val="008E5867"/>
    <w:rsid w:val="008E59B0"/>
    <w:rsid w:val="008E64A9"/>
    <w:rsid w:val="008E682D"/>
    <w:rsid w:val="008E718E"/>
    <w:rsid w:val="008E73A5"/>
    <w:rsid w:val="008E7464"/>
    <w:rsid w:val="008E7554"/>
    <w:rsid w:val="008E77A9"/>
    <w:rsid w:val="008E7870"/>
    <w:rsid w:val="008E7BDC"/>
    <w:rsid w:val="008F066F"/>
    <w:rsid w:val="008F072A"/>
    <w:rsid w:val="008F12A2"/>
    <w:rsid w:val="008F12D6"/>
    <w:rsid w:val="008F1A23"/>
    <w:rsid w:val="008F1AB7"/>
    <w:rsid w:val="008F1B6A"/>
    <w:rsid w:val="008F1D9F"/>
    <w:rsid w:val="008F1FFD"/>
    <w:rsid w:val="008F2052"/>
    <w:rsid w:val="008F22D8"/>
    <w:rsid w:val="008F348C"/>
    <w:rsid w:val="008F3A7D"/>
    <w:rsid w:val="008F3DA5"/>
    <w:rsid w:val="008F41F3"/>
    <w:rsid w:val="008F46F8"/>
    <w:rsid w:val="008F4873"/>
    <w:rsid w:val="008F4B67"/>
    <w:rsid w:val="008F4C71"/>
    <w:rsid w:val="008F517A"/>
    <w:rsid w:val="008F5348"/>
    <w:rsid w:val="008F5389"/>
    <w:rsid w:val="008F626D"/>
    <w:rsid w:val="008F628E"/>
    <w:rsid w:val="008F6314"/>
    <w:rsid w:val="008F6369"/>
    <w:rsid w:val="008F6472"/>
    <w:rsid w:val="008F6523"/>
    <w:rsid w:val="008F66BA"/>
    <w:rsid w:val="008F67AC"/>
    <w:rsid w:val="008F68FF"/>
    <w:rsid w:val="008F6B2F"/>
    <w:rsid w:val="008F6D8B"/>
    <w:rsid w:val="008F707C"/>
    <w:rsid w:val="008F71CA"/>
    <w:rsid w:val="008F733F"/>
    <w:rsid w:val="008F793E"/>
    <w:rsid w:val="008F7A6D"/>
    <w:rsid w:val="008F7E30"/>
    <w:rsid w:val="008F7EB5"/>
    <w:rsid w:val="00900267"/>
    <w:rsid w:val="00900510"/>
    <w:rsid w:val="0090061B"/>
    <w:rsid w:val="00900733"/>
    <w:rsid w:val="00900777"/>
    <w:rsid w:val="00900A02"/>
    <w:rsid w:val="00900EEB"/>
    <w:rsid w:val="00900F06"/>
    <w:rsid w:val="00901002"/>
    <w:rsid w:val="0090105A"/>
    <w:rsid w:val="009013C3"/>
    <w:rsid w:val="00901876"/>
    <w:rsid w:val="009019E5"/>
    <w:rsid w:val="00901A7F"/>
    <w:rsid w:val="00901F26"/>
    <w:rsid w:val="00903FFB"/>
    <w:rsid w:val="0090407B"/>
    <w:rsid w:val="009042C2"/>
    <w:rsid w:val="00904305"/>
    <w:rsid w:val="009044A8"/>
    <w:rsid w:val="00904531"/>
    <w:rsid w:val="00904A4D"/>
    <w:rsid w:val="00904C10"/>
    <w:rsid w:val="00904D70"/>
    <w:rsid w:val="00904F7A"/>
    <w:rsid w:val="009050ED"/>
    <w:rsid w:val="009058BC"/>
    <w:rsid w:val="00906585"/>
    <w:rsid w:val="00906743"/>
    <w:rsid w:val="00906CD6"/>
    <w:rsid w:val="00906D7B"/>
    <w:rsid w:val="00907155"/>
    <w:rsid w:val="0090722F"/>
    <w:rsid w:val="009073B8"/>
    <w:rsid w:val="0090746F"/>
    <w:rsid w:val="009075D0"/>
    <w:rsid w:val="00907865"/>
    <w:rsid w:val="00907928"/>
    <w:rsid w:val="00907ADB"/>
    <w:rsid w:val="00907D72"/>
    <w:rsid w:val="00907DFA"/>
    <w:rsid w:val="00907DFB"/>
    <w:rsid w:val="00907F18"/>
    <w:rsid w:val="0091003A"/>
    <w:rsid w:val="00910224"/>
    <w:rsid w:val="009102F2"/>
    <w:rsid w:val="0091069A"/>
    <w:rsid w:val="009107C3"/>
    <w:rsid w:val="00910A7B"/>
    <w:rsid w:val="00910D0C"/>
    <w:rsid w:val="00910EBD"/>
    <w:rsid w:val="00910F13"/>
    <w:rsid w:val="00911294"/>
    <w:rsid w:val="009113AC"/>
    <w:rsid w:val="00911562"/>
    <w:rsid w:val="00911681"/>
    <w:rsid w:val="009116A2"/>
    <w:rsid w:val="009117EB"/>
    <w:rsid w:val="00911CD3"/>
    <w:rsid w:val="009121BF"/>
    <w:rsid w:val="00912860"/>
    <w:rsid w:val="00912873"/>
    <w:rsid w:val="00912AEC"/>
    <w:rsid w:val="00912F18"/>
    <w:rsid w:val="00912F7F"/>
    <w:rsid w:val="009136D6"/>
    <w:rsid w:val="00913840"/>
    <w:rsid w:val="009140ED"/>
    <w:rsid w:val="0091437B"/>
    <w:rsid w:val="00914383"/>
    <w:rsid w:val="009143D7"/>
    <w:rsid w:val="009144D8"/>
    <w:rsid w:val="00914AF5"/>
    <w:rsid w:val="00914C44"/>
    <w:rsid w:val="00914FBD"/>
    <w:rsid w:val="009150E2"/>
    <w:rsid w:val="009154C7"/>
    <w:rsid w:val="009156BA"/>
    <w:rsid w:val="00915736"/>
    <w:rsid w:val="00915FDA"/>
    <w:rsid w:val="009161F6"/>
    <w:rsid w:val="00916368"/>
    <w:rsid w:val="009164C7"/>
    <w:rsid w:val="009165C3"/>
    <w:rsid w:val="009165F0"/>
    <w:rsid w:val="00916869"/>
    <w:rsid w:val="00916A5A"/>
    <w:rsid w:val="00916DB2"/>
    <w:rsid w:val="00917057"/>
    <w:rsid w:val="009171DC"/>
    <w:rsid w:val="009171F3"/>
    <w:rsid w:val="00917607"/>
    <w:rsid w:val="00917CCF"/>
    <w:rsid w:val="009200BB"/>
    <w:rsid w:val="009201E5"/>
    <w:rsid w:val="00920265"/>
    <w:rsid w:val="009205F5"/>
    <w:rsid w:val="00920646"/>
    <w:rsid w:val="00920881"/>
    <w:rsid w:val="00920D16"/>
    <w:rsid w:val="0092108A"/>
    <w:rsid w:val="009213CB"/>
    <w:rsid w:val="00921573"/>
    <w:rsid w:val="009219C5"/>
    <w:rsid w:val="00921C48"/>
    <w:rsid w:val="00921D0A"/>
    <w:rsid w:val="00921DAC"/>
    <w:rsid w:val="00921E22"/>
    <w:rsid w:val="009221E1"/>
    <w:rsid w:val="009221E3"/>
    <w:rsid w:val="009223B2"/>
    <w:rsid w:val="00922671"/>
    <w:rsid w:val="00922699"/>
    <w:rsid w:val="00922937"/>
    <w:rsid w:val="0092297E"/>
    <w:rsid w:val="00922E00"/>
    <w:rsid w:val="00923213"/>
    <w:rsid w:val="00923438"/>
    <w:rsid w:val="0092353F"/>
    <w:rsid w:val="00923614"/>
    <w:rsid w:val="0092368F"/>
    <w:rsid w:val="0092386E"/>
    <w:rsid w:val="00923B1A"/>
    <w:rsid w:val="00923DD1"/>
    <w:rsid w:val="00924204"/>
    <w:rsid w:val="0092427C"/>
    <w:rsid w:val="009253F3"/>
    <w:rsid w:val="00925482"/>
    <w:rsid w:val="00925651"/>
    <w:rsid w:val="0092593C"/>
    <w:rsid w:val="00925C07"/>
    <w:rsid w:val="00925DDF"/>
    <w:rsid w:val="0092626B"/>
    <w:rsid w:val="00926465"/>
    <w:rsid w:val="00926842"/>
    <w:rsid w:val="00926FC0"/>
    <w:rsid w:val="00926FE0"/>
    <w:rsid w:val="0092748C"/>
    <w:rsid w:val="00927547"/>
    <w:rsid w:val="00927A88"/>
    <w:rsid w:val="00927D97"/>
    <w:rsid w:val="00927E75"/>
    <w:rsid w:val="009301AB"/>
    <w:rsid w:val="009303E3"/>
    <w:rsid w:val="009304B6"/>
    <w:rsid w:val="0093055C"/>
    <w:rsid w:val="00930B5C"/>
    <w:rsid w:val="00930C03"/>
    <w:rsid w:val="00930F94"/>
    <w:rsid w:val="00931098"/>
    <w:rsid w:val="00931614"/>
    <w:rsid w:val="00931909"/>
    <w:rsid w:val="00931937"/>
    <w:rsid w:val="00931A3F"/>
    <w:rsid w:val="00931C06"/>
    <w:rsid w:val="00932337"/>
    <w:rsid w:val="00932825"/>
    <w:rsid w:val="00932C97"/>
    <w:rsid w:val="00932D02"/>
    <w:rsid w:val="009332B2"/>
    <w:rsid w:val="009332DC"/>
    <w:rsid w:val="00933387"/>
    <w:rsid w:val="00933427"/>
    <w:rsid w:val="009337BA"/>
    <w:rsid w:val="00933B42"/>
    <w:rsid w:val="00933CC8"/>
    <w:rsid w:val="00933D57"/>
    <w:rsid w:val="00933EF8"/>
    <w:rsid w:val="00934187"/>
    <w:rsid w:val="00934543"/>
    <w:rsid w:val="0093467C"/>
    <w:rsid w:val="00934696"/>
    <w:rsid w:val="009348FB"/>
    <w:rsid w:val="00934993"/>
    <w:rsid w:val="00934C0C"/>
    <w:rsid w:val="00934EAD"/>
    <w:rsid w:val="00934F18"/>
    <w:rsid w:val="00934F3C"/>
    <w:rsid w:val="00935501"/>
    <w:rsid w:val="0093572A"/>
    <w:rsid w:val="0093576E"/>
    <w:rsid w:val="009358AF"/>
    <w:rsid w:val="009358D5"/>
    <w:rsid w:val="00935C74"/>
    <w:rsid w:val="00936049"/>
    <w:rsid w:val="00936220"/>
    <w:rsid w:val="009363DB"/>
    <w:rsid w:val="00936510"/>
    <w:rsid w:val="009366A9"/>
    <w:rsid w:val="0093698F"/>
    <w:rsid w:val="009369B3"/>
    <w:rsid w:val="00936E3E"/>
    <w:rsid w:val="00937204"/>
    <w:rsid w:val="00937245"/>
    <w:rsid w:val="009373C7"/>
    <w:rsid w:val="00937410"/>
    <w:rsid w:val="00937AC6"/>
    <w:rsid w:val="00937B05"/>
    <w:rsid w:val="00940223"/>
    <w:rsid w:val="009405E1"/>
    <w:rsid w:val="00940A80"/>
    <w:rsid w:val="00940BFE"/>
    <w:rsid w:val="00940CCF"/>
    <w:rsid w:val="00940CF6"/>
    <w:rsid w:val="00940EBD"/>
    <w:rsid w:val="0094172D"/>
    <w:rsid w:val="009417A9"/>
    <w:rsid w:val="00941CD4"/>
    <w:rsid w:val="00941D1B"/>
    <w:rsid w:val="00941D89"/>
    <w:rsid w:val="009422AC"/>
    <w:rsid w:val="0094290E"/>
    <w:rsid w:val="00942A58"/>
    <w:rsid w:val="00942B75"/>
    <w:rsid w:val="00942D72"/>
    <w:rsid w:val="009431B2"/>
    <w:rsid w:val="0094369D"/>
    <w:rsid w:val="009436F2"/>
    <w:rsid w:val="009437F3"/>
    <w:rsid w:val="00943B0D"/>
    <w:rsid w:val="00943F5F"/>
    <w:rsid w:val="0094447C"/>
    <w:rsid w:val="009445B7"/>
    <w:rsid w:val="009446DB"/>
    <w:rsid w:val="00944808"/>
    <w:rsid w:val="00944FEB"/>
    <w:rsid w:val="0094502C"/>
    <w:rsid w:val="00945086"/>
    <w:rsid w:val="009452A9"/>
    <w:rsid w:val="00945397"/>
    <w:rsid w:val="00945430"/>
    <w:rsid w:val="009456F3"/>
    <w:rsid w:val="00945B79"/>
    <w:rsid w:val="00945C62"/>
    <w:rsid w:val="00945C68"/>
    <w:rsid w:val="00945FD2"/>
    <w:rsid w:val="00946168"/>
    <w:rsid w:val="009461AE"/>
    <w:rsid w:val="009462AE"/>
    <w:rsid w:val="009462C9"/>
    <w:rsid w:val="00946324"/>
    <w:rsid w:val="0094642D"/>
    <w:rsid w:val="009465CB"/>
    <w:rsid w:val="009465DD"/>
    <w:rsid w:val="00946975"/>
    <w:rsid w:val="00946984"/>
    <w:rsid w:val="00946A8B"/>
    <w:rsid w:val="00947073"/>
    <w:rsid w:val="009471D6"/>
    <w:rsid w:val="00947434"/>
    <w:rsid w:val="00947435"/>
    <w:rsid w:val="00947617"/>
    <w:rsid w:val="00947833"/>
    <w:rsid w:val="00947A05"/>
    <w:rsid w:val="00947B3A"/>
    <w:rsid w:val="00947C9E"/>
    <w:rsid w:val="00947EA2"/>
    <w:rsid w:val="009500B3"/>
    <w:rsid w:val="0095012D"/>
    <w:rsid w:val="009502EA"/>
    <w:rsid w:val="009505C3"/>
    <w:rsid w:val="009505DD"/>
    <w:rsid w:val="00950690"/>
    <w:rsid w:val="00950AE9"/>
    <w:rsid w:val="00950F15"/>
    <w:rsid w:val="009511B4"/>
    <w:rsid w:val="0095131B"/>
    <w:rsid w:val="00951B9B"/>
    <w:rsid w:val="00951D17"/>
    <w:rsid w:val="009528C3"/>
    <w:rsid w:val="009528D7"/>
    <w:rsid w:val="00952B3A"/>
    <w:rsid w:val="00952B77"/>
    <w:rsid w:val="00952BC9"/>
    <w:rsid w:val="00952BDD"/>
    <w:rsid w:val="00952CF2"/>
    <w:rsid w:val="00953673"/>
    <w:rsid w:val="009537D3"/>
    <w:rsid w:val="009539B9"/>
    <w:rsid w:val="00953E28"/>
    <w:rsid w:val="009542BE"/>
    <w:rsid w:val="00954A19"/>
    <w:rsid w:val="00954B64"/>
    <w:rsid w:val="0095510E"/>
    <w:rsid w:val="009551EE"/>
    <w:rsid w:val="00955235"/>
    <w:rsid w:val="0095529F"/>
    <w:rsid w:val="00955321"/>
    <w:rsid w:val="00955B59"/>
    <w:rsid w:val="00955C23"/>
    <w:rsid w:val="00955CC3"/>
    <w:rsid w:val="00955E3C"/>
    <w:rsid w:val="009562E0"/>
    <w:rsid w:val="00956409"/>
    <w:rsid w:val="00956A28"/>
    <w:rsid w:val="0095706F"/>
    <w:rsid w:val="00957291"/>
    <w:rsid w:val="009579D4"/>
    <w:rsid w:val="009600AF"/>
    <w:rsid w:val="009602FF"/>
    <w:rsid w:val="0096053D"/>
    <w:rsid w:val="00960A92"/>
    <w:rsid w:val="0096185E"/>
    <w:rsid w:val="00961B17"/>
    <w:rsid w:val="009621D6"/>
    <w:rsid w:val="0096266B"/>
    <w:rsid w:val="0096272E"/>
    <w:rsid w:val="009628DA"/>
    <w:rsid w:val="00962939"/>
    <w:rsid w:val="0096296B"/>
    <w:rsid w:val="00963323"/>
    <w:rsid w:val="00964306"/>
    <w:rsid w:val="00964789"/>
    <w:rsid w:val="00964C0C"/>
    <w:rsid w:val="00964E1A"/>
    <w:rsid w:val="00964EBF"/>
    <w:rsid w:val="00964ED5"/>
    <w:rsid w:val="009652F4"/>
    <w:rsid w:val="0096572E"/>
    <w:rsid w:val="0096583B"/>
    <w:rsid w:val="009659B7"/>
    <w:rsid w:val="00965AD2"/>
    <w:rsid w:val="00965E59"/>
    <w:rsid w:val="00965F67"/>
    <w:rsid w:val="00965FAB"/>
    <w:rsid w:val="00966010"/>
    <w:rsid w:val="009660EC"/>
    <w:rsid w:val="009660F7"/>
    <w:rsid w:val="0096612A"/>
    <w:rsid w:val="0096634A"/>
    <w:rsid w:val="0096636D"/>
    <w:rsid w:val="0096639F"/>
    <w:rsid w:val="009664B2"/>
    <w:rsid w:val="009665C7"/>
    <w:rsid w:val="00966726"/>
    <w:rsid w:val="0096678C"/>
    <w:rsid w:val="009667FF"/>
    <w:rsid w:val="0096680D"/>
    <w:rsid w:val="00966B38"/>
    <w:rsid w:val="00966CAD"/>
    <w:rsid w:val="00966CCA"/>
    <w:rsid w:val="009670DD"/>
    <w:rsid w:val="00967179"/>
    <w:rsid w:val="009671DB"/>
    <w:rsid w:val="009673BC"/>
    <w:rsid w:val="00967424"/>
    <w:rsid w:val="00967CFE"/>
    <w:rsid w:val="009700FF"/>
    <w:rsid w:val="009703C3"/>
    <w:rsid w:val="009706C7"/>
    <w:rsid w:val="00970D1E"/>
    <w:rsid w:val="00970DE0"/>
    <w:rsid w:val="00970EC7"/>
    <w:rsid w:val="0097126A"/>
    <w:rsid w:val="009716DA"/>
    <w:rsid w:val="00971859"/>
    <w:rsid w:val="0097187E"/>
    <w:rsid w:val="00972455"/>
    <w:rsid w:val="009724D9"/>
    <w:rsid w:val="009725D3"/>
    <w:rsid w:val="0097278C"/>
    <w:rsid w:val="0097334A"/>
    <w:rsid w:val="0097337E"/>
    <w:rsid w:val="00973574"/>
    <w:rsid w:val="00973F49"/>
    <w:rsid w:val="009742A6"/>
    <w:rsid w:val="00974428"/>
    <w:rsid w:val="009749AB"/>
    <w:rsid w:val="00974B73"/>
    <w:rsid w:val="00974F4A"/>
    <w:rsid w:val="00975016"/>
    <w:rsid w:val="009751AB"/>
    <w:rsid w:val="009752C1"/>
    <w:rsid w:val="00975467"/>
    <w:rsid w:val="00975C7C"/>
    <w:rsid w:val="00975F44"/>
    <w:rsid w:val="00976419"/>
    <w:rsid w:val="009769DD"/>
    <w:rsid w:val="00976A1C"/>
    <w:rsid w:val="00976F99"/>
    <w:rsid w:val="0097701C"/>
    <w:rsid w:val="009776CA"/>
    <w:rsid w:val="00977889"/>
    <w:rsid w:val="00977A1B"/>
    <w:rsid w:val="00977DD8"/>
    <w:rsid w:val="00980389"/>
    <w:rsid w:val="00980431"/>
    <w:rsid w:val="00980958"/>
    <w:rsid w:val="00980A46"/>
    <w:rsid w:val="00980A73"/>
    <w:rsid w:val="00980CF4"/>
    <w:rsid w:val="00980D95"/>
    <w:rsid w:val="00980FD1"/>
    <w:rsid w:val="00980FEC"/>
    <w:rsid w:val="00981129"/>
    <w:rsid w:val="00981188"/>
    <w:rsid w:val="00981AD7"/>
    <w:rsid w:val="00981DAF"/>
    <w:rsid w:val="00981EE5"/>
    <w:rsid w:val="0098256F"/>
    <w:rsid w:val="0098277B"/>
    <w:rsid w:val="00982C3F"/>
    <w:rsid w:val="00982D50"/>
    <w:rsid w:val="00982DA1"/>
    <w:rsid w:val="0098389B"/>
    <w:rsid w:val="00983CEB"/>
    <w:rsid w:val="009841D0"/>
    <w:rsid w:val="0098452C"/>
    <w:rsid w:val="00984586"/>
    <w:rsid w:val="0098488C"/>
    <w:rsid w:val="009849BE"/>
    <w:rsid w:val="00984B95"/>
    <w:rsid w:val="00984C37"/>
    <w:rsid w:val="00984D88"/>
    <w:rsid w:val="009853A2"/>
    <w:rsid w:val="00985D85"/>
    <w:rsid w:val="00986005"/>
    <w:rsid w:val="009860C5"/>
    <w:rsid w:val="0098611C"/>
    <w:rsid w:val="0098629C"/>
    <w:rsid w:val="00986502"/>
    <w:rsid w:val="00986517"/>
    <w:rsid w:val="009866A5"/>
    <w:rsid w:val="0098694B"/>
    <w:rsid w:val="00986A19"/>
    <w:rsid w:val="00987247"/>
    <w:rsid w:val="009873C2"/>
    <w:rsid w:val="0098741E"/>
    <w:rsid w:val="009875EE"/>
    <w:rsid w:val="0098760B"/>
    <w:rsid w:val="0098765C"/>
    <w:rsid w:val="00987723"/>
    <w:rsid w:val="00987B6C"/>
    <w:rsid w:val="00987DDA"/>
    <w:rsid w:val="0099001B"/>
    <w:rsid w:val="009900D1"/>
    <w:rsid w:val="009903BF"/>
    <w:rsid w:val="00990516"/>
    <w:rsid w:val="009905DC"/>
    <w:rsid w:val="00990605"/>
    <w:rsid w:val="00990CB9"/>
    <w:rsid w:val="00990D78"/>
    <w:rsid w:val="00990F8C"/>
    <w:rsid w:val="009910D9"/>
    <w:rsid w:val="00991538"/>
    <w:rsid w:val="0099153E"/>
    <w:rsid w:val="0099189F"/>
    <w:rsid w:val="009918F9"/>
    <w:rsid w:val="00991DC6"/>
    <w:rsid w:val="00991DF2"/>
    <w:rsid w:val="00991EAC"/>
    <w:rsid w:val="00991FB2"/>
    <w:rsid w:val="00992022"/>
    <w:rsid w:val="009920B6"/>
    <w:rsid w:val="0099235D"/>
    <w:rsid w:val="0099259D"/>
    <w:rsid w:val="009928D3"/>
    <w:rsid w:val="00992988"/>
    <w:rsid w:val="009929FD"/>
    <w:rsid w:val="00992AFB"/>
    <w:rsid w:val="00992CBE"/>
    <w:rsid w:val="00993154"/>
    <w:rsid w:val="0099339B"/>
    <w:rsid w:val="009933A2"/>
    <w:rsid w:val="00993772"/>
    <w:rsid w:val="009938AB"/>
    <w:rsid w:val="00993A5A"/>
    <w:rsid w:val="00993B91"/>
    <w:rsid w:val="00993F3F"/>
    <w:rsid w:val="009941CE"/>
    <w:rsid w:val="009942C3"/>
    <w:rsid w:val="0099449F"/>
    <w:rsid w:val="00994992"/>
    <w:rsid w:val="009949D4"/>
    <w:rsid w:val="00994C29"/>
    <w:rsid w:val="00995115"/>
    <w:rsid w:val="009956EE"/>
    <w:rsid w:val="009958D5"/>
    <w:rsid w:val="00995A59"/>
    <w:rsid w:val="00995BF7"/>
    <w:rsid w:val="00996442"/>
    <w:rsid w:val="009965A0"/>
    <w:rsid w:val="00996B71"/>
    <w:rsid w:val="00996F8C"/>
    <w:rsid w:val="009971F4"/>
    <w:rsid w:val="00997391"/>
    <w:rsid w:val="00997C2E"/>
    <w:rsid w:val="009A0126"/>
    <w:rsid w:val="009A0626"/>
    <w:rsid w:val="009A07FE"/>
    <w:rsid w:val="009A0862"/>
    <w:rsid w:val="009A0B6C"/>
    <w:rsid w:val="009A1294"/>
    <w:rsid w:val="009A19EF"/>
    <w:rsid w:val="009A1A06"/>
    <w:rsid w:val="009A1B4B"/>
    <w:rsid w:val="009A1E1A"/>
    <w:rsid w:val="009A21AC"/>
    <w:rsid w:val="009A21FF"/>
    <w:rsid w:val="009A2AA1"/>
    <w:rsid w:val="009A2DF7"/>
    <w:rsid w:val="009A3051"/>
    <w:rsid w:val="009A35C9"/>
    <w:rsid w:val="009A3A2D"/>
    <w:rsid w:val="009A3AAE"/>
    <w:rsid w:val="009A3B58"/>
    <w:rsid w:val="009A3E2D"/>
    <w:rsid w:val="009A3EDE"/>
    <w:rsid w:val="009A43EE"/>
    <w:rsid w:val="009A46B1"/>
    <w:rsid w:val="009A4949"/>
    <w:rsid w:val="009A4BDB"/>
    <w:rsid w:val="009A4C3C"/>
    <w:rsid w:val="009A51B5"/>
    <w:rsid w:val="009A5279"/>
    <w:rsid w:val="009A5476"/>
    <w:rsid w:val="009A54B9"/>
    <w:rsid w:val="009A5A2F"/>
    <w:rsid w:val="009A5B2C"/>
    <w:rsid w:val="009A61A1"/>
    <w:rsid w:val="009A6537"/>
    <w:rsid w:val="009A661C"/>
    <w:rsid w:val="009A6B95"/>
    <w:rsid w:val="009A6DFB"/>
    <w:rsid w:val="009A7258"/>
    <w:rsid w:val="009A73BD"/>
    <w:rsid w:val="009A7AA2"/>
    <w:rsid w:val="009A7BB3"/>
    <w:rsid w:val="009A7D31"/>
    <w:rsid w:val="009A7DEB"/>
    <w:rsid w:val="009A7DFF"/>
    <w:rsid w:val="009B01BD"/>
    <w:rsid w:val="009B0C10"/>
    <w:rsid w:val="009B0D77"/>
    <w:rsid w:val="009B1710"/>
    <w:rsid w:val="009B1722"/>
    <w:rsid w:val="009B1854"/>
    <w:rsid w:val="009B1FB4"/>
    <w:rsid w:val="009B20FB"/>
    <w:rsid w:val="009B26A5"/>
    <w:rsid w:val="009B28C9"/>
    <w:rsid w:val="009B29E8"/>
    <w:rsid w:val="009B2A51"/>
    <w:rsid w:val="009B2D47"/>
    <w:rsid w:val="009B30B9"/>
    <w:rsid w:val="009B31ED"/>
    <w:rsid w:val="009B339D"/>
    <w:rsid w:val="009B3681"/>
    <w:rsid w:val="009B3962"/>
    <w:rsid w:val="009B39C8"/>
    <w:rsid w:val="009B3E37"/>
    <w:rsid w:val="009B3EA3"/>
    <w:rsid w:val="009B3F2A"/>
    <w:rsid w:val="009B4DAD"/>
    <w:rsid w:val="009B4DF9"/>
    <w:rsid w:val="009B4FD4"/>
    <w:rsid w:val="009B506F"/>
    <w:rsid w:val="009B53C9"/>
    <w:rsid w:val="009B5763"/>
    <w:rsid w:val="009B5B97"/>
    <w:rsid w:val="009B5C52"/>
    <w:rsid w:val="009B5D6C"/>
    <w:rsid w:val="009B5E4E"/>
    <w:rsid w:val="009B6003"/>
    <w:rsid w:val="009B64D0"/>
    <w:rsid w:val="009B6954"/>
    <w:rsid w:val="009B70D5"/>
    <w:rsid w:val="009B7725"/>
    <w:rsid w:val="009B789B"/>
    <w:rsid w:val="009B79B3"/>
    <w:rsid w:val="009B7B05"/>
    <w:rsid w:val="009B7CCC"/>
    <w:rsid w:val="009B7DDE"/>
    <w:rsid w:val="009B7F95"/>
    <w:rsid w:val="009C0786"/>
    <w:rsid w:val="009C0FE5"/>
    <w:rsid w:val="009C1023"/>
    <w:rsid w:val="009C115B"/>
    <w:rsid w:val="009C11C0"/>
    <w:rsid w:val="009C12AE"/>
    <w:rsid w:val="009C12C0"/>
    <w:rsid w:val="009C21C4"/>
    <w:rsid w:val="009C2ADA"/>
    <w:rsid w:val="009C2DFC"/>
    <w:rsid w:val="009C309D"/>
    <w:rsid w:val="009C34A4"/>
    <w:rsid w:val="009C34E7"/>
    <w:rsid w:val="009C37F0"/>
    <w:rsid w:val="009C3839"/>
    <w:rsid w:val="009C3B48"/>
    <w:rsid w:val="009C3CA5"/>
    <w:rsid w:val="009C3D9B"/>
    <w:rsid w:val="009C4088"/>
    <w:rsid w:val="009C40F2"/>
    <w:rsid w:val="009C4402"/>
    <w:rsid w:val="009C4722"/>
    <w:rsid w:val="009C49B4"/>
    <w:rsid w:val="009C4C0F"/>
    <w:rsid w:val="009C4CF1"/>
    <w:rsid w:val="009C4FAA"/>
    <w:rsid w:val="009C51E4"/>
    <w:rsid w:val="009C5298"/>
    <w:rsid w:val="009C536F"/>
    <w:rsid w:val="009C58FB"/>
    <w:rsid w:val="009C5C57"/>
    <w:rsid w:val="009C5F02"/>
    <w:rsid w:val="009C5F59"/>
    <w:rsid w:val="009C66DF"/>
    <w:rsid w:val="009C6747"/>
    <w:rsid w:val="009C6788"/>
    <w:rsid w:val="009C6881"/>
    <w:rsid w:val="009C69DB"/>
    <w:rsid w:val="009C6A7E"/>
    <w:rsid w:val="009C6BA4"/>
    <w:rsid w:val="009C6DDE"/>
    <w:rsid w:val="009C7308"/>
    <w:rsid w:val="009C74BD"/>
    <w:rsid w:val="009C770A"/>
    <w:rsid w:val="009C7CCE"/>
    <w:rsid w:val="009D0292"/>
    <w:rsid w:val="009D02CF"/>
    <w:rsid w:val="009D0386"/>
    <w:rsid w:val="009D0BE4"/>
    <w:rsid w:val="009D0D42"/>
    <w:rsid w:val="009D11ED"/>
    <w:rsid w:val="009D140D"/>
    <w:rsid w:val="009D1695"/>
    <w:rsid w:val="009D1828"/>
    <w:rsid w:val="009D19AA"/>
    <w:rsid w:val="009D1C3C"/>
    <w:rsid w:val="009D1F03"/>
    <w:rsid w:val="009D2133"/>
    <w:rsid w:val="009D21D1"/>
    <w:rsid w:val="009D28F9"/>
    <w:rsid w:val="009D296C"/>
    <w:rsid w:val="009D2C5C"/>
    <w:rsid w:val="009D2CE1"/>
    <w:rsid w:val="009D2F00"/>
    <w:rsid w:val="009D33BA"/>
    <w:rsid w:val="009D39E7"/>
    <w:rsid w:val="009D3D46"/>
    <w:rsid w:val="009D3DDA"/>
    <w:rsid w:val="009D40F1"/>
    <w:rsid w:val="009D40F2"/>
    <w:rsid w:val="009D419C"/>
    <w:rsid w:val="009D4530"/>
    <w:rsid w:val="009D4671"/>
    <w:rsid w:val="009D4AA8"/>
    <w:rsid w:val="009D4F17"/>
    <w:rsid w:val="009D4F25"/>
    <w:rsid w:val="009D5178"/>
    <w:rsid w:val="009D526D"/>
    <w:rsid w:val="009D53A5"/>
    <w:rsid w:val="009D57A7"/>
    <w:rsid w:val="009D61D3"/>
    <w:rsid w:val="009D63A7"/>
    <w:rsid w:val="009D641C"/>
    <w:rsid w:val="009D665B"/>
    <w:rsid w:val="009D6C74"/>
    <w:rsid w:val="009D70C9"/>
    <w:rsid w:val="009D7326"/>
    <w:rsid w:val="009D7565"/>
    <w:rsid w:val="009D79B4"/>
    <w:rsid w:val="009E021C"/>
    <w:rsid w:val="009E02F3"/>
    <w:rsid w:val="009E047D"/>
    <w:rsid w:val="009E0A0E"/>
    <w:rsid w:val="009E1389"/>
    <w:rsid w:val="009E1644"/>
    <w:rsid w:val="009E1DA2"/>
    <w:rsid w:val="009E24A4"/>
    <w:rsid w:val="009E2847"/>
    <w:rsid w:val="009E2C25"/>
    <w:rsid w:val="009E30CD"/>
    <w:rsid w:val="009E325A"/>
    <w:rsid w:val="009E35B3"/>
    <w:rsid w:val="009E35E7"/>
    <w:rsid w:val="009E3637"/>
    <w:rsid w:val="009E364B"/>
    <w:rsid w:val="009E387B"/>
    <w:rsid w:val="009E4696"/>
    <w:rsid w:val="009E4720"/>
    <w:rsid w:val="009E475F"/>
    <w:rsid w:val="009E4FB7"/>
    <w:rsid w:val="009E50C2"/>
    <w:rsid w:val="009E54BF"/>
    <w:rsid w:val="009E5550"/>
    <w:rsid w:val="009E5B3E"/>
    <w:rsid w:val="009E5D45"/>
    <w:rsid w:val="009E63D0"/>
    <w:rsid w:val="009E6932"/>
    <w:rsid w:val="009E6935"/>
    <w:rsid w:val="009E6B23"/>
    <w:rsid w:val="009E6CED"/>
    <w:rsid w:val="009E6F19"/>
    <w:rsid w:val="009E74F7"/>
    <w:rsid w:val="009E758C"/>
    <w:rsid w:val="009E7722"/>
    <w:rsid w:val="009E7749"/>
    <w:rsid w:val="009E7873"/>
    <w:rsid w:val="009E79B8"/>
    <w:rsid w:val="009E7A23"/>
    <w:rsid w:val="009E7BC3"/>
    <w:rsid w:val="009E7E97"/>
    <w:rsid w:val="009E7ECF"/>
    <w:rsid w:val="009E7EDF"/>
    <w:rsid w:val="009F04E5"/>
    <w:rsid w:val="009F0559"/>
    <w:rsid w:val="009F0580"/>
    <w:rsid w:val="009F05D2"/>
    <w:rsid w:val="009F06B6"/>
    <w:rsid w:val="009F07F3"/>
    <w:rsid w:val="009F08A1"/>
    <w:rsid w:val="009F0A59"/>
    <w:rsid w:val="009F0ED5"/>
    <w:rsid w:val="009F0F4F"/>
    <w:rsid w:val="009F0FF6"/>
    <w:rsid w:val="009F124B"/>
    <w:rsid w:val="009F1699"/>
    <w:rsid w:val="009F17F2"/>
    <w:rsid w:val="009F1BE4"/>
    <w:rsid w:val="009F1CF3"/>
    <w:rsid w:val="009F1F55"/>
    <w:rsid w:val="009F20E8"/>
    <w:rsid w:val="009F2260"/>
    <w:rsid w:val="009F2434"/>
    <w:rsid w:val="009F2762"/>
    <w:rsid w:val="009F2C17"/>
    <w:rsid w:val="009F3130"/>
    <w:rsid w:val="009F3194"/>
    <w:rsid w:val="009F3696"/>
    <w:rsid w:val="009F36D6"/>
    <w:rsid w:val="009F3923"/>
    <w:rsid w:val="009F398F"/>
    <w:rsid w:val="009F39A8"/>
    <w:rsid w:val="009F39EA"/>
    <w:rsid w:val="009F3AD1"/>
    <w:rsid w:val="009F3BEA"/>
    <w:rsid w:val="009F3C0A"/>
    <w:rsid w:val="009F3D33"/>
    <w:rsid w:val="009F3E30"/>
    <w:rsid w:val="009F4000"/>
    <w:rsid w:val="009F4A64"/>
    <w:rsid w:val="009F50A2"/>
    <w:rsid w:val="009F55C8"/>
    <w:rsid w:val="009F595C"/>
    <w:rsid w:val="009F5993"/>
    <w:rsid w:val="009F5BA7"/>
    <w:rsid w:val="009F6234"/>
    <w:rsid w:val="009F6474"/>
    <w:rsid w:val="009F64A5"/>
    <w:rsid w:val="009F698F"/>
    <w:rsid w:val="009F69F8"/>
    <w:rsid w:val="009F71E5"/>
    <w:rsid w:val="009F76C9"/>
    <w:rsid w:val="009F789F"/>
    <w:rsid w:val="009F796F"/>
    <w:rsid w:val="009F79F7"/>
    <w:rsid w:val="009F7D65"/>
    <w:rsid w:val="009F7ECE"/>
    <w:rsid w:val="00A00189"/>
    <w:rsid w:val="00A007D5"/>
    <w:rsid w:val="00A008F0"/>
    <w:rsid w:val="00A00B62"/>
    <w:rsid w:val="00A01320"/>
    <w:rsid w:val="00A01B03"/>
    <w:rsid w:val="00A01DD2"/>
    <w:rsid w:val="00A025FC"/>
    <w:rsid w:val="00A0263F"/>
    <w:rsid w:val="00A02793"/>
    <w:rsid w:val="00A02A7A"/>
    <w:rsid w:val="00A02DFC"/>
    <w:rsid w:val="00A02EFD"/>
    <w:rsid w:val="00A0312C"/>
    <w:rsid w:val="00A031AF"/>
    <w:rsid w:val="00A031D3"/>
    <w:rsid w:val="00A03AD7"/>
    <w:rsid w:val="00A03CC8"/>
    <w:rsid w:val="00A04073"/>
    <w:rsid w:val="00A040A9"/>
    <w:rsid w:val="00A0441C"/>
    <w:rsid w:val="00A04490"/>
    <w:rsid w:val="00A04692"/>
    <w:rsid w:val="00A04AAA"/>
    <w:rsid w:val="00A054F6"/>
    <w:rsid w:val="00A05572"/>
    <w:rsid w:val="00A0558C"/>
    <w:rsid w:val="00A055CB"/>
    <w:rsid w:val="00A0571F"/>
    <w:rsid w:val="00A05759"/>
    <w:rsid w:val="00A05834"/>
    <w:rsid w:val="00A05A60"/>
    <w:rsid w:val="00A05F13"/>
    <w:rsid w:val="00A05F55"/>
    <w:rsid w:val="00A060FF"/>
    <w:rsid w:val="00A06102"/>
    <w:rsid w:val="00A06167"/>
    <w:rsid w:val="00A068F1"/>
    <w:rsid w:val="00A06926"/>
    <w:rsid w:val="00A06ACB"/>
    <w:rsid w:val="00A06E15"/>
    <w:rsid w:val="00A07278"/>
    <w:rsid w:val="00A07286"/>
    <w:rsid w:val="00A07503"/>
    <w:rsid w:val="00A0769C"/>
    <w:rsid w:val="00A07880"/>
    <w:rsid w:val="00A078B0"/>
    <w:rsid w:val="00A0798B"/>
    <w:rsid w:val="00A079EE"/>
    <w:rsid w:val="00A07D21"/>
    <w:rsid w:val="00A105A4"/>
    <w:rsid w:val="00A10707"/>
    <w:rsid w:val="00A1080F"/>
    <w:rsid w:val="00A10837"/>
    <w:rsid w:val="00A10876"/>
    <w:rsid w:val="00A1088F"/>
    <w:rsid w:val="00A10BC6"/>
    <w:rsid w:val="00A10F69"/>
    <w:rsid w:val="00A115AB"/>
    <w:rsid w:val="00A1169F"/>
    <w:rsid w:val="00A11A45"/>
    <w:rsid w:val="00A11FDD"/>
    <w:rsid w:val="00A12572"/>
    <w:rsid w:val="00A1293E"/>
    <w:rsid w:val="00A13120"/>
    <w:rsid w:val="00A13486"/>
    <w:rsid w:val="00A13665"/>
    <w:rsid w:val="00A13B98"/>
    <w:rsid w:val="00A1414E"/>
    <w:rsid w:val="00A14374"/>
    <w:rsid w:val="00A14492"/>
    <w:rsid w:val="00A1458B"/>
    <w:rsid w:val="00A14655"/>
    <w:rsid w:val="00A14920"/>
    <w:rsid w:val="00A14CD9"/>
    <w:rsid w:val="00A14D5C"/>
    <w:rsid w:val="00A14D71"/>
    <w:rsid w:val="00A150B1"/>
    <w:rsid w:val="00A15414"/>
    <w:rsid w:val="00A15723"/>
    <w:rsid w:val="00A157BA"/>
    <w:rsid w:val="00A15E28"/>
    <w:rsid w:val="00A15F91"/>
    <w:rsid w:val="00A15FC8"/>
    <w:rsid w:val="00A15FCE"/>
    <w:rsid w:val="00A1611D"/>
    <w:rsid w:val="00A161C1"/>
    <w:rsid w:val="00A1620C"/>
    <w:rsid w:val="00A168DB"/>
    <w:rsid w:val="00A16BAA"/>
    <w:rsid w:val="00A16CA2"/>
    <w:rsid w:val="00A16ED9"/>
    <w:rsid w:val="00A171FB"/>
    <w:rsid w:val="00A17589"/>
    <w:rsid w:val="00A175ED"/>
    <w:rsid w:val="00A17A13"/>
    <w:rsid w:val="00A17D14"/>
    <w:rsid w:val="00A17FC0"/>
    <w:rsid w:val="00A2006D"/>
    <w:rsid w:val="00A2032D"/>
    <w:rsid w:val="00A203FC"/>
    <w:rsid w:val="00A204B8"/>
    <w:rsid w:val="00A204EC"/>
    <w:rsid w:val="00A205D5"/>
    <w:rsid w:val="00A20C6A"/>
    <w:rsid w:val="00A217A6"/>
    <w:rsid w:val="00A218D8"/>
    <w:rsid w:val="00A22264"/>
    <w:rsid w:val="00A223B5"/>
    <w:rsid w:val="00A22568"/>
    <w:rsid w:val="00A2276F"/>
    <w:rsid w:val="00A22890"/>
    <w:rsid w:val="00A2296C"/>
    <w:rsid w:val="00A22D3F"/>
    <w:rsid w:val="00A22D87"/>
    <w:rsid w:val="00A22E7A"/>
    <w:rsid w:val="00A23070"/>
    <w:rsid w:val="00A2311A"/>
    <w:rsid w:val="00A23124"/>
    <w:rsid w:val="00A2339D"/>
    <w:rsid w:val="00A2382A"/>
    <w:rsid w:val="00A23EA4"/>
    <w:rsid w:val="00A24865"/>
    <w:rsid w:val="00A2492C"/>
    <w:rsid w:val="00A2498B"/>
    <w:rsid w:val="00A24C7F"/>
    <w:rsid w:val="00A24DA9"/>
    <w:rsid w:val="00A24EE7"/>
    <w:rsid w:val="00A24FDE"/>
    <w:rsid w:val="00A251E0"/>
    <w:rsid w:val="00A259C6"/>
    <w:rsid w:val="00A25D40"/>
    <w:rsid w:val="00A260EF"/>
    <w:rsid w:val="00A26498"/>
    <w:rsid w:val="00A264ED"/>
    <w:rsid w:val="00A2655B"/>
    <w:rsid w:val="00A268C0"/>
    <w:rsid w:val="00A26A52"/>
    <w:rsid w:val="00A26CF7"/>
    <w:rsid w:val="00A27157"/>
    <w:rsid w:val="00A27315"/>
    <w:rsid w:val="00A27528"/>
    <w:rsid w:val="00A27940"/>
    <w:rsid w:val="00A279C0"/>
    <w:rsid w:val="00A27F32"/>
    <w:rsid w:val="00A27F75"/>
    <w:rsid w:val="00A30047"/>
    <w:rsid w:val="00A302EA"/>
    <w:rsid w:val="00A30427"/>
    <w:rsid w:val="00A306EE"/>
    <w:rsid w:val="00A30738"/>
    <w:rsid w:val="00A30B24"/>
    <w:rsid w:val="00A30B67"/>
    <w:rsid w:val="00A30B8C"/>
    <w:rsid w:val="00A31427"/>
    <w:rsid w:val="00A31860"/>
    <w:rsid w:val="00A31AA9"/>
    <w:rsid w:val="00A31DB8"/>
    <w:rsid w:val="00A31EBE"/>
    <w:rsid w:val="00A31F9E"/>
    <w:rsid w:val="00A3230E"/>
    <w:rsid w:val="00A3265E"/>
    <w:rsid w:val="00A328BF"/>
    <w:rsid w:val="00A32B09"/>
    <w:rsid w:val="00A32B18"/>
    <w:rsid w:val="00A32E47"/>
    <w:rsid w:val="00A3318C"/>
    <w:rsid w:val="00A33571"/>
    <w:rsid w:val="00A335AF"/>
    <w:rsid w:val="00A335EA"/>
    <w:rsid w:val="00A33681"/>
    <w:rsid w:val="00A3373E"/>
    <w:rsid w:val="00A33A2B"/>
    <w:rsid w:val="00A33BBC"/>
    <w:rsid w:val="00A33DEE"/>
    <w:rsid w:val="00A3419E"/>
    <w:rsid w:val="00A34451"/>
    <w:rsid w:val="00A34500"/>
    <w:rsid w:val="00A34EAB"/>
    <w:rsid w:val="00A34F2E"/>
    <w:rsid w:val="00A34FC5"/>
    <w:rsid w:val="00A35343"/>
    <w:rsid w:val="00A35431"/>
    <w:rsid w:val="00A3579D"/>
    <w:rsid w:val="00A35A31"/>
    <w:rsid w:val="00A35D6A"/>
    <w:rsid w:val="00A35DBC"/>
    <w:rsid w:val="00A35E1A"/>
    <w:rsid w:val="00A35ED8"/>
    <w:rsid w:val="00A360FE"/>
    <w:rsid w:val="00A36475"/>
    <w:rsid w:val="00A36917"/>
    <w:rsid w:val="00A36F8A"/>
    <w:rsid w:val="00A37160"/>
    <w:rsid w:val="00A3748E"/>
    <w:rsid w:val="00A374D3"/>
    <w:rsid w:val="00A3768B"/>
    <w:rsid w:val="00A379B5"/>
    <w:rsid w:val="00A37C1C"/>
    <w:rsid w:val="00A37D99"/>
    <w:rsid w:val="00A40199"/>
    <w:rsid w:val="00A401E6"/>
    <w:rsid w:val="00A40552"/>
    <w:rsid w:val="00A4072F"/>
    <w:rsid w:val="00A40895"/>
    <w:rsid w:val="00A40D34"/>
    <w:rsid w:val="00A40DFC"/>
    <w:rsid w:val="00A41136"/>
    <w:rsid w:val="00A41203"/>
    <w:rsid w:val="00A41904"/>
    <w:rsid w:val="00A41C62"/>
    <w:rsid w:val="00A41F56"/>
    <w:rsid w:val="00A41FC2"/>
    <w:rsid w:val="00A421B6"/>
    <w:rsid w:val="00A422AF"/>
    <w:rsid w:val="00A42589"/>
    <w:rsid w:val="00A42651"/>
    <w:rsid w:val="00A4281F"/>
    <w:rsid w:val="00A4294F"/>
    <w:rsid w:val="00A429AC"/>
    <w:rsid w:val="00A42A11"/>
    <w:rsid w:val="00A42F26"/>
    <w:rsid w:val="00A43097"/>
    <w:rsid w:val="00A434D3"/>
    <w:rsid w:val="00A43895"/>
    <w:rsid w:val="00A43BDD"/>
    <w:rsid w:val="00A4406A"/>
    <w:rsid w:val="00A44773"/>
    <w:rsid w:val="00A44BE5"/>
    <w:rsid w:val="00A44FBD"/>
    <w:rsid w:val="00A45200"/>
    <w:rsid w:val="00A4537D"/>
    <w:rsid w:val="00A4569E"/>
    <w:rsid w:val="00A457EE"/>
    <w:rsid w:val="00A45ABB"/>
    <w:rsid w:val="00A4649E"/>
    <w:rsid w:val="00A46942"/>
    <w:rsid w:val="00A46C40"/>
    <w:rsid w:val="00A46FFF"/>
    <w:rsid w:val="00A4709D"/>
    <w:rsid w:val="00A473EC"/>
    <w:rsid w:val="00A476EA"/>
    <w:rsid w:val="00A478CB"/>
    <w:rsid w:val="00A47AD3"/>
    <w:rsid w:val="00A47DF0"/>
    <w:rsid w:val="00A50206"/>
    <w:rsid w:val="00A50663"/>
    <w:rsid w:val="00A50781"/>
    <w:rsid w:val="00A5126A"/>
    <w:rsid w:val="00A51434"/>
    <w:rsid w:val="00A51FAD"/>
    <w:rsid w:val="00A521AD"/>
    <w:rsid w:val="00A524BE"/>
    <w:rsid w:val="00A52801"/>
    <w:rsid w:val="00A528F6"/>
    <w:rsid w:val="00A52B7E"/>
    <w:rsid w:val="00A52FB0"/>
    <w:rsid w:val="00A53050"/>
    <w:rsid w:val="00A53250"/>
    <w:rsid w:val="00A53383"/>
    <w:rsid w:val="00A534F9"/>
    <w:rsid w:val="00A53680"/>
    <w:rsid w:val="00A53B5D"/>
    <w:rsid w:val="00A53B75"/>
    <w:rsid w:val="00A53D69"/>
    <w:rsid w:val="00A53DA8"/>
    <w:rsid w:val="00A53F33"/>
    <w:rsid w:val="00A5413A"/>
    <w:rsid w:val="00A54319"/>
    <w:rsid w:val="00A54579"/>
    <w:rsid w:val="00A54606"/>
    <w:rsid w:val="00A547AA"/>
    <w:rsid w:val="00A548DE"/>
    <w:rsid w:val="00A54910"/>
    <w:rsid w:val="00A553F9"/>
    <w:rsid w:val="00A55537"/>
    <w:rsid w:val="00A55569"/>
    <w:rsid w:val="00A555B8"/>
    <w:rsid w:val="00A55A47"/>
    <w:rsid w:val="00A55B27"/>
    <w:rsid w:val="00A55D6D"/>
    <w:rsid w:val="00A560F1"/>
    <w:rsid w:val="00A56236"/>
    <w:rsid w:val="00A56B17"/>
    <w:rsid w:val="00A56BC8"/>
    <w:rsid w:val="00A56E95"/>
    <w:rsid w:val="00A57003"/>
    <w:rsid w:val="00A5714A"/>
    <w:rsid w:val="00A57295"/>
    <w:rsid w:val="00A5734B"/>
    <w:rsid w:val="00A577B5"/>
    <w:rsid w:val="00A57AD1"/>
    <w:rsid w:val="00A57BA2"/>
    <w:rsid w:val="00A57E27"/>
    <w:rsid w:val="00A604BF"/>
    <w:rsid w:val="00A6083A"/>
    <w:rsid w:val="00A60E69"/>
    <w:rsid w:val="00A60ECF"/>
    <w:rsid w:val="00A61081"/>
    <w:rsid w:val="00A61248"/>
    <w:rsid w:val="00A614C1"/>
    <w:rsid w:val="00A6165E"/>
    <w:rsid w:val="00A61961"/>
    <w:rsid w:val="00A61F41"/>
    <w:rsid w:val="00A62007"/>
    <w:rsid w:val="00A62069"/>
    <w:rsid w:val="00A6208A"/>
    <w:rsid w:val="00A6211F"/>
    <w:rsid w:val="00A62152"/>
    <w:rsid w:val="00A6262F"/>
    <w:rsid w:val="00A627D4"/>
    <w:rsid w:val="00A628E1"/>
    <w:rsid w:val="00A62BB6"/>
    <w:rsid w:val="00A62D85"/>
    <w:rsid w:val="00A63266"/>
    <w:rsid w:val="00A63612"/>
    <w:rsid w:val="00A63E3B"/>
    <w:rsid w:val="00A640A9"/>
    <w:rsid w:val="00A64537"/>
    <w:rsid w:val="00A6459F"/>
    <w:rsid w:val="00A64677"/>
    <w:rsid w:val="00A646EE"/>
    <w:rsid w:val="00A64936"/>
    <w:rsid w:val="00A64A76"/>
    <w:rsid w:val="00A64CE1"/>
    <w:rsid w:val="00A654D5"/>
    <w:rsid w:val="00A65519"/>
    <w:rsid w:val="00A657EB"/>
    <w:rsid w:val="00A6600E"/>
    <w:rsid w:val="00A661A6"/>
    <w:rsid w:val="00A66306"/>
    <w:rsid w:val="00A668DB"/>
    <w:rsid w:val="00A66DEA"/>
    <w:rsid w:val="00A66E95"/>
    <w:rsid w:val="00A66F7F"/>
    <w:rsid w:val="00A670DB"/>
    <w:rsid w:val="00A67322"/>
    <w:rsid w:val="00A6733E"/>
    <w:rsid w:val="00A67739"/>
    <w:rsid w:val="00A67786"/>
    <w:rsid w:val="00A679CC"/>
    <w:rsid w:val="00A67C7E"/>
    <w:rsid w:val="00A67D94"/>
    <w:rsid w:val="00A67E24"/>
    <w:rsid w:val="00A7024E"/>
    <w:rsid w:val="00A70D1D"/>
    <w:rsid w:val="00A70F31"/>
    <w:rsid w:val="00A7120E"/>
    <w:rsid w:val="00A713C6"/>
    <w:rsid w:val="00A71A6F"/>
    <w:rsid w:val="00A72905"/>
    <w:rsid w:val="00A72937"/>
    <w:rsid w:val="00A72A42"/>
    <w:rsid w:val="00A72A84"/>
    <w:rsid w:val="00A72A8E"/>
    <w:rsid w:val="00A72AC1"/>
    <w:rsid w:val="00A72B00"/>
    <w:rsid w:val="00A73431"/>
    <w:rsid w:val="00A7371F"/>
    <w:rsid w:val="00A737C2"/>
    <w:rsid w:val="00A737F0"/>
    <w:rsid w:val="00A738AE"/>
    <w:rsid w:val="00A73990"/>
    <w:rsid w:val="00A73B3B"/>
    <w:rsid w:val="00A73C15"/>
    <w:rsid w:val="00A73F9F"/>
    <w:rsid w:val="00A74185"/>
    <w:rsid w:val="00A7496E"/>
    <w:rsid w:val="00A74B41"/>
    <w:rsid w:val="00A74DD3"/>
    <w:rsid w:val="00A751F2"/>
    <w:rsid w:val="00A75251"/>
    <w:rsid w:val="00A7575B"/>
    <w:rsid w:val="00A75C2D"/>
    <w:rsid w:val="00A75CD7"/>
    <w:rsid w:val="00A76092"/>
    <w:rsid w:val="00A76122"/>
    <w:rsid w:val="00A76758"/>
    <w:rsid w:val="00A76DE6"/>
    <w:rsid w:val="00A76E05"/>
    <w:rsid w:val="00A77386"/>
    <w:rsid w:val="00A7754A"/>
    <w:rsid w:val="00A775C7"/>
    <w:rsid w:val="00A77D21"/>
    <w:rsid w:val="00A8047A"/>
    <w:rsid w:val="00A808A7"/>
    <w:rsid w:val="00A80AE2"/>
    <w:rsid w:val="00A80B3D"/>
    <w:rsid w:val="00A80EEB"/>
    <w:rsid w:val="00A8108C"/>
    <w:rsid w:val="00A810BB"/>
    <w:rsid w:val="00A8179E"/>
    <w:rsid w:val="00A817B5"/>
    <w:rsid w:val="00A81A9A"/>
    <w:rsid w:val="00A81C4E"/>
    <w:rsid w:val="00A81C5C"/>
    <w:rsid w:val="00A81E72"/>
    <w:rsid w:val="00A81F82"/>
    <w:rsid w:val="00A821AB"/>
    <w:rsid w:val="00A82230"/>
    <w:rsid w:val="00A8277E"/>
    <w:rsid w:val="00A82B0D"/>
    <w:rsid w:val="00A82BDF"/>
    <w:rsid w:val="00A82CF5"/>
    <w:rsid w:val="00A830C2"/>
    <w:rsid w:val="00A831EA"/>
    <w:rsid w:val="00A837C4"/>
    <w:rsid w:val="00A837DC"/>
    <w:rsid w:val="00A838BE"/>
    <w:rsid w:val="00A83BED"/>
    <w:rsid w:val="00A83D9D"/>
    <w:rsid w:val="00A83E4C"/>
    <w:rsid w:val="00A843A8"/>
    <w:rsid w:val="00A848B6"/>
    <w:rsid w:val="00A84B86"/>
    <w:rsid w:val="00A84D97"/>
    <w:rsid w:val="00A84E6C"/>
    <w:rsid w:val="00A8503F"/>
    <w:rsid w:val="00A8532B"/>
    <w:rsid w:val="00A8544A"/>
    <w:rsid w:val="00A855AE"/>
    <w:rsid w:val="00A8592B"/>
    <w:rsid w:val="00A85B72"/>
    <w:rsid w:val="00A85EDF"/>
    <w:rsid w:val="00A85F28"/>
    <w:rsid w:val="00A85FD7"/>
    <w:rsid w:val="00A861BF"/>
    <w:rsid w:val="00A8640D"/>
    <w:rsid w:val="00A86909"/>
    <w:rsid w:val="00A86969"/>
    <w:rsid w:val="00A8699E"/>
    <w:rsid w:val="00A869F7"/>
    <w:rsid w:val="00A86E83"/>
    <w:rsid w:val="00A86E87"/>
    <w:rsid w:val="00A870EB"/>
    <w:rsid w:val="00A87492"/>
    <w:rsid w:val="00A87506"/>
    <w:rsid w:val="00A8752F"/>
    <w:rsid w:val="00A878BC"/>
    <w:rsid w:val="00A878E6"/>
    <w:rsid w:val="00A87E41"/>
    <w:rsid w:val="00A90330"/>
    <w:rsid w:val="00A9071F"/>
    <w:rsid w:val="00A90794"/>
    <w:rsid w:val="00A90803"/>
    <w:rsid w:val="00A90AB9"/>
    <w:rsid w:val="00A90AD7"/>
    <w:rsid w:val="00A90B49"/>
    <w:rsid w:val="00A90EA9"/>
    <w:rsid w:val="00A91237"/>
    <w:rsid w:val="00A912CE"/>
    <w:rsid w:val="00A914CB"/>
    <w:rsid w:val="00A91B43"/>
    <w:rsid w:val="00A91C0A"/>
    <w:rsid w:val="00A91DE5"/>
    <w:rsid w:val="00A91DF0"/>
    <w:rsid w:val="00A9224E"/>
    <w:rsid w:val="00A922C4"/>
    <w:rsid w:val="00A925A9"/>
    <w:rsid w:val="00A92672"/>
    <w:rsid w:val="00A927D3"/>
    <w:rsid w:val="00A92A45"/>
    <w:rsid w:val="00A92B4B"/>
    <w:rsid w:val="00A92CA6"/>
    <w:rsid w:val="00A92D00"/>
    <w:rsid w:val="00A931C6"/>
    <w:rsid w:val="00A932CE"/>
    <w:rsid w:val="00A933CD"/>
    <w:rsid w:val="00A936CA"/>
    <w:rsid w:val="00A93737"/>
    <w:rsid w:val="00A938E3"/>
    <w:rsid w:val="00A93C1E"/>
    <w:rsid w:val="00A93EDB"/>
    <w:rsid w:val="00A93FCD"/>
    <w:rsid w:val="00A94937"/>
    <w:rsid w:val="00A94A37"/>
    <w:rsid w:val="00A94B9E"/>
    <w:rsid w:val="00A94C84"/>
    <w:rsid w:val="00A94F74"/>
    <w:rsid w:val="00A9516C"/>
    <w:rsid w:val="00A95414"/>
    <w:rsid w:val="00A958F6"/>
    <w:rsid w:val="00A959FC"/>
    <w:rsid w:val="00A95A96"/>
    <w:rsid w:val="00A95C2A"/>
    <w:rsid w:val="00A95FC3"/>
    <w:rsid w:val="00A96139"/>
    <w:rsid w:val="00A96197"/>
    <w:rsid w:val="00A96395"/>
    <w:rsid w:val="00A963BE"/>
    <w:rsid w:val="00A96556"/>
    <w:rsid w:val="00A9658C"/>
    <w:rsid w:val="00A96C6C"/>
    <w:rsid w:val="00A97368"/>
    <w:rsid w:val="00A97708"/>
    <w:rsid w:val="00A97BED"/>
    <w:rsid w:val="00A97E9E"/>
    <w:rsid w:val="00AA00F8"/>
    <w:rsid w:val="00AA0118"/>
    <w:rsid w:val="00AA015A"/>
    <w:rsid w:val="00AA0A7E"/>
    <w:rsid w:val="00AA0C6D"/>
    <w:rsid w:val="00AA0F68"/>
    <w:rsid w:val="00AA16F4"/>
    <w:rsid w:val="00AA1840"/>
    <w:rsid w:val="00AA1A59"/>
    <w:rsid w:val="00AA1FE6"/>
    <w:rsid w:val="00AA200E"/>
    <w:rsid w:val="00AA2870"/>
    <w:rsid w:val="00AA2ED0"/>
    <w:rsid w:val="00AA356B"/>
    <w:rsid w:val="00AA3782"/>
    <w:rsid w:val="00AA38FA"/>
    <w:rsid w:val="00AA472E"/>
    <w:rsid w:val="00AA47EB"/>
    <w:rsid w:val="00AA4A0F"/>
    <w:rsid w:val="00AA4B53"/>
    <w:rsid w:val="00AA5469"/>
    <w:rsid w:val="00AA556C"/>
    <w:rsid w:val="00AA5723"/>
    <w:rsid w:val="00AA59A3"/>
    <w:rsid w:val="00AA5EF8"/>
    <w:rsid w:val="00AA6257"/>
    <w:rsid w:val="00AA64B9"/>
    <w:rsid w:val="00AA652C"/>
    <w:rsid w:val="00AA682D"/>
    <w:rsid w:val="00AA687C"/>
    <w:rsid w:val="00AA68CA"/>
    <w:rsid w:val="00AA6920"/>
    <w:rsid w:val="00AA6981"/>
    <w:rsid w:val="00AA6F35"/>
    <w:rsid w:val="00AA6F7C"/>
    <w:rsid w:val="00AA775A"/>
    <w:rsid w:val="00AA7851"/>
    <w:rsid w:val="00AA7BDE"/>
    <w:rsid w:val="00AA7D1D"/>
    <w:rsid w:val="00AB0005"/>
    <w:rsid w:val="00AB0012"/>
    <w:rsid w:val="00AB00AA"/>
    <w:rsid w:val="00AB00E2"/>
    <w:rsid w:val="00AB0809"/>
    <w:rsid w:val="00AB097D"/>
    <w:rsid w:val="00AB0D61"/>
    <w:rsid w:val="00AB1288"/>
    <w:rsid w:val="00AB130E"/>
    <w:rsid w:val="00AB14C1"/>
    <w:rsid w:val="00AB1540"/>
    <w:rsid w:val="00AB1799"/>
    <w:rsid w:val="00AB1906"/>
    <w:rsid w:val="00AB197F"/>
    <w:rsid w:val="00AB1D21"/>
    <w:rsid w:val="00AB2079"/>
    <w:rsid w:val="00AB24D8"/>
    <w:rsid w:val="00AB2AAF"/>
    <w:rsid w:val="00AB2AED"/>
    <w:rsid w:val="00AB3462"/>
    <w:rsid w:val="00AB34B1"/>
    <w:rsid w:val="00AB35F0"/>
    <w:rsid w:val="00AB3641"/>
    <w:rsid w:val="00AB36EA"/>
    <w:rsid w:val="00AB37DB"/>
    <w:rsid w:val="00AB3D0C"/>
    <w:rsid w:val="00AB407B"/>
    <w:rsid w:val="00AB462B"/>
    <w:rsid w:val="00AB4918"/>
    <w:rsid w:val="00AB49E9"/>
    <w:rsid w:val="00AB4AC3"/>
    <w:rsid w:val="00AB4B03"/>
    <w:rsid w:val="00AB4DE8"/>
    <w:rsid w:val="00AB4E86"/>
    <w:rsid w:val="00AB51F0"/>
    <w:rsid w:val="00AB5292"/>
    <w:rsid w:val="00AB54A6"/>
    <w:rsid w:val="00AB5551"/>
    <w:rsid w:val="00AB59DF"/>
    <w:rsid w:val="00AB59F5"/>
    <w:rsid w:val="00AB6D10"/>
    <w:rsid w:val="00AB6D78"/>
    <w:rsid w:val="00AB7249"/>
    <w:rsid w:val="00AB74C0"/>
    <w:rsid w:val="00AB74E7"/>
    <w:rsid w:val="00AB7502"/>
    <w:rsid w:val="00AB7504"/>
    <w:rsid w:val="00AB7514"/>
    <w:rsid w:val="00AB760E"/>
    <w:rsid w:val="00AB794D"/>
    <w:rsid w:val="00AB7967"/>
    <w:rsid w:val="00AB7A8C"/>
    <w:rsid w:val="00AB7B92"/>
    <w:rsid w:val="00AC073E"/>
    <w:rsid w:val="00AC096F"/>
    <w:rsid w:val="00AC0BE7"/>
    <w:rsid w:val="00AC1055"/>
    <w:rsid w:val="00AC1675"/>
    <w:rsid w:val="00AC1BA9"/>
    <w:rsid w:val="00AC1C50"/>
    <w:rsid w:val="00AC1F29"/>
    <w:rsid w:val="00AC1F85"/>
    <w:rsid w:val="00AC202F"/>
    <w:rsid w:val="00AC29FA"/>
    <w:rsid w:val="00AC2F9E"/>
    <w:rsid w:val="00AC3224"/>
    <w:rsid w:val="00AC3A93"/>
    <w:rsid w:val="00AC3ADA"/>
    <w:rsid w:val="00AC3C5B"/>
    <w:rsid w:val="00AC4094"/>
    <w:rsid w:val="00AC40C3"/>
    <w:rsid w:val="00AC43C7"/>
    <w:rsid w:val="00AC4412"/>
    <w:rsid w:val="00AC4510"/>
    <w:rsid w:val="00AC455F"/>
    <w:rsid w:val="00AC4EEB"/>
    <w:rsid w:val="00AC5183"/>
    <w:rsid w:val="00AC55E6"/>
    <w:rsid w:val="00AC56F0"/>
    <w:rsid w:val="00AC5984"/>
    <w:rsid w:val="00AC598C"/>
    <w:rsid w:val="00AC5CBB"/>
    <w:rsid w:val="00AC5F45"/>
    <w:rsid w:val="00AC5F89"/>
    <w:rsid w:val="00AC605E"/>
    <w:rsid w:val="00AC6334"/>
    <w:rsid w:val="00AC64E3"/>
    <w:rsid w:val="00AC699B"/>
    <w:rsid w:val="00AC6A9A"/>
    <w:rsid w:val="00AC6D75"/>
    <w:rsid w:val="00AC6EE7"/>
    <w:rsid w:val="00AC6F7E"/>
    <w:rsid w:val="00AC717B"/>
    <w:rsid w:val="00AC780B"/>
    <w:rsid w:val="00AC7AB9"/>
    <w:rsid w:val="00AC7B64"/>
    <w:rsid w:val="00AC7DA5"/>
    <w:rsid w:val="00AD004F"/>
    <w:rsid w:val="00AD02AD"/>
    <w:rsid w:val="00AD03B3"/>
    <w:rsid w:val="00AD09CC"/>
    <w:rsid w:val="00AD09E4"/>
    <w:rsid w:val="00AD0AAA"/>
    <w:rsid w:val="00AD0B59"/>
    <w:rsid w:val="00AD0E8C"/>
    <w:rsid w:val="00AD0EB7"/>
    <w:rsid w:val="00AD1BE1"/>
    <w:rsid w:val="00AD1E2A"/>
    <w:rsid w:val="00AD296F"/>
    <w:rsid w:val="00AD2A32"/>
    <w:rsid w:val="00AD2C8F"/>
    <w:rsid w:val="00AD2FA9"/>
    <w:rsid w:val="00AD3032"/>
    <w:rsid w:val="00AD3051"/>
    <w:rsid w:val="00AD3667"/>
    <w:rsid w:val="00AD36FD"/>
    <w:rsid w:val="00AD3793"/>
    <w:rsid w:val="00AD3907"/>
    <w:rsid w:val="00AD3BA4"/>
    <w:rsid w:val="00AD3BC4"/>
    <w:rsid w:val="00AD477C"/>
    <w:rsid w:val="00AD4BC1"/>
    <w:rsid w:val="00AD556F"/>
    <w:rsid w:val="00AD5829"/>
    <w:rsid w:val="00AD6128"/>
    <w:rsid w:val="00AD6401"/>
    <w:rsid w:val="00AD6480"/>
    <w:rsid w:val="00AD64C2"/>
    <w:rsid w:val="00AD6515"/>
    <w:rsid w:val="00AD6CF2"/>
    <w:rsid w:val="00AD6E72"/>
    <w:rsid w:val="00AD6F75"/>
    <w:rsid w:val="00AD7159"/>
    <w:rsid w:val="00AD7545"/>
    <w:rsid w:val="00AD7896"/>
    <w:rsid w:val="00AD7A28"/>
    <w:rsid w:val="00AD7E29"/>
    <w:rsid w:val="00AE04AA"/>
    <w:rsid w:val="00AE0542"/>
    <w:rsid w:val="00AE124B"/>
    <w:rsid w:val="00AE1634"/>
    <w:rsid w:val="00AE16FC"/>
    <w:rsid w:val="00AE1716"/>
    <w:rsid w:val="00AE35CE"/>
    <w:rsid w:val="00AE36C5"/>
    <w:rsid w:val="00AE3B42"/>
    <w:rsid w:val="00AE3C97"/>
    <w:rsid w:val="00AE3E75"/>
    <w:rsid w:val="00AE3FB9"/>
    <w:rsid w:val="00AE3FE6"/>
    <w:rsid w:val="00AE40A2"/>
    <w:rsid w:val="00AE4219"/>
    <w:rsid w:val="00AE4400"/>
    <w:rsid w:val="00AE46BB"/>
    <w:rsid w:val="00AE48B6"/>
    <w:rsid w:val="00AE4A99"/>
    <w:rsid w:val="00AE4C25"/>
    <w:rsid w:val="00AE50B3"/>
    <w:rsid w:val="00AE5301"/>
    <w:rsid w:val="00AE54C2"/>
    <w:rsid w:val="00AE565A"/>
    <w:rsid w:val="00AE597B"/>
    <w:rsid w:val="00AE5B33"/>
    <w:rsid w:val="00AE5BA8"/>
    <w:rsid w:val="00AE5D64"/>
    <w:rsid w:val="00AE5EFF"/>
    <w:rsid w:val="00AE6568"/>
    <w:rsid w:val="00AE6654"/>
    <w:rsid w:val="00AE692A"/>
    <w:rsid w:val="00AE6976"/>
    <w:rsid w:val="00AE6AE8"/>
    <w:rsid w:val="00AE6B7C"/>
    <w:rsid w:val="00AE6E09"/>
    <w:rsid w:val="00AE6E9E"/>
    <w:rsid w:val="00AE7343"/>
    <w:rsid w:val="00AE7893"/>
    <w:rsid w:val="00AE79AF"/>
    <w:rsid w:val="00AE7C61"/>
    <w:rsid w:val="00AF005A"/>
    <w:rsid w:val="00AF04DB"/>
    <w:rsid w:val="00AF07C0"/>
    <w:rsid w:val="00AF0CA4"/>
    <w:rsid w:val="00AF0CA7"/>
    <w:rsid w:val="00AF0E9E"/>
    <w:rsid w:val="00AF1211"/>
    <w:rsid w:val="00AF1278"/>
    <w:rsid w:val="00AF1301"/>
    <w:rsid w:val="00AF17AF"/>
    <w:rsid w:val="00AF1864"/>
    <w:rsid w:val="00AF1AC9"/>
    <w:rsid w:val="00AF1C6C"/>
    <w:rsid w:val="00AF1D5D"/>
    <w:rsid w:val="00AF1DD5"/>
    <w:rsid w:val="00AF1F17"/>
    <w:rsid w:val="00AF205A"/>
    <w:rsid w:val="00AF20AB"/>
    <w:rsid w:val="00AF237E"/>
    <w:rsid w:val="00AF23B6"/>
    <w:rsid w:val="00AF2551"/>
    <w:rsid w:val="00AF310F"/>
    <w:rsid w:val="00AF3190"/>
    <w:rsid w:val="00AF378A"/>
    <w:rsid w:val="00AF3C68"/>
    <w:rsid w:val="00AF4215"/>
    <w:rsid w:val="00AF4715"/>
    <w:rsid w:val="00AF482D"/>
    <w:rsid w:val="00AF4CC6"/>
    <w:rsid w:val="00AF5AF9"/>
    <w:rsid w:val="00AF5BD5"/>
    <w:rsid w:val="00AF628F"/>
    <w:rsid w:val="00AF62CD"/>
    <w:rsid w:val="00AF6587"/>
    <w:rsid w:val="00AF65EA"/>
    <w:rsid w:val="00AF6645"/>
    <w:rsid w:val="00AF66D8"/>
    <w:rsid w:val="00AF693E"/>
    <w:rsid w:val="00AF6CD3"/>
    <w:rsid w:val="00AF7110"/>
    <w:rsid w:val="00AF7124"/>
    <w:rsid w:val="00AF73AF"/>
    <w:rsid w:val="00AF78B9"/>
    <w:rsid w:val="00AF7C5D"/>
    <w:rsid w:val="00AF7D5E"/>
    <w:rsid w:val="00AF7DC3"/>
    <w:rsid w:val="00AF7F2C"/>
    <w:rsid w:val="00B00700"/>
    <w:rsid w:val="00B0087A"/>
    <w:rsid w:val="00B008EC"/>
    <w:rsid w:val="00B00FC8"/>
    <w:rsid w:val="00B01175"/>
    <w:rsid w:val="00B014A5"/>
    <w:rsid w:val="00B01DC6"/>
    <w:rsid w:val="00B01F0A"/>
    <w:rsid w:val="00B02994"/>
    <w:rsid w:val="00B030F8"/>
    <w:rsid w:val="00B03187"/>
    <w:rsid w:val="00B0374C"/>
    <w:rsid w:val="00B04179"/>
    <w:rsid w:val="00B044F9"/>
    <w:rsid w:val="00B046E4"/>
    <w:rsid w:val="00B04702"/>
    <w:rsid w:val="00B047FC"/>
    <w:rsid w:val="00B04A55"/>
    <w:rsid w:val="00B04D4F"/>
    <w:rsid w:val="00B04D56"/>
    <w:rsid w:val="00B04F29"/>
    <w:rsid w:val="00B0515E"/>
    <w:rsid w:val="00B0549C"/>
    <w:rsid w:val="00B056C3"/>
    <w:rsid w:val="00B05942"/>
    <w:rsid w:val="00B05A1B"/>
    <w:rsid w:val="00B05C91"/>
    <w:rsid w:val="00B05DD6"/>
    <w:rsid w:val="00B05E38"/>
    <w:rsid w:val="00B05F77"/>
    <w:rsid w:val="00B05F85"/>
    <w:rsid w:val="00B05FDF"/>
    <w:rsid w:val="00B06092"/>
    <w:rsid w:val="00B06637"/>
    <w:rsid w:val="00B06A78"/>
    <w:rsid w:val="00B06AB8"/>
    <w:rsid w:val="00B06B01"/>
    <w:rsid w:val="00B06D36"/>
    <w:rsid w:val="00B06F90"/>
    <w:rsid w:val="00B07586"/>
    <w:rsid w:val="00B07D7B"/>
    <w:rsid w:val="00B07EFA"/>
    <w:rsid w:val="00B10468"/>
    <w:rsid w:val="00B10A2D"/>
    <w:rsid w:val="00B10C37"/>
    <w:rsid w:val="00B10C69"/>
    <w:rsid w:val="00B10FAD"/>
    <w:rsid w:val="00B11086"/>
    <w:rsid w:val="00B110C6"/>
    <w:rsid w:val="00B1135A"/>
    <w:rsid w:val="00B11A0E"/>
    <w:rsid w:val="00B11BAA"/>
    <w:rsid w:val="00B11D40"/>
    <w:rsid w:val="00B1200C"/>
    <w:rsid w:val="00B1206A"/>
    <w:rsid w:val="00B12121"/>
    <w:rsid w:val="00B1233E"/>
    <w:rsid w:val="00B126B6"/>
    <w:rsid w:val="00B12764"/>
    <w:rsid w:val="00B128A9"/>
    <w:rsid w:val="00B129F2"/>
    <w:rsid w:val="00B13603"/>
    <w:rsid w:val="00B1383C"/>
    <w:rsid w:val="00B13850"/>
    <w:rsid w:val="00B13B00"/>
    <w:rsid w:val="00B13BAD"/>
    <w:rsid w:val="00B13C5C"/>
    <w:rsid w:val="00B13C61"/>
    <w:rsid w:val="00B13EFA"/>
    <w:rsid w:val="00B140BE"/>
    <w:rsid w:val="00B14401"/>
    <w:rsid w:val="00B14632"/>
    <w:rsid w:val="00B14814"/>
    <w:rsid w:val="00B14A67"/>
    <w:rsid w:val="00B14D2B"/>
    <w:rsid w:val="00B151E1"/>
    <w:rsid w:val="00B1529D"/>
    <w:rsid w:val="00B15316"/>
    <w:rsid w:val="00B15597"/>
    <w:rsid w:val="00B1566D"/>
    <w:rsid w:val="00B1581D"/>
    <w:rsid w:val="00B158C8"/>
    <w:rsid w:val="00B15AEB"/>
    <w:rsid w:val="00B15B48"/>
    <w:rsid w:val="00B15DF2"/>
    <w:rsid w:val="00B15E44"/>
    <w:rsid w:val="00B16017"/>
    <w:rsid w:val="00B162C9"/>
    <w:rsid w:val="00B162FC"/>
    <w:rsid w:val="00B163F0"/>
    <w:rsid w:val="00B16568"/>
    <w:rsid w:val="00B16603"/>
    <w:rsid w:val="00B16A90"/>
    <w:rsid w:val="00B1702F"/>
    <w:rsid w:val="00B172FD"/>
    <w:rsid w:val="00B174C6"/>
    <w:rsid w:val="00B17535"/>
    <w:rsid w:val="00B177EF"/>
    <w:rsid w:val="00B17B22"/>
    <w:rsid w:val="00B17C52"/>
    <w:rsid w:val="00B17CCD"/>
    <w:rsid w:val="00B17EA5"/>
    <w:rsid w:val="00B17FF0"/>
    <w:rsid w:val="00B2008A"/>
    <w:rsid w:val="00B2022C"/>
    <w:rsid w:val="00B2045C"/>
    <w:rsid w:val="00B20913"/>
    <w:rsid w:val="00B20B2A"/>
    <w:rsid w:val="00B20DF5"/>
    <w:rsid w:val="00B20E32"/>
    <w:rsid w:val="00B20E67"/>
    <w:rsid w:val="00B21089"/>
    <w:rsid w:val="00B213FF"/>
    <w:rsid w:val="00B216EE"/>
    <w:rsid w:val="00B21875"/>
    <w:rsid w:val="00B21EE7"/>
    <w:rsid w:val="00B2234B"/>
    <w:rsid w:val="00B228FB"/>
    <w:rsid w:val="00B22DAB"/>
    <w:rsid w:val="00B22E6D"/>
    <w:rsid w:val="00B230F4"/>
    <w:rsid w:val="00B23303"/>
    <w:rsid w:val="00B23824"/>
    <w:rsid w:val="00B238BE"/>
    <w:rsid w:val="00B23E27"/>
    <w:rsid w:val="00B23E54"/>
    <w:rsid w:val="00B23EA9"/>
    <w:rsid w:val="00B247FA"/>
    <w:rsid w:val="00B24A4D"/>
    <w:rsid w:val="00B24D69"/>
    <w:rsid w:val="00B24F39"/>
    <w:rsid w:val="00B25085"/>
    <w:rsid w:val="00B252B7"/>
    <w:rsid w:val="00B25ABE"/>
    <w:rsid w:val="00B261B0"/>
    <w:rsid w:val="00B267B3"/>
    <w:rsid w:val="00B26891"/>
    <w:rsid w:val="00B26CC9"/>
    <w:rsid w:val="00B26F34"/>
    <w:rsid w:val="00B26FAB"/>
    <w:rsid w:val="00B2704A"/>
    <w:rsid w:val="00B2711A"/>
    <w:rsid w:val="00B2750C"/>
    <w:rsid w:val="00B27F46"/>
    <w:rsid w:val="00B30486"/>
    <w:rsid w:val="00B3067D"/>
    <w:rsid w:val="00B309B4"/>
    <w:rsid w:val="00B3106F"/>
    <w:rsid w:val="00B31454"/>
    <w:rsid w:val="00B31462"/>
    <w:rsid w:val="00B31A14"/>
    <w:rsid w:val="00B31AE7"/>
    <w:rsid w:val="00B31B7B"/>
    <w:rsid w:val="00B3251B"/>
    <w:rsid w:val="00B32BE8"/>
    <w:rsid w:val="00B32C1F"/>
    <w:rsid w:val="00B32E60"/>
    <w:rsid w:val="00B330B0"/>
    <w:rsid w:val="00B336EC"/>
    <w:rsid w:val="00B337CE"/>
    <w:rsid w:val="00B33B41"/>
    <w:rsid w:val="00B33BE0"/>
    <w:rsid w:val="00B33E3A"/>
    <w:rsid w:val="00B340DF"/>
    <w:rsid w:val="00B3418E"/>
    <w:rsid w:val="00B3428C"/>
    <w:rsid w:val="00B3429E"/>
    <w:rsid w:val="00B3449E"/>
    <w:rsid w:val="00B344D1"/>
    <w:rsid w:val="00B34605"/>
    <w:rsid w:val="00B346FB"/>
    <w:rsid w:val="00B34D8A"/>
    <w:rsid w:val="00B34DF9"/>
    <w:rsid w:val="00B351C3"/>
    <w:rsid w:val="00B35241"/>
    <w:rsid w:val="00B3525B"/>
    <w:rsid w:val="00B35349"/>
    <w:rsid w:val="00B35468"/>
    <w:rsid w:val="00B356C0"/>
    <w:rsid w:val="00B359E2"/>
    <w:rsid w:val="00B35A03"/>
    <w:rsid w:val="00B35D15"/>
    <w:rsid w:val="00B3617D"/>
    <w:rsid w:val="00B36545"/>
    <w:rsid w:val="00B366BF"/>
    <w:rsid w:val="00B36CF9"/>
    <w:rsid w:val="00B37226"/>
    <w:rsid w:val="00B374FF"/>
    <w:rsid w:val="00B37736"/>
    <w:rsid w:val="00B37A38"/>
    <w:rsid w:val="00B37A49"/>
    <w:rsid w:val="00B37B92"/>
    <w:rsid w:val="00B37D76"/>
    <w:rsid w:val="00B37E24"/>
    <w:rsid w:val="00B37F26"/>
    <w:rsid w:val="00B37FFA"/>
    <w:rsid w:val="00B401AE"/>
    <w:rsid w:val="00B40675"/>
    <w:rsid w:val="00B40690"/>
    <w:rsid w:val="00B407A4"/>
    <w:rsid w:val="00B407F8"/>
    <w:rsid w:val="00B408A9"/>
    <w:rsid w:val="00B40C6E"/>
    <w:rsid w:val="00B41715"/>
    <w:rsid w:val="00B41B37"/>
    <w:rsid w:val="00B423FA"/>
    <w:rsid w:val="00B423FC"/>
    <w:rsid w:val="00B4265D"/>
    <w:rsid w:val="00B42D74"/>
    <w:rsid w:val="00B42EF9"/>
    <w:rsid w:val="00B42FEC"/>
    <w:rsid w:val="00B430A1"/>
    <w:rsid w:val="00B43D39"/>
    <w:rsid w:val="00B4417F"/>
    <w:rsid w:val="00B44288"/>
    <w:rsid w:val="00B44917"/>
    <w:rsid w:val="00B44CE7"/>
    <w:rsid w:val="00B44D1D"/>
    <w:rsid w:val="00B44E4D"/>
    <w:rsid w:val="00B45312"/>
    <w:rsid w:val="00B4531A"/>
    <w:rsid w:val="00B4531B"/>
    <w:rsid w:val="00B454B8"/>
    <w:rsid w:val="00B4557B"/>
    <w:rsid w:val="00B45714"/>
    <w:rsid w:val="00B45B98"/>
    <w:rsid w:val="00B4651A"/>
    <w:rsid w:val="00B466AA"/>
    <w:rsid w:val="00B466C7"/>
    <w:rsid w:val="00B46724"/>
    <w:rsid w:val="00B468EF"/>
    <w:rsid w:val="00B46B67"/>
    <w:rsid w:val="00B46BD4"/>
    <w:rsid w:val="00B46FFE"/>
    <w:rsid w:val="00B47033"/>
    <w:rsid w:val="00B47072"/>
    <w:rsid w:val="00B47302"/>
    <w:rsid w:val="00B4753E"/>
    <w:rsid w:val="00B4759D"/>
    <w:rsid w:val="00B47797"/>
    <w:rsid w:val="00B47932"/>
    <w:rsid w:val="00B47CAA"/>
    <w:rsid w:val="00B47CDC"/>
    <w:rsid w:val="00B47D5B"/>
    <w:rsid w:val="00B50586"/>
    <w:rsid w:val="00B505CC"/>
    <w:rsid w:val="00B5078F"/>
    <w:rsid w:val="00B50C2C"/>
    <w:rsid w:val="00B50C65"/>
    <w:rsid w:val="00B50F37"/>
    <w:rsid w:val="00B5107A"/>
    <w:rsid w:val="00B5153B"/>
    <w:rsid w:val="00B516E6"/>
    <w:rsid w:val="00B5188D"/>
    <w:rsid w:val="00B51A39"/>
    <w:rsid w:val="00B51D83"/>
    <w:rsid w:val="00B51F88"/>
    <w:rsid w:val="00B52180"/>
    <w:rsid w:val="00B521FA"/>
    <w:rsid w:val="00B52578"/>
    <w:rsid w:val="00B5266B"/>
    <w:rsid w:val="00B529FC"/>
    <w:rsid w:val="00B52AA8"/>
    <w:rsid w:val="00B52AF2"/>
    <w:rsid w:val="00B52B6B"/>
    <w:rsid w:val="00B52D7F"/>
    <w:rsid w:val="00B53302"/>
    <w:rsid w:val="00B5336F"/>
    <w:rsid w:val="00B53A10"/>
    <w:rsid w:val="00B53BD4"/>
    <w:rsid w:val="00B53DF0"/>
    <w:rsid w:val="00B5419F"/>
    <w:rsid w:val="00B54433"/>
    <w:rsid w:val="00B54462"/>
    <w:rsid w:val="00B5447C"/>
    <w:rsid w:val="00B54624"/>
    <w:rsid w:val="00B546A8"/>
    <w:rsid w:val="00B5480A"/>
    <w:rsid w:val="00B54CBE"/>
    <w:rsid w:val="00B5560E"/>
    <w:rsid w:val="00B5563B"/>
    <w:rsid w:val="00B5582E"/>
    <w:rsid w:val="00B55A3F"/>
    <w:rsid w:val="00B55F8E"/>
    <w:rsid w:val="00B5640B"/>
    <w:rsid w:val="00B5646F"/>
    <w:rsid w:val="00B56597"/>
    <w:rsid w:val="00B5659C"/>
    <w:rsid w:val="00B567E6"/>
    <w:rsid w:val="00B56976"/>
    <w:rsid w:val="00B56A23"/>
    <w:rsid w:val="00B56A6E"/>
    <w:rsid w:val="00B56A8C"/>
    <w:rsid w:val="00B57216"/>
    <w:rsid w:val="00B57268"/>
    <w:rsid w:val="00B572A6"/>
    <w:rsid w:val="00B573BE"/>
    <w:rsid w:val="00B573C6"/>
    <w:rsid w:val="00B57775"/>
    <w:rsid w:val="00B57875"/>
    <w:rsid w:val="00B57BB5"/>
    <w:rsid w:val="00B57CD9"/>
    <w:rsid w:val="00B57DE9"/>
    <w:rsid w:val="00B57E9E"/>
    <w:rsid w:val="00B60180"/>
    <w:rsid w:val="00B60462"/>
    <w:rsid w:val="00B60F8B"/>
    <w:rsid w:val="00B61491"/>
    <w:rsid w:val="00B61640"/>
    <w:rsid w:val="00B6180E"/>
    <w:rsid w:val="00B61F7D"/>
    <w:rsid w:val="00B6203F"/>
    <w:rsid w:val="00B622FB"/>
    <w:rsid w:val="00B62B07"/>
    <w:rsid w:val="00B631E4"/>
    <w:rsid w:val="00B6321E"/>
    <w:rsid w:val="00B6325A"/>
    <w:rsid w:val="00B63356"/>
    <w:rsid w:val="00B63478"/>
    <w:rsid w:val="00B6348C"/>
    <w:rsid w:val="00B634DF"/>
    <w:rsid w:val="00B63CED"/>
    <w:rsid w:val="00B644CB"/>
    <w:rsid w:val="00B645A4"/>
    <w:rsid w:val="00B64651"/>
    <w:rsid w:val="00B6467C"/>
    <w:rsid w:val="00B64851"/>
    <w:rsid w:val="00B64902"/>
    <w:rsid w:val="00B64F32"/>
    <w:rsid w:val="00B651E5"/>
    <w:rsid w:val="00B65266"/>
    <w:rsid w:val="00B656B9"/>
    <w:rsid w:val="00B656DE"/>
    <w:rsid w:val="00B65823"/>
    <w:rsid w:val="00B65C8B"/>
    <w:rsid w:val="00B65EE1"/>
    <w:rsid w:val="00B66077"/>
    <w:rsid w:val="00B66375"/>
    <w:rsid w:val="00B6691C"/>
    <w:rsid w:val="00B66927"/>
    <w:rsid w:val="00B669FD"/>
    <w:rsid w:val="00B66B3F"/>
    <w:rsid w:val="00B66C33"/>
    <w:rsid w:val="00B66F7A"/>
    <w:rsid w:val="00B67080"/>
    <w:rsid w:val="00B67084"/>
    <w:rsid w:val="00B6759C"/>
    <w:rsid w:val="00B67685"/>
    <w:rsid w:val="00B677AB"/>
    <w:rsid w:val="00B67923"/>
    <w:rsid w:val="00B67EEF"/>
    <w:rsid w:val="00B700FF"/>
    <w:rsid w:val="00B7015A"/>
    <w:rsid w:val="00B70B6E"/>
    <w:rsid w:val="00B70C8F"/>
    <w:rsid w:val="00B70D44"/>
    <w:rsid w:val="00B70E74"/>
    <w:rsid w:val="00B71283"/>
    <w:rsid w:val="00B715F0"/>
    <w:rsid w:val="00B71B82"/>
    <w:rsid w:val="00B72097"/>
    <w:rsid w:val="00B722E5"/>
    <w:rsid w:val="00B72511"/>
    <w:rsid w:val="00B72624"/>
    <w:rsid w:val="00B728C3"/>
    <w:rsid w:val="00B729A6"/>
    <w:rsid w:val="00B72BE1"/>
    <w:rsid w:val="00B72E86"/>
    <w:rsid w:val="00B72F9C"/>
    <w:rsid w:val="00B73403"/>
    <w:rsid w:val="00B73453"/>
    <w:rsid w:val="00B734C1"/>
    <w:rsid w:val="00B734F4"/>
    <w:rsid w:val="00B738BA"/>
    <w:rsid w:val="00B73B3D"/>
    <w:rsid w:val="00B73C30"/>
    <w:rsid w:val="00B73D75"/>
    <w:rsid w:val="00B73FBE"/>
    <w:rsid w:val="00B742ED"/>
    <w:rsid w:val="00B746F9"/>
    <w:rsid w:val="00B7483A"/>
    <w:rsid w:val="00B74BE4"/>
    <w:rsid w:val="00B74C9F"/>
    <w:rsid w:val="00B751DA"/>
    <w:rsid w:val="00B751F7"/>
    <w:rsid w:val="00B7572E"/>
    <w:rsid w:val="00B75A4C"/>
    <w:rsid w:val="00B75CBD"/>
    <w:rsid w:val="00B760BE"/>
    <w:rsid w:val="00B7620E"/>
    <w:rsid w:val="00B7622A"/>
    <w:rsid w:val="00B76288"/>
    <w:rsid w:val="00B76AE6"/>
    <w:rsid w:val="00B76F1F"/>
    <w:rsid w:val="00B76FA4"/>
    <w:rsid w:val="00B77308"/>
    <w:rsid w:val="00B77601"/>
    <w:rsid w:val="00B77B58"/>
    <w:rsid w:val="00B77BA4"/>
    <w:rsid w:val="00B77C06"/>
    <w:rsid w:val="00B77EB8"/>
    <w:rsid w:val="00B77F52"/>
    <w:rsid w:val="00B801A9"/>
    <w:rsid w:val="00B802FB"/>
    <w:rsid w:val="00B803B4"/>
    <w:rsid w:val="00B80563"/>
    <w:rsid w:val="00B809E9"/>
    <w:rsid w:val="00B80B7B"/>
    <w:rsid w:val="00B812AC"/>
    <w:rsid w:val="00B819CE"/>
    <w:rsid w:val="00B81A3E"/>
    <w:rsid w:val="00B81A5F"/>
    <w:rsid w:val="00B81C04"/>
    <w:rsid w:val="00B82310"/>
    <w:rsid w:val="00B82778"/>
    <w:rsid w:val="00B82977"/>
    <w:rsid w:val="00B82A93"/>
    <w:rsid w:val="00B82CCB"/>
    <w:rsid w:val="00B82CFF"/>
    <w:rsid w:val="00B831CA"/>
    <w:rsid w:val="00B8361E"/>
    <w:rsid w:val="00B8364E"/>
    <w:rsid w:val="00B83661"/>
    <w:rsid w:val="00B83701"/>
    <w:rsid w:val="00B839D5"/>
    <w:rsid w:val="00B83B04"/>
    <w:rsid w:val="00B8472B"/>
    <w:rsid w:val="00B84CA6"/>
    <w:rsid w:val="00B84D94"/>
    <w:rsid w:val="00B85527"/>
    <w:rsid w:val="00B857D6"/>
    <w:rsid w:val="00B8593C"/>
    <w:rsid w:val="00B85C50"/>
    <w:rsid w:val="00B85F47"/>
    <w:rsid w:val="00B85F99"/>
    <w:rsid w:val="00B8616F"/>
    <w:rsid w:val="00B862A2"/>
    <w:rsid w:val="00B86541"/>
    <w:rsid w:val="00B86A52"/>
    <w:rsid w:val="00B86BB7"/>
    <w:rsid w:val="00B86CC9"/>
    <w:rsid w:val="00B873D6"/>
    <w:rsid w:val="00B87BB9"/>
    <w:rsid w:val="00B87D2B"/>
    <w:rsid w:val="00B87DD9"/>
    <w:rsid w:val="00B87EA9"/>
    <w:rsid w:val="00B87F04"/>
    <w:rsid w:val="00B87FC1"/>
    <w:rsid w:val="00B9023E"/>
    <w:rsid w:val="00B903B1"/>
    <w:rsid w:val="00B90465"/>
    <w:rsid w:val="00B90632"/>
    <w:rsid w:val="00B91115"/>
    <w:rsid w:val="00B91211"/>
    <w:rsid w:val="00B917F1"/>
    <w:rsid w:val="00B9183C"/>
    <w:rsid w:val="00B91B20"/>
    <w:rsid w:val="00B91DEA"/>
    <w:rsid w:val="00B91EB0"/>
    <w:rsid w:val="00B92026"/>
    <w:rsid w:val="00B9205A"/>
    <w:rsid w:val="00B9213A"/>
    <w:rsid w:val="00B9239E"/>
    <w:rsid w:val="00B92590"/>
    <w:rsid w:val="00B928E7"/>
    <w:rsid w:val="00B92B51"/>
    <w:rsid w:val="00B92D7E"/>
    <w:rsid w:val="00B9325E"/>
    <w:rsid w:val="00B93A1E"/>
    <w:rsid w:val="00B93A50"/>
    <w:rsid w:val="00B93E38"/>
    <w:rsid w:val="00B94495"/>
    <w:rsid w:val="00B9462E"/>
    <w:rsid w:val="00B94767"/>
    <w:rsid w:val="00B947CE"/>
    <w:rsid w:val="00B94C6B"/>
    <w:rsid w:val="00B94C84"/>
    <w:rsid w:val="00B9557C"/>
    <w:rsid w:val="00B9562F"/>
    <w:rsid w:val="00B958D7"/>
    <w:rsid w:val="00B95A59"/>
    <w:rsid w:val="00B962FE"/>
    <w:rsid w:val="00B963BD"/>
    <w:rsid w:val="00B963F8"/>
    <w:rsid w:val="00B9650A"/>
    <w:rsid w:val="00B96C3B"/>
    <w:rsid w:val="00B9741A"/>
    <w:rsid w:val="00B97A5E"/>
    <w:rsid w:val="00B97ABD"/>
    <w:rsid w:val="00B97D0E"/>
    <w:rsid w:val="00BA06C1"/>
    <w:rsid w:val="00BA07B7"/>
    <w:rsid w:val="00BA12AC"/>
    <w:rsid w:val="00BA1646"/>
    <w:rsid w:val="00BA18B6"/>
    <w:rsid w:val="00BA19FC"/>
    <w:rsid w:val="00BA1EE7"/>
    <w:rsid w:val="00BA2103"/>
    <w:rsid w:val="00BA21E3"/>
    <w:rsid w:val="00BA2341"/>
    <w:rsid w:val="00BA2570"/>
    <w:rsid w:val="00BA2BB4"/>
    <w:rsid w:val="00BA2C50"/>
    <w:rsid w:val="00BA2F6B"/>
    <w:rsid w:val="00BA3076"/>
    <w:rsid w:val="00BA3457"/>
    <w:rsid w:val="00BA36C5"/>
    <w:rsid w:val="00BA38B6"/>
    <w:rsid w:val="00BA3AF0"/>
    <w:rsid w:val="00BA3F3C"/>
    <w:rsid w:val="00BA41C0"/>
    <w:rsid w:val="00BA471B"/>
    <w:rsid w:val="00BA4A93"/>
    <w:rsid w:val="00BA4F67"/>
    <w:rsid w:val="00BA4FDB"/>
    <w:rsid w:val="00BA508F"/>
    <w:rsid w:val="00BA5684"/>
    <w:rsid w:val="00BA5780"/>
    <w:rsid w:val="00BA5B8C"/>
    <w:rsid w:val="00BA5E2D"/>
    <w:rsid w:val="00BA610D"/>
    <w:rsid w:val="00BA61B4"/>
    <w:rsid w:val="00BA62EA"/>
    <w:rsid w:val="00BA6622"/>
    <w:rsid w:val="00BA6971"/>
    <w:rsid w:val="00BA6A8E"/>
    <w:rsid w:val="00BA6B68"/>
    <w:rsid w:val="00BA7605"/>
    <w:rsid w:val="00BA76C5"/>
    <w:rsid w:val="00BA7A60"/>
    <w:rsid w:val="00BB0140"/>
    <w:rsid w:val="00BB02DA"/>
    <w:rsid w:val="00BB0743"/>
    <w:rsid w:val="00BB07F2"/>
    <w:rsid w:val="00BB0B3A"/>
    <w:rsid w:val="00BB1468"/>
    <w:rsid w:val="00BB17CC"/>
    <w:rsid w:val="00BB1A12"/>
    <w:rsid w:val="00BB1E39"/>
    <w:rsid w:val="00BB25D8"/>
    <w:rsid w:val="00BB2BA2"/>
    <w:rsid w:val="00BB2C30"/>
    <w:rsid w:val="00BB2E6D"/>
    <w:rsid w:val="00BB3044"/>
    <w:rsid w:val="00BB310C"/>
    <w:rsid w:val="00BB3932"/>
    <w:rsid w:val="00BB3B97"/>
    <w:rsid w:val="00BB4261"/>
    <w:rsid w:val="00BB47D8"/>
    <w:rsid w:val="00BB4A2D"/>
    <w:rsid w:val="00BB504F"/>
    <w:rsid w:val="00BB518E"/>
    <w:rsid w:val="00BB51E8"/>
    <w:rsid w:val="00BB5522"/>
    <w:rsid w:val="00BB590B"/>
    <w:rsid w:val="00BB5A0B"/>
    <w:rsid w:val="00BB6124"/>
    <w:rsid w:val="00BB63CC"/>
    <w:rsid w:val="00BB65EE"/>
    <w:rsid w:val="00BB6689"/>
    <w:rsid w:val="00BB6C60"/>
    <w:rsid w:val="00BB75F6"/>
    <w:rsid w:val="00BB7823"/>
    <w:rsid w:val="00BB7893"/>
    <w:rsid w:val="00BB7D99"/>
    <w:rsid w:val="00BB7F3A"/>
    <w:rsid w:val="00BC0197"/>
    <w:rsid w:val="00BC0402"/>
    <w:rsid w:val="00BC052F"/>
    <w:rsid w:val="00BC0598"/>
    <w:rsid w:val="00BC08D9"/>
    <w:rsid w:val="00BC0A0D"/>
    <w:rsid w:val="00BC0C4F"/>
    <w:rsid w:val="00BC0CCF"/>
    <w:rsid w:val="00BC0E6A"/>
    <w:rsid w:val="00BC134E"/>
    <w:rsid w:val="00BC1487"/>
    <w:rsid w:val="00BC153A"/>
    <w:rsid w:val="00BC1E3D"/>
    <w:rsid w:val="00BC24B1"/>
    <w:rsid w:val="00BC264B"/>
    <w:rsid w:val="00BC28AA"/>
    <w:rsid w:val="00BC29AB"/>
    <w:rsid w:val="00BC29B6"/>
    <w:rsid w:val="00BC2B0D"/>
    <w:rsid w:val="00BC2B85"/>
    <w:rsid w:val="00BC2DDB"/>
    <w:rsid w:val="00BC35C5"/>
    <w:rsid w:val="00BC364D"/>
    <w:rsid w:val="00BC3BCD"/>
    <w:rsid w:val="00BC4FB7"/>
    <w:rsid w:val="00BC5271"/>
    <w:rsid w:val="00BC534B"/>
    <w:rsid w:val="00BC53B4"/>
    <w:rsid w:val="00BC5690"/>
    <w:rsid w:val="00BC57A4"/>
    <w:rsid w:val="00BC5A8D"/>
    <w:rsid w:val="00BC5E2E"/>
    <w:rsid w:val="00BC61E8"/>
    <w:rsid w:val="00BC6267"/>
    <w:rsid w:val="00BC6B5C"/>
    <w:rsid w:val="00BC6B65"/>
    <w:rsid w:val="00BC6DE2"/>
    <w:rsid w:val="00BC7020"/>
    <w:rsid w:val="00BC76AC"/>
    <w:rsid w:val="00BC78D3"/>
    <w:rsid w:val="00BC7A23"/>
    <w:rsid w:val="00BC7BFE"/>
    <w:rsid w:val="00BC7DBA"/>
    <w:rsid w:val="00BC7EFF"/>
    <w:rsid w:val="00BD0975"/>
    <w:rsid w:val="00BD0CBC"/>
    <w:rsid w:val="00BD1248"/>
    <w:rsid w:val="00BD1475"/>
    <w:rsid w:val="00BD1A81"/>
    <w:rsid w:val="00BD2792"/>
    <w:rsid w:val="00BD284F"/>
    <w:rsid w:val="00BD287C"/>
    <w:rsid w:val="00BD29E8"/>
    <w:rsid w:val="00BD2A21"/>
    <w:rsid w:val="00BD2F0F"/>
    <w:rsid w:val="00BD2F11"/>
    <w:rsid w:val="00BD35C3"/>
    <w:rsid w:val="00BD3907"/>
    <w:rsid w:val="00BD3A5E"/>
    <w:rsid w:val="00BD3A70"/>
    <w:rsid w:val="00BD463B"/>
    <w:rsid w:val="00BD496F"/>
    <w:rsid w:val="00BD4E7F"/>
    <w:rsid w:val="00BD4EEE"/>
    <w:rsid w:val="00BD513D"/>
    <w:rsid w:val="00BD52C1"/>
    <w:rsid w:val="00BD55C2"/>
    <w:rsid w:val="00BD5C8C"/>
    <w:rsid w:val="00BD5E22"/>
    <w:rsid w:val="00BD5F9A"/>
    <w:rsid w:val="00BD6095"/>
    <w:rsid w:val="00BD610B"/>
    <w:rsid w:val="00BD611D"/>
    <w:rsid w:val="00BD6386"/>
    <w:rsid w:val="00BD63E4"/>
    <w:rsid w:val="00BD6413"/>
    <w:rsid w:val="00BD67E0"/>
    <w:rsid w:val="00BD6B69"/>
    <w:rsid w:val="00BD70FB"/>
    <w:rsid w:val="00BD7166"/>
    <w:rsid w:val="00BD7AE3"/>
    <w:rsid w:val="00BD7CF2"/>
    <w:rsid w:val="00BE0952"/>
    <w:rsid w:val="00BE0A37"/>
    <w:rsid w:val="00BE0BB2"/>
    <w:rsid w:val="00BE0DC3"/>
    <w:rsid w:val="00BE1032"/>
    <w:rsid w:val="00BE143F"/>
    <w:rsid w:val="00BE18BF"/>
    <w:rsid w:val="00BE1AD8"/>
    <w:rsid w:val="00BE1ADD"/>
    <w:rsid w:val="00BE20C1"/>
    <w:rsid w:val="00BE2238"/>
    <w:rsid w:val="00BE23F3"/>
    <w:rsid w:val="00BE2489"/>
    <w:rsid w:val="00BE2540"/>
    <w:rsid w:val="00BE255C"/>
    <w:rsid w:val="00BE2587"/>
    <w:rsid w:val="00BE278A"/>
    <w:rsid w:val="00BE2AA6"/>
    <w:rsid w:val="00BE2D8F"/>
    <w:rsid w:val="00BE2EDD"/>
    <w:rsid w:val="00BE2F96"/>
    <w:rsid w:val="00BE32D3"/>
    <w:rsid w:val="00BE34E9"/>
    <w:rsid w:val="00BE3550"/>
    <w:rsid w:val="00BE358E"/>
    <w:rsid w:val="00BE359A"/>
    <w:rsid w:val="00BE3AE0"/>
    <w:rsid w:val="00BE3FA1"/>
    <w:rsid w:val="00BE4325"/>
    <w:rsid w:val="00BE4735"/>
    <w:rsid w:val="00BE4790"/>
    <w:rsid w:val="00BE48D3"/>
    <w:rsid w:val="00BE4C3E"/>
    <w:rsid w:val="00BE5124"/>
    <w:rsid w:val="00BE5387"/>
    <w:rsid w:val="00BE53BD"/>
    <w:rsid w:val="00BE5726"/>
    <w:rsid w:val="00BE581C"/>
    <w:rsid w:val="00BE5881"/>
    <w:rsid w:val="00BE58E3"/>
    <w:rsid w:val="00BE5C7C"/>
    <w:rsid w:val="00BE609C"/>
    <w:rsid w:val="00BE64AB"/>
    <w:rsid w:val="00BE65E7"/>
    <w:rsid w:val="00BE6681"/>
    <w:rsid w:val="00BE6708"/>
    <w:rsid w:val="00BE6E66"/>
    <w:rsid w:val="00BE7333"/>
    <w:rsid w:val="00BE734E"/>
    <w:rsid w:val="00BE738E"/>
    <w:rsid w:val="00BE744A"/>
    <w:rsid w:val="00BE7DC7"/>
    <w:rsid w:val="00BE7FE9"/>
    <w:rsid w:val="00BF0474"/>
    <w:rsid w:val="00BF0A7E"/>
    <w:rsid w:val="00BF0A9C"/>
    <w:rsid w:val="00BF0B10"/>
    <w:rsid w:val="00BF0E6B"/>
    <w:rsid w:val="00BF0FAE"/>
    <w:rsid w:val="00BF1576"/>
    <w:rsid w:val="00BF1717"/>
    <w:rsid w:val="00BF1909"/>
    <w:rsid w:val="00BF1B92"/>
    <w:rsid w:val="00BF1BFD"/>
    <w:rsid w:val="00BF1FA3"/>
    <w:rsid w:val="00BF2174"/>
    <w:rsid w:val="00BF22D8"/>
    <w:rsid w:val="00BF2971"/>
    <w:rsid w:val="00BF300B"/>
    <w:rsid w:val="00BF3115"/>
    <w:rsid w:val="00BF3786"/>
    <w:rsid w:val="00BF3A4F"/>
    <w:rsid w:val="00BF3C7B"/>
    <w:rsid w:val="00BF42FA"/>
    <w:rsid w:val="00BF4A04"/>
    <w:rsid w:val="00BF4CA3"/>
    <w:rsid w:val="00BF4FF6"/>
    <w:rsid w:val="00BF507A"/>
    <w:rsid w:val="00BF51B4"/>
    <w:rsid w:val="00BF568A"/>
    <w:rsid w:val="00BF5BC7"/>
    <w:rsid w:val="00BF5C15"/>
    <w:rsid w:val="00BF616D"/>
    <w:rsid w:val="00BF646E"/>
    <w:rsid w:val="00BF651B"/>
    <w:rsid w:val="00BF6E82"/>
    <w:rsid w:val="00BF6E8D"/>
    <w:rsid w:val="00BF7038"/>
    <w:rsid w:val="00BF7482"/>
    <w:rsid w:val="00BF75D0"/>
    <w:rsid w:val="00BF7616"/>
    <w:rsid w:val="00BF7977"/>
    <w:rsid w:val="00BF7BCC"/>
    <w:rsid w:val="00BF7C13"/>
    <w:rsid w:val="00BF7C69"/>
    <w:rsid w:val="00BF7E00"/>
    <w:rsid w:val="00BF7F61"/>
    <w:rsid w:val="00C002CD"/>
    <w:rsid w:val="00C005B2"/>
    <w:rsid w:val="00C005F5"/>
    <w:rsid w:val="00C008F4"/>
    <w:rsid w:val="00C0099E"/>
    <w:rsid w:val="00C00A90"/>
    <w:rsid w:val="00C00C1B"/>
    <w:rsid w:val="00C00C9F"/>
    <w:rsid w:val="00C0113E"/>
    <w:rsid w:val="00C01344"/>
    <w:rsid w:val="00C0145B"/>
    <w:rsid w:val="00C017E7"/>
    <w:rsid w:val="00C01E16"/>
    <w:rsid w:val="00C0240F"/>
    <w:rsid w:val="00C0273C"/>
    <w:rsid w:val="00C02747"/>
    <w:rsid w:val="00C02874"/>
    <w:rsid w:val="00C029A6"/>
    <w:rsid w:val="00C02AF3"/>
    <w:rsid w:val="00C031A6"/>
    <w:rsid w:val="00C035AF"/>
    <w:rsid w:val="00C035F9"/>
    <w:rsid w:val="00C036E2"/>
    <w:rsid w:val="00C036FC"/>
    <w:rsid w:val="00C03BB0"/>
    <w:rsid w:val="00C048AF"/>
    <w:rsid w:val="00C04D91"/>
    <w:rsid w:val="00C04FDF"/>
    <w:rsid w:val="00C05247"/>
    <w:rsid w:val="00C05333"/>
    <w:rsid w:val="00C053AB"/>
    <w:rsid w:val="00C05431"/>
    <w:rsid w:val="00C059C9"/>
    <w:rsid w:val="00C05FC1"/>
    <w:rsid w:val="00C05FC4"/>
    <w:rsid w:val="00C061B4"/>
    <w:rsid w:val="00C0652B"/>
    <w:rsid w:val="00C06C6A"/>
    <w:rsid w:val="00C06CC5"/>
    <w:rsid w:val="00C06E77"/>
    <w:rsid w:val="00C070CE"/>
    <w:rsid w:val="00C07131"/>
    <w:rsid w:val="00C07242"/>
    <w:rsid w:val="00C074E8"/>
    <w:rsid w:val="00C078DC"/>
    <w:rsid w:val="00C10130"/>
    <w:rsid w:val="00C10255"/>
    <w:rsid w:val="00C10263"/>
    <w:rsid w:val="00C10337"/>
    <w:rsid w:val="00C103FE"/>
    <w:rsid w:val="00C10B7E"/>
    <w:rsid w:val="00C11223"/>
    <w:rsid w:val="00C113F5"/>
    <w:rsid w:val="00C11752"/>
    <w:rsid w:val="00C11AF2"/>
    <w:rsid w:val="00C11DBE"/>
    <w:rsid w:val="00C11F54"/>
    <w:rsid w:val="00C11FE5"/>
    <w:rsid w:val="00C120DE"/>
    <w:rsid w:val="00C121A7"/>
    <w:rsid w:val="00C121B5"/>
    <w:rsid w:val="00C12341"/>
    <w:rsid w:val="00C12576"/>
    <w:rsid w:val="00C12798"/>
    <w:rsid w:val="00C12BB4"/>
    <w:rsid w:val="00C12D33"/>
    <w:rsid w:val="00C13364"/>
    <w:rsid w:val="00C135F9"/>
    <w:rsid w:val="00C14161"/>
    <w:rsid w:val="00C141D4"/>
    <w:rsid w:val="00C14314"/>
    <w:rsid w:val="00C146F8"/>
    <w:rsid w:val="00C14908"/>
    <w:rsid w:val="00C1499F"/>
    <w:rsid w:val="00C1504A"/>
    <w:rsid w:val="00C1588E"/>
    <w:rsid w:val="00C15BF7"/>
    <w:rsid w:val="00C15C40"/>
    <w:rsid w:val="00C15ED4"/>
    <w:rsid w:val="00C16511"/>
    <w:rsid w:val="00C1699B"/>
    <w:rsid w:val="00C16D86"/>
    <w:rsid w:val="00C16E66"/>
    <w:rsid w:val="00C16F2C"/>
    <w:rsid w:val="00C17036"/>
    <w:rsid w:val="00C1721C"/>
    <w:rsid w:val="00C17611"/>
    <w:rsid w:val="00C17AE5"/>
    <w:rsid w:val="00C17FB5"/>
    <w:rsid w:val="00C2057E"/>
    <w:rsid w:val="00C205AB"/>
    <w:rsid w:val="00C208A1"/>
    <w:rsid w:val="00C20923"/>
    <w:rsid w:val="00C20C4D"/>
    <w:rsid w:val="00C20F5E"/>
    <w:rsid w:val="00C210C6"/>
    <w:rsid w:val="00C21321"/>
    <w:rsid w:val="00C214F3"/>
    <w:rsid w:val="00C215F0"/>
    <w:rsid w:val="00C21635"/>
    <w:rsid w:val="00C217AC"/>
    <w:rsid w:val="00C219F7"/>
    <w:rsid w:val="00C21E58"/>
    <w:rsid w:val="00C21EDE"/>
    <w:rsid w:val="00C22446"/>
    <w:rsid w:val="00C22546"/>
    <w:rsid w:val="00C22631"/>
    <w:rsid w:val="00C22839"/>
    <w:rsid w:val="00C228A3"/>
    <w:rsid w:val="00C22A11"/>
    <w:rsid w:val="00C23339"/>
    <w:rsid w:val="00C237AF"/>
    <w:rsid w:val="00C23820"/>
    <w:rsid w:val="00C23A29"/>
    <w:rsid w:val="00C23A78"/>
    <w:rsid w:val="00C23C68"/>
    <w:rsid w:val="00C23CC4"/>
    <w:rsid w:val="00C24025"/>
    <w:rsid w:val="00C2435B"/>
    <w:rsid w:val="00C24666"/>
    <w:rsid w:val="00C247CF"/>
    <w:rsid w:val="00C24A10"/>
    <w:rsid w:val="00C24D28"/>
    <w:rsid w:val="00C25029"/>
    <w:rsid w:val="00C25032"/>
    <w:rsid w:val="00C255B6"/>
    <w:rsid w:val="00C2562B"/>
    <w:rsid w:val="00C259B8"/>
    <w:rsid w:val="00C25A59"/>
    <w:rsid w:val="00C25E7E"/>
    <w:rsid w:val="00C25FD0"/>
    <w:rsid w:val="00C263EC"/>
    <w:rsid w:val="00C26610"/>
    <w:rsid w:val="00C26673"/>
    <w:rsid w:val="00C26B52"/>
    <w:rsid w:val="00C26C95"/>
    <w:rsid w:val="00C2701E"/>
    <w:rsid w:val="00C272B0"/>
    <w:rsid w:val="00C27494"/>
    <w:rsid w:val="00C2754A"/>
    <w:rsid w:val="00C2779A"/>
    <w:rsid w:val="00C279D6"/>
    <w:rsid w:val="00C27D1B"/>
    <w:rsid w:val="00C300D0"/>
    <w:rsid w:val="00C304E6"/>
    <w:rsid w:val="00C305BF"/>
    <w:rsid w:val="00C30C6C"/>
    <w:rsid w:val="00C3100E"/>
    <w:rsid w:val="00C3119C"/>
    <w:rsid w:val="00C31562"/>
    <w:rsid w:val="00C318CC"/>
    <w:rsid w:val="00C31E1E"/>
    <w:rsid w:val="00C31F7F"/>
    <w:rsid w:val="00C322B4"/>
    <w:rsid w:val="00C3283B"/>
    <w:rsid w:val="00C32C2C"/>
    <w:rsid w:val="00C33223"/>
    <w:rsid w:val="00C333A9"/>
    <w:rsid w:val="00C336FD"/>
    <w:rsid w:val="00C33A2B"/>
    <w:rsid w:val="00C33E0C"/>
    <w:rsid w:val="00C3406A"/>
    <w:rsid w:val="00C3435F"/>
    <w:rsid w:val="00C343BC"/>
    <w:rsid w:val="00C34718"/>
    <w:rsid w:val="00C3489A"/>
    <w:rsid w:val="00C34940"/>
    <w:rsid w:val="00C34BBC"/>
    <w:rsid w:val="00C34D63"/>
    <w:rsid w:val="00C350A2"/>
    <w:rsid w:val="00C35586"/>
    <w:rsid w:val="00C35A24"/>
    <w:rsid w:val="00C36009"/>
    <w:rsid w:val="00C36359"/>
    <w:rsid w:val="00C36366"/>
    <w:rsid w:val="00C36437"/>
    <w:rsid w:val="00C36645"/>
    <w:rsid w:val="00C36663"/>
    <w:rsid w:val="00C36680"/>
    <w:rsid w:val="00C36700"/>
    <w:rsid w:val="00C3701D"/>
    <w:rsid w:val="00C37038"/>
    <w:rsid w:val="00C37914"/>
    <w:rsid w:val="00C37F6A"/>
    <w:rsid w:val="00C40144"/>
    <w:rsid w:val="00C40A3B"/>
    <w:rsid w:val="00C40AEE"/>
    <w:rsid w:val="00C40E98"/>
    <w:rsid w:val="00C40EB3"/>
    <w:rsid w:val="00C4191A"/>
    <w:rsid w:val="00C41D02"/>
    <w:rsid w:val="00C41E92"/>
    <w:rsid w:val="00C41EC6"/>
    <w:rsid w:val="00C42132"/>
    <w:rsid w:val="00C42830"/>
    <w:rsid w:val="00C428ED"/>
    <w:rsid w:val="00C429B5"/>
    <w:rsid w:val="00C42A08"/>
    <w:rsid w:val="00C43298"/>
    <w:rsid w:val="00C43652"/>
    <w:rsid w:val="00C439D8"/>
    <w:rsid w:val="00C43B6C"/>
    <w:rsid w:val="00C43E96"/>
    <w:rsid w:val="00C44187"/>
    <w:rsid w:val="00C44319"/>
    <w:rsid w:val="00C44749"/>
    <w:rsid w:val="00C44755"/>
    <w:rsid w:val="00C45606"/>
    <w:rsid w:val="00C457BB"/>
    <w:rsid w:val="00C45DDA"/>
    <w:rsid w:val="00C45FE7"/>
    <w:rsid w:val="00C46085"/>
    <w:rsid w:val="00C464EA"/>
    <w:rsid w:val="00C466CE"/>
    <w:rsid w:val="00C46B9C"/>
    <w:rsid w:val="00C46BF3"/>
    <w:rsid w:val="00C46CE3"/>
    <w:rsid w:val="00C46D8E"/>
    <w:rsid w:val="00C46F20"/>
    <w:rsid w:val="00C47093"/>
    <w:rsid w:val="00C471E0"/>
    <w:rsid w:val="00C47E09"/>
    <w:rsid w:val="00C50A09"/>
    <w:rsid w:val="00C50B1D"/>
    <w:rsid w:val="00C50B90"/>
    <w:rsid w:val="00C50F1A"/>
    <w:rsid w:val="00C51107"/>
    <w:rsid w:val="00C51681"/>
    <w:rsid w:val="00C51E34"/>
    <w:rsid w:val="00C52699"/>
    <w:rsid w:val="00C527D3"/>
    <w:rsid w:val="00C528C0"/>
    <w:rsid w:val="00C52AB9"/>
    <w:rsid w:val="00C52B21"/>
    <w:rsid w:val="00C52EE2"/>
    <w:rsid w:val="00C530C1"/>
    <w:rsid w:val="00C53301"/>
    <w:rsid w:val="00C53481"/>
    <w:rsid w:val="00C53725"/>
    <w:rsid w:val="00C5374B"/>
    <w:rsid w:val="00C53B4A"/>
    <w:rsid w:val="00C53CD2"/>
    <w:rsid w:val="00C53DEB"/>
    <w:rsid w:val="00C54056"/>
    <w:rsid w:val="00C541D6"/>
    <w:rsid w:val="00C54359"/>
    <w:rsid w:val="00C545DE"/>
    <w:rsid w:val="00C54766"/>
    <w:rsid w:val="00C54A57"/>
    <w:rsid w:val="00C54E2B"/>
    <w:rsid w:val="00C54E98"/>
    <w:rsid w:val="00C55180"/>
    <w:rsid w:val="00C551FA"/>
    <w:rsid w:val="00C554BC"/>
    <w:rsid w:val="00C5566E"/>
    <w:rsid w:val="00C55726"/>
    <w:rsid w:val="00C55EAE"/>
    <w:rsid w:val="00C56002"/>
    <w:rsid w:val="00C5602A"/>
    <w:rsid w:val="00C5637B"/>
    <w:rsid w:val="00C56A95"/>
    <w:rsid w:val="00C571FF"/>
    <w:rsid w:val="00C572A8"/>
    <w:rsid w:val="00C572B4"/>
    <w:rsid w:val="00C57AC6"/>
    <w:rsid w:val="00C57BE2"/>
    <w:rsid w:val="00C603EE"/>
    <w:rsid w:val="00C60746"/>
    <w:rsid w:val="00C60771"/>
    <w:rsid w:val="00C60D62"/>
    <w:rsid w:val="00C60D78"/>
    <w:rsid w:val="00C60DB2"/>
    <w:rsid w:val="00C60DBA"/>
    <w:rsid w:val="00C60EC9"/>
    <w:rsid w:val="00C610A7"/>
    <w:rsid w:val="00C6131D"/>
    <w:rsid w:val="00C61322"/>
    <w:rsid w:val="00C61FFF"/>
    <w:rsid w:val="00C62101"/>
    <w:rsid w:val="00C62204"/>
    <w:rsid w:val="00C62217"/>
    <w:rsid w:val="00C62599"/>
    <w:rsid w:val="00C62772"/>
    <w:rsid w:val="00C62C1F"/>
    <w:rsid w:val="00C62E74"/>
    <w:rsid w:val="00C6314B"/>
    <w:rsid w:val="00C63260"/>
    <w:rsid w:val="00C6360E"/>
    <w:rsid w:val="00C63E3A"/>
    <w:rsid w:val="00C64005"/>
    <w:rsid w:val="00C64027"/>
    <w:rsid w:val="00C644C0"/>
    <w:rsid w:val="00C64585"/>
    <w:rsid w:val="00C64C3A"/>
    <w:rsid w:val="00C64D97"/>
    <w:rsid w:val="00C64DAC"/>
    <w:rsid w:val="00C64FBF"/>
    <w:rsid w:val="00C6503B"/>
    <w:rsid w:val="00C65B37"/>
    <w:rsid w:val="00C65E30"/>
    <w:rsid w:val="00C661DA"/>
    <w:rsid w:val="00C6625E"/>
    <w:rsid w:val="00C66388"/>
    <w:rsid w:val="00C6665A"/>
    <w:rsid w:val="00C66F35"/>
    <w:rsid w:val="00C674B0"/>
    <w:rsid w:val="00C67884"/>
    <w:rsid w:val="00C701CC"/>
    <w:rsid w:val="00C702B3"/>
    <w:rsid w:val="00C7090E"/>
    <w:rsid w:val="00C70C09"/>
    <w:rsid w:val="00C71069"/>
    <w:rsid w:val="00C714BA"/>
    <w:rsid w:val="00C718E6"/>
    <w:rsid w:val="00C71A61"/>
    <w:rsid w:val="00C71A97"/>
    <w:rsid w:val="00C72062"/>
    <w:rsid w:val="00C72438"/>
    <w:rsid w:val="00C72821"/>
    <w:rsid w:val="00C72C44"/>
    <w:rsid w:val="00C72EA3"/>
    <w:rsid w:val="00C73483"/>
    <w:rsid w:val="00C73888"/>
    <w:rsid w:val="00C73D23"/>
    <w:rsid w:val="00C73F80"/>
    <w:rsid w:val="00C741AB"/>
    <w:rsid w:val="00C74542"/>
    <w:rsid w:val="00C7456C"/>
    <w:rsid w:val="00C74686"/>
    <w:rsid w:val="00C74853"/>
    <w:rsid w:val="00C749D0"/>
    <w:rsid w:val="00C752B9"/>
    <w:rsid w:val="00C752EA"/>
    <w:rsid w:val="00C755BB"/>
    <w:rsid w:val="00C75987"/>
    <w:rsid w:val="00C75E19"/>
    <w:rsid w:val="00C7662C"/>
    <w:rsid w:val="00C766DF"/>
    <w:rsid w:val="00C76735"/>
    <w:rsid w:val="00C769E2"/>
    <w:rsid w:val="00C76D35"/>
    <w:rsid w:val="00C76EC5"/>
    <w:rsid w:val="00C77757"/>
    <w:rsid w:val="00C77EAB"/>
    <w:rsid w:val="00C8012B"/>
    <w:rsid w:val="00C80432"/>
    <w:rsid w:val="00C80448"/>
    <w:rsid w:val="00C805DF"/>
    <w:rsid w:val="00C806FE"/>
    <w:rsid w:val="00C80890"/>
    <w:rsid w:val="00C808B3"/>
    <w:rsid w:val="00C809CB"/>
    <w:rsid w:val="00C80C30"/>
    <w:rsid w:val="00C80C86"/>
    <w:rsid w:val="00C80CC8"/>
    <w:rsid w:val="00C80DAC"/>
    <w:rsid w:val="00C80DDB"/>
    <w:rsid w:val="00C8101F"/>
    <w:rsid w:val="00C81372"/>
    <w:rsid w:val="00C813E9"/>
    <w:rsid w:val="00C81529"/>
    <w:rsid w:val="00C81812"/>
    <w:rsid w:val="00C819EE"/>
    <w:rsid w:val="00C81E61"/>
    <w:rsid w:val="00C81F94"/>
    <w:rsid w:val="00C822B6"/>
    <w:rsid w:val="00C8294D"/>
    <w:rsid w:val="00C833A6"/>
    <w:rsid w:val="00C83781"/>
    <w:rsid w:val="00C838FF"/>
    <w:rsid w:val="00C83C03"/>
    <w:rsid w:val="00C83C19"/>
    <w:rsid w:val="00C83DC4"/>
    <w:rsid w:val="00C83DF1"/>
    <w:rsid w:val="00C844A5"/>
    <w:rsid w:val="00C8456B"/>
    <w:rsid w:val="00C84939"/>
    <w:rsid w:val="00C84E94"/>
    <w:rsid w:val="00C85002"/>
    <w:rsid w:val="00C856A4"/>
    <w:rsid w:val="00C85D7B"/>
    <w:rsid w:val="00C85D94"/>
    <w:rsid w:val="00C85DD5"/>
    <w:rsid w:val="00C86033"/>
    <w:rsid w:val="00C860CF"/>
    <w:rsid w:val="00C8627D"/>
    <w:rsid w:val="00C867A8"/>
    <w:rsid w:val="00C86A06"/>
    <w:rsid w:val="00C86E31"/>
    <w:rsid w:val="00C86E6B"/>
    <w:rsid w:val="00C86EF2"/>
    <w:rsid w:val="00C87630"/>
    <w:rsid w:val="00C87634"/>
    <w:rsid w:val="00C87905"/>
    <w:rsid w:val="00C879F0"/>
    <w:rsid w:val="00C87ADF"/>
    <w:rsid w:val="00C87FE1"/>
    <w:rsid w:val="00C900DB"/>
    <w:rsid w:val="00C900F4"/>
    <w:rsid w:val="00C9033A"/>
    <w:rsid w:val="00C90450"/>
    <w:rsid w:val="00C90C6E"/>
    <w:rsid w:val="00C90E90"/>
    <w:rsid w:val="00C90F23"/>
    <w:rsid w:val="00C91033"/>
    <w:rsid w:val="00C9112B"/>
    <w:rsid w:val="00C91139"/>
    <w:rsid w:val="00C91160"/>
    <w:rsid w:val="00C91277"/>
    <w:rsid w:val="00C91365"/>
    <w:rsid w:val="00C913A4"/>
    <w:rsid w:val="00C91408"/>
    <w:rsid w:val="00C917FA"/>
    <w:rsid w:val="00C91BB7"/>
    <w:rsid w:val="00C91C07"/>
    <w:rsid w:val="00C920EC"/>
    <w:rsid w:val="00C9212D"/>
    <w:rsid w:val="00C921E7"/>
    <w:rsid w:val="00C922CB"/>
    <w:rsid w:val="00C92626"/>
    <w:rsid w:val="00C92973"/>
    <w:rsid w:val="00C92BD6"/>
    <w:rsid w:val="00C92F60"/>
    <w:rsid w:val="00C933D4"/>
    <w:rsid w:val="00C93731"/>
    <w:rsid w:val="00C9387E"/>
    <w:rsid w:val="00C938DC"/>
    <w:rsid w:val="00C93E13"/>
    <w:rsid w:val="00C93FFD"/>
    <w:rsid w:val="00C9422C"/>
    <w:rsid w:val="00C9439A"/>
    <w:rsid w:val="00C944FE"/>
    <w:rsid w:val="00C9456C"/>
    <w:rsid w:val="00C9494B"/>
    <w:rsid w:val="00C94A05"/>
    <w:rsid w:val="00C94E2E"/>
    <w:rsid w:val="00C94FCB"/>
    <w:rsid w:val="00C951AE"/>
    <w:rsid w:val="00C9547C"/>
    <w:rsid w:val="00C957C7"/>
    <w:rsid w:val="00C95EF6"/>
    <w:rsid w:val="00C96061"/>
    <w:rsid w:val="00C9606D"/>
    <w:rsid w:val="00C96271"/>
    <w:rsid w:val="00C963AC"/>
    <w:rsid w:val="00C965E5"/>
    <w:rsid w:val="00C96647"/>
    <w:rsid w:val="00C966C5"/>
    <w:rsid w:val="00C9674C"/>
    <w:rsid w:val="00C96CDF"/>
    <w:rsid w:val="00C972F8"/>
    <w:rsid w:val="00C97AC2"/>
    <w:rsid w:val="00C97DBC"/>
    <w:rsid w:val="00C97E25"/>
    <w:rsid w:val="00CA0125"/>
    <w:rsid w:val="00CA02EB"/>
    <w:rsid w:val="00CA034C"/>
    <w:rsid w:val="00CA05F8"/>
    <w:rsid w:val="00CA0622"/>
    <w:rsid w:val="00CA0833"/>
    <w:rsid w:val="00CA0873"/>
    <w:rsid w:val="00CA0D1A"/>
    <w:rsid w:val="00CA110F"/>
    <w:rsid w:val="00CA115E"/>
    <w:rsid w:val="00CA1716"/>
    <w:rsid w:val="00CA17C9"/>
    <w:rsid w:val="00CA1D99"/>
    <w:rsid w:val="00CA1E42"/>
    <w:rsid w:val="00CA1F3C"/>
    <w:rsid w:val="00CA2067"/>
    <w:rsid w:val="00CA21FB"/>
    <w:rsid w:val="00CA22EC"/>
    <w:rsid w:val="00CA231D"/>
    <w:rsid w:val="00CA23CB"/>
    <w:rsid w:val="00CA255F"/>
    <w:rsid w:val="00CA25CD"/>
    <w:rsid w:val="00CA29F6"/>
    <w:rsid w:val="00CA2B9C"/>
    <w:rsid w:val="00CA2DF9"/>
    <w:rsid w:val="00CA3067"/>
    <w:rsid w:val="00CA3453"/>
    <w:rsid w:val="00CA34A6"/>
    <w:rsid w:val="00CA3564"/>
    <w:rsid w:val="00CA356E"/>
    <w:rsid w:val="00CA3B9E"/>
    <w:rsid w:val="00CA3BFC"/>
    <w:rsid w:val="00CA3CDA"/>
    <w:rsid w:val="00CA3DEB"/>
    <w:rsid w:val="00CA427F"/>
    <w:rsid w:val="00CA44EB"/>
    <w:rsid w:val="00CA4A41"/>
    <w:rsid w:val="00CA4AD7"/>
    <w:rsid w:val="00CA4C45"/>
    <w:rsid w:val="00CA4DDE"/>
    <w:rsid w:val="00CA4FD8"/>
    <w:rsid w:val="00CA5147"/>
    <w:rsid w:val="00CA51B8"/>
    <w:rsid w:val="00CA5440"/>
    <w:rsid w:val="00CA547B"/>
    <w:rsid w:val="00CA54CC"/>
    <w:rsid w:val="00CA5661"/>
    <w:rsid w:val="00CA5746"/>
    <w:rsid w:val="00CA613D"/>
    <w:rsid w:val="00CA6419"/>
    <w:rsid w:val="00CA6513"/>
    <w:rsid w:val="00CA6839"/>
    <w:rsid w:val="00CA6CAA"/>
    <w:rsid w:val="00CA6D38"/>
    <w:rsid w:val="00CA6F99"/>
    <w:rsid w:val="00CA6FAD"/>
    <w:rsid w:val="00CA77A4"/>
    <w:rsid w:val="00CA7A42"/>
    <w:rsid w:val="00CA7F34"/>
    <w:rsid w:val="00CA7FF1"/>
    <w:rsid w:val="00CB03BD"/>
    <w:rsid w:val="00CB08B8"/>
    <w:rsid w:val="00CB08BC"/>
    <w:rsid w:val="00CB0A6C"/>
    <w:rsid w:val="00CB0D56"/>
    <w:rsid w:val="00CB0E3E"/>
    <w:rsid w:val="00CB0E4E"/>
    <w:rsid w:val="00CB15BA"/>
    <w:rsid w:val="00CB1E8C"/>
    <w:rsid w:val="00CB1EF1"/>
    <w:rsid w:val="00CB1F39"/>
    <w:rsid w:val="00CB2013"/>
    <w:rsid w:val="00CB21B5"/>
    <w:rsid w:val="00CB260E"/>
    <w:rsid w:val="00CB287B"/>
    <w:rsid w:val="00CB2AB8"/>
    <w:rsid w:val="00CB2F9B"/>
    <w:rsid w:val="00CB32F8"/>
    <w:rsid w:val="00CB3489"/>
    <w:rsid w:val="00CB366D"/>
    <w:rsid w:val="00CB3742"/>
    <w:rsid w:val="00CB3996"/>
    <w:rsid w:val="00CB3D0F"/>
    <w:rsid w:val="00CB4278"/>
    <w:rsid w:val="00CB4678"/>
    <w:rsid w:val="00CB4750"/>
    <w:rsid w:val="00CB5146"/>
    <w:rsid w:val="00CB5280"/>
    <w:rsid w:val="00CB56D4"/>
    <w:rsid w:val="00CB5766"/>
    <w:rsid w:val="00CB5A27"/>
    <w:rsid w:val="00CB5AE3"/>
    <w:rsid w:val="00CB5B62"/>
    <w:rsid w:val="00CB5CCE"/>
    <w:rsid w:val="00CB5FE9"/>
    <w:rsid w:val="00CB600C"/>
    <w:rsid w:val="00CB612E"/>
    <w:rsid w:val="00CB6214"/>
    <w:rsid w:val="00CB633B"/>
    <w:rsid w:val="00CB6390"/>
    <w:rsid w:val="00CB65E5"/>
    <w:rsid w:val="00CB668D"/>
    <w:rsid w:val="00CB671E"/>
    <w:rsid w:val="00CB6A4B"/>
    <w:rsid w:val="00CB6EDA"/>
    <w:rsid w:val="00CB7232"/>
    <w:rsid w:val="00CB72EA"/>
    <w:rsid w:val="00CB73AB"/>
    <w:rsid w:val="00CB77BB"/>
    <w:rsid w:val="00CB7DEA"/>
    <w:rsid w:val="00CC04D7"/>
    <w:rsid w:val="00CC0501"/>
    <w:rsid w:val="00CC05F3"/>
    <w:rsid w:val="00CC066F"/>
    <w:rsid w:val="00CC0730"/>
    <w:rsid w:val="00CC0929"/>
    <w:rsid w:val="00CC0C1A"/>
    <w:rsid w:val="00CC12FA"/>
    <w:rsid w:val="00CC1895"/>
    <w:rsid w:val="00CC1959"/>
    <w:rsid w:val="00CC1A0D"/>
    <w:rsid w:val="00CC1B1E"/>
    <w:rsid w:val="00CC1D10"/>
    <w:rsid w:val="00CC210A"/>
    <w:rsid w:val="00CC2253"/>
    <w:rsid w:val="00CC2655"/>
    <w:rsid w:val="00CC268C"/>
    <w:rsid w:val="00CC27B9"/>
    <w:rsid w:val="00CC28AF"/>
    <w:rsid w:val="00CC2953"/>
    <w:rsid w:val="00CC2AA7"/>
    <w:rsid w:val="00CC2F00"/>
    <w:rsid w:val="00CC2F33"/>
    <w:rsid w:val="00CC344A"/>
    <w:rsid w:val="00CC346E"/>
    <w:rsid w:val="00CC3A21"/>
    <w:rsid w:val="00CC3AF0"/>
    <w:rsid w:val="00CC3BDB"/>
    <w:rsid w:val="00CC3E4D"/>
    <w:rsid w:val="00CC466D"/>
    <w:rsid w:val="00CC4790"/>
    <w:rsid w:val="00CC490C"/>
    <w:rsid w:val="00CC4C2E"/>
    <w:rsid w:val="00CC4E50"/>
    <w:rsid w:val="00CC5064"/>
    <w:rsid w:val="00CC53D1"/>
    <w:rsid w:val="00CC546C"/>
    <w:rsid w:val="00CC5630"/>
    <w:rsid w:val="00CC5694"/>
    <w:rsid w:val="00CC5881"/>
    <w:rsid w:val="00CC637E"/>
    <w:rsid w:val="00CC6654"/>
    <w:rsid w:val="00CC69B7"/>
    <w:rsid w:val="00CC6A13"/>
    <w:rsid w:val="00CC6B4B"/>
    <w:rsid w:val="00CC6C27"/>
    <w:rsid w:val="00CC6C61"/>
    <w:rsid w:val="00CC70ED"/>
    <w:rsid w:val="00CC73D8"/>
    <w:rsid w:val="00CC75F7"/>
    <w:rsid w:val="00CC7692"/>
    <w:rsid w:val="00CC7707"/>
    <w:rsid w:val="00CC771E"/>
    <w:rsid w:val="00CC7972"/>
    <w:rsid w:val="00CC7973"/>
    <w:rsid w:val="00CC7999"/>
    <w:rsid w:val="00CC7A4F"/>
    <w:rsid w:val="00CC7EC4"/>
    <w:rsid w:val="00CD00AE"/>
    <w:rsid w:val="00CD04E7"/>
    <w:rsid w:val="00CD0EA2"/>
    <w:rsid w:val="00CD10F5"/>
    <w:rsid w:val="00CD11C0"/>
    <w:rsid w:val="00CD13F4"/>
    <w:rsid w:val="00CD158E"/>
    <w:rsid w:val="00CD1A37"/>
    <w:rsid w:val="00CD1BE8"/>
    <w:rsid w:val="00CD1ED5"/>
    <w:rsid w:val="00CD2006"/>
    <w:rsid w:val="00CD2526"/>
    <w:rsid w:val="00CD2689"/>
    <w:rsid w:val="00CD2AF0"/>
    <w:rsid w:val="00CD2C51"/>
    <w:rsid w:val="00CD2EDE"/>
    <w:rsid w:val="00CD3009"/>
    <w:rsid w:val="00CD318D"/>
    <w:rsid w:val="00CD3256"/>
    <w:rsid w:val="00CD32C5"/>
    <w:rsid w:val="00CD380D"/>
    <w:rsid w:val="00CD39C1"/>
    <w:rsid w:val="00CD3DBA"/>
    <w:rsid w:val="00CD3E2A"/>
    <w:rsid w:val="00CD418C"/>
    <w:rsid w:val="00CD41B6"/>
    <w:rsid w:val="00CD448E"/>
    <w:rsid w:val="00CD45E0"/>
    <w:rsid w:val="00CD48FA"/>
    <w:rsid w:val="00CD4A8F"/>
    <w:rsid w:val="00CD4C6E"/>
    <w:rsid w:val="00CD4D30"/>
    <w:rsid w:val="00CD4DA0"/>
    <w:rsid w:val="00CD4E02"/>
    <w:rsid w:val="00CD5237"/>
    <w:rsid w:val="00CD5359"/>
    <w:rsid w:val="00CD53D0"/>
    <w:rsid w:val="00CD54E9"/>
    <w:rsid w:val="00CD5BAD"/>
    <w:rsid w:val="00CD5C6F"/>
    <w:rsid w:val="00CD63CC"/>
    <w:rsid w:val="00CD64AC"/>
    <w:rsid w:val="00CD66D5"/>
    <w:rsid w:val="00CD6CBE"/>
    <w:rsid w:val="00CD6D18"/>
    <w:rsid w:val="00CD7254"/>
    <w:rsid w:val="00CD78B2"/>
    <w:rsid w:val="00CE02C5"/>
    <w:rsid w:val="00CE0305"/>
    <w:rsid w:val="00CE0759"/>
    <w:rsid w:val="00CE0AC2"/>
    <w:rsid w:val="00CE0BCD"/>
    <w:rsid w:val="00CE0D5F"/>
    <w:rsid w:val="00CE11EA"/>
    <w:rsid w:val="00CE12A0"/>
    <w:rsid w:val="00CE1798"/>
    <w:rsid w:val="00CE17FD"/>
    <w:rsid w:val="00CE19E9"/>
    <w:rsid w:val="00CE219C"/>
    <w:rsid w:val="00CE228D"/>
    <w:rsid w:val="00CE2410"/>
    <w:rsid w:val="00CE2752"/>
    <w:rsid w:val="00CE27EB"/>
    <w:rsid w:val="00CE29B0"/>
    <w:rsid w:val="00CE2F59"/>
    <w:rsid w:val="00CE33B8"/>
    <w:rsid w:val="00CE3D21"/>
    <w:rsid w:val="00CE3DEB"/>
    <w:rsid w:val="00CE3FD2"/>
    <w:rsid w:val="00CE4092"/>
    <w:rsid w:val="00CE4525"/>
    <w:rsid w:val="00CE4909"/>
    <w:rsid w:val="00CE4958"/>
    <w:rsid w:val="00CE4BD5"/>
    <w:rsid w:val="00CE50F6"/>
    <w:rsid w:val="00CE51C2"/>
    <w:rsid w:val="00CE56E8"/>
    <w:rsid w:val="00CE56F8"/>
    <w:rsid w:val="00CE57A9"/>
    <w:rsid w:val="00CE58A8"/>
    <w:rsid w:val="00CE59D9"/>
    <w:rsid w:val="00CE6101"/>
    <w:rsid w:val="00CE677C"/>
    <w:rsid w:val="00CE68ED"/>
    <w:rsid w:val="00CE69DC"/>
    <w:rsid w:val="00CE6ABD"/>
    <w:rsid w:val="00CE6C56"/>
    <w:rsid w:val="00CE6EEB"/>
    <w:rsid w:val="00CE76D6"/>
    <w:rsid w:val="00CE76EE"/>
    <w:rsid w:val="00CE7864"/>
    <w:rsid w:val="00CE7DFA"/>
    <w:rsid w:val="00CE7E98"/>
    <w:rsid w:val="00CF06AE"/>
    <w:rsid w:val="00CF0704"/>
    <w:rsid w:val="00CF0821"/>
    <w:rsid w:val="00CF09CB"/>
    <w:rsid w:val="00CF0B4B"/>
    <w:rsid w:val="00CF0C41"/>
    <w:rsid w:val="00CF0E90"/>
    <w:rsid w:val="00CF12DF"/>
    <w:rsid w:val="00CF15F5"/>
    <w:rsid w:val="00CF19DB"/>
    <w:rsid w:val="00CF1B0C"/>
    <w:rsid w:val="00CF1C76"/>
    <w:rsid w:val="00CF1FCF"/>
    <w:rsid w:val="00CF22D9"/>
    <w:rsid w:val="00CF2548"/>
    <w:rsid w:val="00CF2741"/>
    <w:rsid w:val="00CF2780"/>
    <w:rsid w:val="00CF28FD"/>
    <w:rsid w:val="00CF2AAA"/>
    <w:rsid w:val="00CF2B45"/>
    <w:rsid w:val="00CF2BA6"/>
    <w:rsid w:val="00CF2F45"/>
    <w:rsid w:val="00CF3796"/>
    <w:rsid w:val="00CF3AC8"/>
    <w:rsid w:val="00CF4373"/>
    <w:rsid w:val="00CF4870"/>
    <w:rsid w:val="00CF4AFF"/>
    <w:rsid w:val="00CF4EEB"/>
    <w:rsid w:val="00CF503A"/>
    <w:rsid w:val="00CF528F"/>
    <w:rsid w:val="00CF5647"/>
    <w:rsid w:val="00CF5687"/>
    <w:rsid w:val="00CF5747"/>
    <w:rsid w:val="00CF5B1B"/>
    <w:rsid w:val="00CF6222"/>
    <w:rsid w:val="00CF63D8"/>
    <w:rsid w:val="00CF6BB7"/>
    <w:rsid w:val="00CF704A"/>
    <w:rsid w:val="00CF706D"/>
    <w:rsid w:val="00CF70D7"/>
    <w:rsid w:val="00CF71F0"/>
    <w:rsid w:val="00CF73FF"/>
    <w:rsid w:val="00CF76A5"/>
    <w:rsid w:val="00CF7AD5"/>
    <w:rsid w:val="00CF7B07"/>
    <w:rsid w:val="00CF7E52"/>
    <w:rsid w:val="00D000EB"/>
    <w:rsid w:val="00D009F0"/>
    <w:rsid w:val="00D00B1C"/>
    <w:rsid w:val="00D00C73"/>
    <w:rsid w:val="00D01505"/>
    <w:rsid w:val="00D01510"/>
    <w:rsid w:val="00D01589"/>
    <w:rsid w:val="00D018EC"/>
    <w:rsid w:val="00D01B63"/>
    <w:rsid w:val="00D022BA"/>
    <w:rsid w:val="00D02442"/>
    <w:rsid w:val="00D02662"/>
    <w:rsid w:val="00D026A4"/>
    <w:rsid w:val="00D02EBA"/>
    <w:rsid w:val="00D032BE"/>
    <w:rsid w:val="00D032E3"/>
    <w:rsid w:val="00D03687"/>
    <w:rsid w:val="00D038DB"/>
    <w:rsid w:val="00D03A0F"/>
    <w:rsid w:val="00D03A20"/>
    <w:rsid w:val="00D03B12"/>
    <w:rsid w:val="00D03B3F"/>
    <w:rsid w:val="00D03B51"/>
    <w:rsid w:val="00D03F9D"/>
    <w:rsid w:val="00D04400"/>
    <w:rsid w:val="00D0483A"/>
    <w:rsid w:val="00D04E19"/>
    <w:rsid w:val="00D0519B"/>
    <w:rsid w:val="00D051B0"/>
    <w:rsid w:val="00D052F3"/>
    <w:rsid w:val="00D053DD"/>
    <w:rsid w:val="00D054EE"/>
    <w:rsid w:val="00D05769"/>
    <w:rsid w:val="00D05A90"/>
    <w:rsid w:val="00D0612D"/>
    <w:rsid w:val="00D0629B"/>
    <w:rsid w:val="00D0645E"/>
    <w:rsid w:val="00D06C43"/>
    <w:rsid w:val="00D071BA"/>
    <w:rsid w:val="00D07214"/>
    <w:rsid w:val="00D0725F"/>
    <w:rsid w:val="00D07287"/>
    <w:rsid w:val="00D07327"/>
    <w:rsid w:val="00D0771E"/>
    <w:rsid w:val="00D07AF6"/>
    <w:rsid w:val="00D07D85"/>
    <w:rsid w:val="00D107A7"/>
    <w:rsid w:val="00D10899"/>
    <w:rsid w:val="00D10A36"/>
    <w:rsid w:val="00D10FCB"/>
    <w:rsid w:val="00D110D0"/>
    <w:rsid w:val="00D110DA"/>
    <w:rsid w:val="00D1167E"/>
    <w:rsid w:val="00D11715"/>
    <w:rsid w:val="00D11CC0"/>
    <w:rsid w:val="00D11CD1"/>
    <w:rsid w:val="00D12384"/>
    <w:rsid w:val="00D127EE"/>
    <w:rsid w:val="00D12853"/>
    <w:rsid w:val="00D1299A"/>
    <w:rsid w:val="00D12B61"/>
    <w:rsid w:val="00D12CC2"/>
    <w:rsid w:val="00D12D21"/>
    <w:rsid w:val="00D12F65"/>
    <w:rsid w:val="00D131AA"/>
    <w:rsid w:val="00D1329F"/>
    <w:rsid w:val="00D136C9"/>
    <w:rsid w:val="00D13701"/>
    <w:rsid w:val="00D13A99"/>
    <w:rsid w:val="00D13C81"/>
    <w:rsid w:val="00D14784"/>
    <w:rsid w:val="00D149E0"/>
    <w:rsid w:val="00D14ACF"/>
    <w:rsid w:val="00D14AEB"/>
    <w:rsid w:val="00D14B6A"/>
    <w:rsid w:val="00D14FDE"/>
    <w:rsid w:val="00D1548D"/>
    <w:rsid w:val="00D16124"/>
    <w:rsid w:val="00D161B6"/>
    <w:rsid w:val="00D161DE"/>
    <w:rsid w:val="00D165F6"/>
    <w:rsid w:val="00D16760"/>
    <w:rsid w:val="00D16803"/>
    <w:rsid w:val="00D16806"/>
    <w:rsid w:val="00D16901"/>
    <w:rsid w:val="00D16ED2"/>
    <w:rsid w:val="00D171BB"/>
    <w:rsid w:val="00D172FD"/>
    <w:rsid w:val="00D17943"/>
    <w:rsid w:val="00D17BBF"/>
    <w:rsid w:val="00D17D77"/>
    <w:rsid w:val="00D20066"/>
    <w:rsid w:val="00D203B1"/>
    <w:rsid w:val="00D20ABB"/>
    <w:rsid w:val="00D20B7D"/>
    <w:rsid w:val="00D20DB5"/>
    <w:rsid w:val="00D21435"/>
    <w:rsid w:val="00D21518"/>
    <w:rsid w:val="00D215DE"/>
    <w:rsid w:val="00D2173A"/>
    <w:rsid w:val="00D2227D"/>
    <w:rsid w:val="00D2228E"/>
    <w:rsid w:val="00D22B06"/>
    <w:rsid w:val="00D22D5B"/>
    <w:rsid w:val="00D22EE3"/>
    <w:rsid w:val="00D23033"/>
    <w:rsid w:val="00D2335C"/>
    <w:rsid w:val="00D235A1"/>
    <w:rsid w:val="00D236D6"/>
    <w:rsid w:val="00D23D2A"/>
    <w:rsid w:val="00D23D9E"/>
    <w:rsid w:val="00D23E03"/>
    <w:rsid w:val="00D246BD"/>
    <w:rsid w:val="00D24B3B"/>
    <w:rsid w:val="00D254D4"/>
    <w:rsid w:val="00D2567A"/>
    <w:rsid w:val="00D25AD4"/>
    <w:rsid w:val="00D25F6B"/>
    <w:rsid w:val="00D26033"/>
    <w:rsid w:val="00D2611A"/>
    <w:rsid w:val="00D26354"/>
    <w:rsid w:val="00D2653C"/>
    <w:rsid w:val="00D266A2"/>
    <w:rsid w:val="00D26E8F"/>
    <w:rsid w:val="00D2711C"/>
    <w:rsid w:val="00D27152"/>
    <w:rsid w:val="00D272EE"/>
    <w:rsid w:val="00D27336"/>
    <w:rsid w:val="00D27763"/>
    <w:rsid w:val="00D27B4B"/>
    <w:rsid w:val="00D3072A"/>
    <w:rsid w:val="00D30B42"/>
    <w:rsid w:val="00D30C35"/>
    <w:rsid w:val="00D30CDB"/>
    <w:rsid w:val="00D30D7C"/>
    <w:rsid w:val="00D312DD"/>
    <w:rsid w:val="00D3147D"/>
    <w:rsid w:val="00D314C7"/>
    <w:rsid w:val="00D3163F"/>
    <w:rsid w:val="00D31642"/>
    <w:rsid w:val="00D317E6"/>
    <w:rsid w:val="00D3200F"/>
    <w:rsid w:val="00D32133"/>
    <w:rsid w:val="00D32506"/>
    <w:rsid w:val="00D32611"/>
    <w:rsid w:val="00D32A1F"/>
    <w:rsid w:val="00D32B00"/>
    <w:rsid w:val="00D32F1A"/>
    <w:rsid w:val="00D333DD"/>
    <w:rsid w:val="00D3361C"/>
    <w:rsid w:val="00D3362B"/>
    <w:rsid w:val="00D33756"/>
    <w:rsid w:val="00D338A0"/>
    <w:rsid w:val="00D3427F"/>
    <w:rsid w:val="00D3475C"/>
    <w:rsid w:val="00D34D31"/>
    <w:rsid w:val="00D34F67"/>
    <w:rsid w:val="00D34F6E"/>
    <w:rsid w:val="00D34FA2"/>
    <w:rsid w:val="00D34FE2"/>
    <w:rsid w:val="00D350D6"/>
    <w:rsid w:val="00D35378"/>
    <w:rsid w:val="00D355D0"/>
    <w:rsid w:val="00D3560F"/>
    <w:rsid w:val="00D35801"/>
    <w:rsid w:val="00D358F0"/>
    <w:rsid w:val="00D35AF5"/>
    <w:rsid w:val="00D35CC5"/>
    <w:rsid w:val="00D35D96"/>
    <w:rsid w:val="00D363E9"/>
    <w:rsid w:val="00D36995"/>
    <w:rsid w:val="00D36B3C"/>
    <w:rsid w:val="00D36F74"/>
    <w:rsid w:val="00D37173"/>
    <w:rsid w:val="00D3734F"/>
    <w:rsid w:val="00D3738E"/>
    <w:rsid w:val="00D377D7"/>
    <w:rsid w:val="00D37894"/>
    <w:rsid w:val="00D3792E"/>
    <w:rsid w:val="00D37ABF"/>
    <w:rsid w:val="00D37BF7"/>
    <w:rsid w:val="00D401C1"/>
    <w:rsid w:val="00D402C9"/>
    <w:rsid w:val="00D4035E"/>
    <w:rsid w:val="00D403E2"/>
    <w:rsid w:val="00D4045D"/>
    <w:rsid w:val="00D41046"/>
    <w:rsid w:val="00D41210"/>
    <w:rsid w:val="00D413D8"/>
    <w:rsid w:val="00D415C8"/>
    <w:rsid w:val="00D417F8"/>
    <w:rsid w:val="00D4189F"/>
    <w:rsid w:val="00D42028"/>
    <w:rsid w:val="00D42073"/>
    <w:rsid w:val="00D4218F"/>
    <w:rsid w:val="00D421BA"/>
    <w:rsid w:val="00D4227E"/>
    <w:rsid w:val="00D424DE"/>
    <w:rsid w:val="00D425F9"/>
    <w:rsid w:val="00D426C0"/>
    <w:rsid w:val="00D428D0"/>
    <w:rsid w:val="00D430BE"/>
    <w:rsid w:val="00D43B35"/>
    <w:rsid w:val="00D43C54"/>
    <w:rsid w:val="00D43E5C"/>
    <w:rsid w:val="00D44124"/>
    <w:rsid w:val="00D441FD"/>
    <w:rsid w:val="00D44479"/>
    <w:rsid w:val="00D44753"/>
    <w:rsid w:val="00D44ECB"/>
    <w:rsid w:val="00D4522C"/>
    <w:rsid w:val="00D452D7"/>
    <w:rsid w:val="00D456DB"/>
    <w:rsid w:val="00D45C02"/>
    <w:rsid w:val="00D45D03"/>
    <w:rsid w:val="00D45E98"/>
    <w:rsid w:val="00D461AB"/>
    <w:rsid w:val="00D4622C"/>
    <w:rsid w:val="00D4671B"/>
    <w:rsid w:val="00D46BDC"/>
    <w:rsid w:val="00D46D35"/>
    <w:rsid w:val="00D474E4"/>
    <w:rsid w:val="00D475BB"/>
    <w:rsid w:val="00D4760F"/>
    <w:rsid w:val="00D476CE"/>
    <w:rsid w:val="00D478CA"/>
    <w:rsid w:val="00D47E34"/>
    <w:rsid w:val="00D505D0"/>
    <w:rsid w:val="00D50A55"/>
    <w:rsid w:val="00D50CE9"/>
    <w:rsid w:val="00D50D43"/>
    <w:rsid w:val="00D50E22"/>
    <w:rsid w:val="00D511E2"/>
    <w:rsid w:val="00D51586"/>
    <w:rsid w:val="00D515F7"/>
    <w:rsid w:val="00D51DE7"/>
    <w:rsid w:val="00D51FB2"/>
    <w:rsid w:val="00D5234E"/>
    <w:rsid w:val="00D523D4"/>
    <w:rsid w:val="00D526DB"/>
    <w:rsid w:val="00D52808"/>
    <w:rsid w:val="00D52990"/>
    <w:rsid w:val="00D529A7"/>
    <w:rsid w:val="00D52B16"/>
    <w:rsid w:val="00D52B37"/>
    <w:rsid w:val="00D536A3"/>
    <w:rsid w:val="00D53722"/>
    <w:rsid w:val="00D53AFE"/>
    <w:rsid w:val="00D53B62"/>
    <w:rsid w:val="00D5425B"/>
    <w:rsid w:val="00D54A83"/>
    <w:rsid w:val="00D54AD2"/>
    <w:rsid w:val="00D54DF9"/>
    <w:rsid w:val="00D55072"/>
    <w:rsid w:val="00D551DA"/>
    <w:rsid w:val="00D55573"/>
    <w:rsid w:val="00D55950"/>
    <w:rsid w:val="00D55D4F"/>
    <w:rsid w:val="00D55F5B"/>
    <w:rsid w:val="00D565AA"/>
    <w:rsid w:val="00D56722"/>
    <w:rsid w:val="00D56992"/>
    <w:rsid w:val="00D569D8"/>
    <w:rsid w:val="00D56E46"/>
    <w:rsid w:val="00D56F5C"/>
    <w:rsid w:val="00D57004"/>
    <w:rsid w:val="00D57240"/>
    <w:rsid w:val="00D572FC"/>
    <w:rsid w:val="00D575F1"/>
    <w:rsid w:val="00D576B3"/>
    <w:rsid w:val="00D6004D"/>
    <w:rsid w:val="00D60330"/>
    <w:rsid w:val="00D60882"/>
    <w:rsid w:val="00D61094"/>
    <w:rsid w:val="00D616A0"/>
    <w:rsid w:val="00D618BE"/>
    <w:rsid w:val="00D61CF0"/>
    <w:rsid w:val="00D62665"/>
    <w:rsid w:val="00D62B6F"/>
    <w:rsid w:val="00D62F14"/>
    <w:rsid w:val="00D6303A"/>
    <w:rsid w:val="00D63129"/>
    <w:rsid w:val="00D63165"/>
    <w:rsid w:val="00D63821"/>
    <w:rsid w:val="00D64010"/>
    <w:rsid w:val="00D641B2"/>
    <w:rsid w:val="00D64AE7"/>
    <w:rsid w:val="00D64D80"/>
    <w:rsid w:val="00D65733"/>
    <w:rsid w:val="00D658AE"/>
    <w:rsid w:val="00D65EA4"/>
    <w:rsid w:val="00D6641D"/>
    <w:rsid w:val="00D6641E"/>
    <w:rsid w:val="00D66DBF"/>
    <w:rsid w:val="00D67174"/>
    <w:rsid w:val="00D671C9"/>
    <w:rsid w:val="00D671CF"/>
    <w:rsid w:val="00D671EA"/>
    <w:rsid w:val="00D67234"/>
    <w:rsid w:val="00D673F3"/>
    <w:rsid w:val="00D67488"/>
    <w:rsid w:val="00D67942"/>
    <w:rsid w:val="00D67B4B"/>
    <w:rsid w:val="00D70547"/>
    <w:rsid w:val="00D7096F"/>
    <w:rsid w:val="00D70B4D"/>
    <w:rsid w:val="00D71029"/>
    <w:rsid w:val="00D715C3"/>
    <w:rsid w:val="00D71B28"/>
    <w:rsid w:val="00D71C0E"/>
    <w:rsid w:val="00D72269"/>
    <w:rsid w:val="00D7240E"/>
    <w:rsid w:val="00D728E2"/>
    <w:rsid w:val="00D72B29"/>
    <w:rsid w:val="00D72E11"/>
    <w:rsid w:val="00D72F40"/>
    <w:rsid w:val="00D7347E"/>
    <w:rsid w:val="00D73737"/>
    <w:rsid w:val="00D73917"/>
    <w:rsid w:val="00D73B4B"/>
    <w:rsid w:val="00D73C97"/>
    <w:rsid w:val="00D73D3A"/>
    <w:rsid w:val="00D74332"/>
    <w:rsid w:val="00D7439B"/>
    <w:rsid w:val="00D74A0E"/>
    <w:rsid w:val="00D74A51"/>
    <w:rsid w:val="00D75ACD"/>
    <w:rsid w:val="00D75B8E"/>
    <w:rsid w:val="00D76081"/>
    <w:rsid w:val="00D764FD"/>
    <w:rsid w:val="00D76556"/>
    <w:rsid w:val="00D76563"/>
    <w:rsid w:val="00D76A95"/>
    <w:rsid w:val="00D76E2C"/>
    <w:rsid w:val="00D76F08"/>
    <w:rsid w:val="00D7724D"/>
    <w:rsid w:val="00D77251"/>
    <w:rsid w:val="00D777E5"/>
    <w:rsid w:val="00D77A69"/>
    <w:rsid w:val="00D77B57"/>
    <w:rsid w:val="00D77C11"/>
    <w:rsid w:val="00D80081"/>
    <w:rsid w:val="00D803EF"/>
    <w:rsid w:val="00D80854"/>
    <w:rsid w:val="00D80BEB"/>
    <w:rsid w:val="00D80E23"/>
    <w:rsid w:val="00D81104"/>
    <w:rsid w:val="00D812AE"/>
    <w:rsid w:val="00D81667"/>
    <w:rsid w:val="00D81B3B"/>
    <w:rsid w:val="00D81B60"/>
    <w:rsid w:val="00D81C6F"/>
    <w:rsid w:val="00D81D17"/>
    <w:rsid w:val="00D81E2F"/>
    <w:rsid w:val="00D82307"/>
    <w:rsid w:val="00D826CD"/>
    <w:rsid w:val="00D82855"/>
    <w:rsid w:val="00D8293E"/>
    <w:rsid w:val="00D82D40"/>
    <w:rsid w:val="00D82E33"/>
    <w:rsid w:val="00D82EA5"/>
    <w:rsid w:val="00D83706"/>
    <w:rsid w:val="00D83C8C"/>
    <w:rsid w:val="00D84459"/>
    <w:rsid w:val="00D84B2C"/>
    <w:rsid w:val="00D84E16"/>
    <w:rsid w:val="00D84EAE"/>
    <w:rsid w:val="00D855C7"/>
    <w:rsid w:val="00D855FE"/>
    <w:rsid w:val="00D859BE"/>
    <w:rsid w:val="00D85CCE"/>
    <w:rsid w:val="00D85FFC"/>
    <w:rsid w:val="00D8694D"/>
    <w:rsid w:val="00D87522"/>
    <w:rsid w:val="00D87640"/>
    <w:rsid w:val="00D87645"/>
    <w:rsid w:val="00D8777D"/>
    <w:rsid w:val="00D878D5"/>
    <w:rsid w:val="00D87BCA"/>
    <w:rsid w:val="00D87E18"/>
    <w:rsid w:val="00D9003E"/>
    <w:rsid w:val="00D900CE"/>
    <w:rsid w:val="00D90250"/>
    <w:rsid w:val="00D90332"/>
    <w:rsid w:val="00D90375"/>
    <w:rsid w:val="00D9065A"/>
    <w:rsid w:val="00D90A4F"/>
    <w:rsid w:val="00D90A8C"/>
    <w:rsid w:val="00D90CC8"/>
    <w:rsid w:val="00D90D58"/>
    <w:rsid w:val="00D91201"/>
    <w:rsid w:val="00D912FF"/>
    <w:rsid w:val="00D9163D"/>
    <w:rsid w:val="00D916E5"/>
    <w:rsid w:val="00D91809"/>
    <w:rsid w:val="00D91ADB"/>
    <w:rsid w:val="00D9208A"/>
    <w:rsid w:val="00D92132"/>
    <w:rsid w:val="00D92151"/>
    <w:rsid w:val="00D92CF9"/>
    <w:rsid w:val="00D92E3F"/>
    <w:rsid w:val="00D92E9F"/>
    <w:rsid w:val="00D93112"/>
    <w:rsid w:val="00D9312C"/>
    <w:rsid w:val="00D933D3"/>
    <w:rsid w:val="00D93545"/>
    <w:rsid w:val="00D935F8"/>
    <w:rsid w:val="00D938E9"/>
    <w:rsid w:val="00D93E23"/>
    <w:rsid w:val="00D93E42"/>
    <w:rsid w:val="00D94244"/>
    <w:rsid w:val="00D942A6"/>
    <w:rsid w:val="00D942ED"/>
    <w:rsid w:val="00D94336"/>
    <w:rsid w:val="00D9434B"/>
    <w:rsid w:val="00D944C8"/>
    <w:rsid w:val="00D944CA"/>
    <w:rsid w:val="00D944E5"/>
    <w:rsid w:val="00D94559"/>
    <w:rsid w:val="00D948E8"/>
    <w:rsid w:val="00D949A6"/>
    <w:rsid w:val="00D94A59"/>
    <w:rsid w:val="00D94D3B"/>
    <w:rsid w:val="00D94D97"/>
    <w:rsid w:val="00D950F6"/>
    <w:rsid w:val="00D953F0"/>
    <w:rsid w:val="00D955B9"/>
    <w:rsid w:val="00D95894"/>
    <w:rsid w:val="00D95DCF"/>
    <w:rsid w:val="00D96098"/>
    <w:rsid w:val="00D9636C"/>
    <w:rsid w:val="00D96561"/>
    <w:rsid w:val="00D965CE"/>
    <w:rsid w:val="00D96978"/>
    <w:rsid w:val="00D96B4A"/>
    <w:rsid w:val="00D96C8B"/>
    <w:rsid w:val="00D96CB3"/>
    <w:rsid w:val="00D96DC5"/>
    <w:rsid w:val="00D96FF7"/>
    <w:rsid w:val="00D9700E"/>
    <w:rsid w:val="00D9705B"/>
    <w:rsid w:val="00D97150"/>
    <w:rsid w:val="00D97917"/>
    <w:rsid w:val="00D97AEC"/>
    <w:rsid w:val="00DA0447"/>
    <w:rsid w:val="00DA083A"/>
    <w:rsid w:val="00DA0BFA"/>
    <w:rsid w:val="00DA0C12"/>
    <w:rsid w:val="00DA0E41"/>
    <w:rsid w:val="00DA0F3A"/>
    <w:rsid w:val="00DA0F59"/>
    <w:rsid w:val="00DA1282"/>
    <w:rsid w:val="00DA13E7"/>
    <w:rsid w:val="00DA1BCF"/>
    <w:rsid w:val="00DA1E3D"/>
    <w:rsid w:val="00DA214D"/>
    <w:rsid w:val="00DA25E9"/>
    <w:rsid w:val="00DA2D1F"/>
    <w:rsid w:val="00DA2F8E"/>
    <w:rsid w:val="00DA3071"/>
    <w:rsid w:val="00DA30F4"/>
    <w:rsid w:val="00DA31C4"/>
    <w:rsid w:val="00DA3210"/>
    <w:rsid w:val="00DA324F"/>
    <w:rsid w:val="00DA36F8"/>
    <w:rsid w:val="00DA37D0"/>
    <w:rsid w:val="00DA38AD"/>
    <w:rsid w:val="00DA3C0F"/>
    <w:rsid w:val="00DA3C65"/>
    <w:rsid w:val="00DA3E4C"/>
    <w:rsid w:val="00DA3FD5"/>
    <w:rsid w:val="00DA4399"/>
    <w:rsid w:val="00DA45E7"/>
    <w:rsid w:val="00DA471C"/>
    <w:rsid w:val="00DA47CF"/>
    <w:rsid w:val="00DA4928"/>
    <w:rsid w:val="00DA4B27"/>
    <w:rsid w:val="00DA5082"/>
    <w:rsid w:val="00DA5506"/>
    <w:rsid w:val="00DA574A"/>
    <w:rsid w:val="00DA5849"/>
    <w:rsid w:val="00DA59A1"/>
    <w:rsid w:val="00DA5C8F"/>
    <w:rsid w:val="00DA610D"/>
    <w:rsid w:val="00DA62C2"/>
    <w:rsid w:val="00DA653A"/>
    <w:rsid w:val="00DA65B7"/>
    <w:rsid w:val="00DA665D"/>
    <w:rsid w:val="00DA66B7"/>
    <w:rsid w:val="00DA67D3"/>
    <w:rsid w:val="00DA698C"/>
    <w:rsid w:val="00DA6C85"/>
    <w:rsid w:val="00DA6ECB"/>
    <w:rsid w:val="00DA70BD"/>
    <w:rsid w:val="00DA7439"/>
    <w:rsid w:val="00DA7A33"/>
    <w:rsid w:val="00DA7FCE"/>
    <w:rsid w:val="00DB0263"/>
    <w:rsid w:val="00DB050B"/>
    <w:rsid w:val="00DB05C5"/>
    <w:rsid w:val="00DB0709"/>
    <w:rsid w:val="00DB0722"/>
    <w:rsid w:val="00DB0AFF"/>
    <w:rsid w:val="00DB0E03"/>
    <w:rsid w:val="00DB10C9"/>
    <w:rsid w:val="00DB158A"/>
    <w:rsid w:val="00DB15D3"/>
    <w:rsid w:val="00DB15E9"/>
    <w:rsid w:val="00DB1A66"/>
    <w:rsid w:val="00DB1B20"/>
    <w:rsid w:val="00DB1B4C"/>
    <w:rsid w:val="00DB2056"/>
    <w:rsid w:val="00DB2229"/>
    <w:rsid w:val="00DB2358"/>
    <w:rsid w:val="00DB24DA"/>
    <w:rsid w:val="00DB2B07"/>
    <w:rsid w:val="00DB2B95"/>
    <w:rsid w:val="00DB2E0E"/>
    <w:rsid w:val="00DB2E2A"/>
    <w:rsid w:val="00DB2FC7"/>
    <w:rsid w:val="00DB31E6"/>
    <w:rsid w:val="00DB3270"/>
    <w:rsid w:val="00DB3274"/>
    <w:rsid w:val="00DB354B"/>
    <w:rsid w:val="00DB36B6"/>
    <w:rsid w:val="00DB37E3"/>
    <w:rsid w:val="00DB3CF3"/>
    <w:rsid w:val="00DB3DFA"/>
    <w:rsid w:val="00DB3EF9"/>
    <w:rsid w:val="00DB420E"/>
    <w:rsid w:val="00DB42C2"/>
    <w:rsid w:val="00DB4B95"/>
    <w:rsid w:val="00DB4FA9"/>
    <w:rsid w:val="00DB54F2"/>
    <w:rsid w:val="00DB56B7"/>
    <w:rsid w:val="00DB5735"/>
    <w:rsid w:val="00DB581E"/>
    <w:rsid w:val="00DB5DB3"/>
    <w:rsid w:val="00DB5FBB"/>
    <w:rsid w:val="00DB6033"/>
    <w:rsid w:val="00DB60A9"/>
    <w:rsid w:val="00DB687E"/>
    <w:rsid w:val="00DB68EE"/>
    <w:rsid w:val="00DB76AF"/>
    <w:rsid w:val="00DB76D6"/>
    <w:rsid w:val="00DC0115"/>
    <w:rsid w:val="00DC0245"/>
    <w:rsid w:val="00DC04B2"/>
    <w:rsid w:val="00DC0549"/>
    <w:rsid w:val="00DC0AFB"/>
    <w:rsid w:val="00DC0FC0"/>
    <w:rsid w:val="00DC1160"/>
    <w:rsid w:val="00DC16C2"/>
    <w:rsid w:val="00DC18B1"/>
    <w:rsid w:val="00DC1B68"/>
    <w:rsid w:val="00DC1ED6"/>
    <w:rsid w:val="00DC20C2"/>
    <w:rsid w:val="00DC23EF"/>
    <w:rsid w:val="00DC2A85"/>
    <w:rsid w:val="00DC2ACF"/>
    <w:rsid w:val="00DC2B20"/>
    <w:rsid w:val="00DC2DE4"/>
    <w:rsid w:val="00DC2E86"/>
    <w:rsid w:val="00DC2EFD"/>
    <w:rsid w:val="00DC342B"/>
    <w:rsid w:val="00DC34CA"/>
    <w:rsid w:val="00DC36D9"/>
    <w:rsid w:val="00DC3B40"/>
    <w:rsid w:val="00DC41CD"/>
    <w:rsid w:val="00DC43EF"/>
    <w:rsid w:val="00DC4513"/>
    <w:rsid w:val="00DC49DE"/>
    <w:rsid w:val="00DC4AB1"/>
    <w:rsid w:val="00DC4CED"/>
    <w:rsid w:val="00DC4D11"/>
    <w:rsid w:val="00DC51F5"/>
    <w:rsid w:val="00DC5393"/>
    <w:rsid w:val="00DC5553"/>
    <w:rsid w:val="00DC59E2"/>
    <w:rsid w:val="00DC6738"/>
    <w:rsid w:val="00DC6974"/>
    <w:rsid w:val="00DC6A06"/>
    <w:rsid w:val="00DC6C99"/>
    <w:rsid w:val="00DC6D14"/>
    <w:rsid w:val="00DC6D1A"/>
    <w:rsid w:val="00DC6DF5"/>
    <w:rsid w:val="00DC6EBD"/>
    <w:rsid w:val="00DC7123"/>
    <w:rsid w:val="00DC74C0"/>
    <w:rsid w:val="00DC7998"/>
    <w:rsid w:val="00DD01E6"/>
    <w:rsid w:val="00DD06C7"/>
    <w:rsid w:val="00DD0700"/>
    <w:rsid w:val="00DD0C03"/>
    <w:rsid w:val="00DD1014"/>
    <w:rsid w:val="00DD1029"/>
    <w:rsid w:val="00DD10C7"/>
    <w:rsid w:val="00DD174F"/>
    <w:rsid w:val="00DD1861"/>
    <w:rsid w:val="00DD18B9"/>
    <w:rsid w:val="00DD1BB4"/>
    <w:rsid w:val="00DD1C7B"/>
    <w:rsid w:val="00DD1D69"/>
    <w:rsid w:val="00DD21E3"/>
    <w:rsid w:val="00DD24BE"/>
    <w:rsid w:val="00DD266C"/>
    <w:rsid w:val="00DD2A0C"/>
    <w:rsid w:val="00DD2AEB"/>
    <w:rsid w:val="00DD3084"/>
    <w:rsid w:val="00DD3198"/>
    <w:rsid w:val="00DD3386"/>
    <w:rsid w:val="00DD35D0"/>
    <w:rsid w:val="00DD3836"/>
    <w:rsid w:val="00DD3847"/>
    <w:rsid w:val="00DD39E9"/>
    <w:rsid w:val="00DD3F38"/>
    <w:rsid w:val="00DD439D"/>
    <w:rsid w:val="00DD4853"/>
    <w:rsid w:val="00DD56B1"/>
    <w:rsid w:val="00DD5FB1"/>
    <w:rsid w:val="00DD618A"/>
    <w:rsid w:val="00DD6252"/>
    <w:rsid w:val="00DD644B"/>
    <w:rsid w:val="00DD653F"/>
    <w:rsid w:val="00DD6A18"/>
    <w:rsid w:val="00DD6ED1"/>
    <w:rsid w:val="00DD70E6"/>
    <w:rsid w:val="00DD7158"/>
    <w:rsid w:val="00DD7432"/>
    <w:rsid w:val="00DD7C27"/>
    <w:rsid w:val="00DD7E79"/>
    <w:rsid w:val="00DD7F75"/>
    <w:rsid w:val="00DD7F7B"/>
    <w:rsid w:val="00DE015D"/>
    <w:rsid w:val="00DE020F"/>
    <w:rsid w:val="00DE0336"/>
    <w:rsid w:val="00DE064C"/>
    <w:rsid w:val="00DE0983"/>
    <w:rsid w:val="00DE0B3F"/>
    <w:rsid w:val="00DE0EFF"/>
    <w:rsid w:val="00DE11C4"/>
    <w:rsid w:val="00DE12C6"/>
    <w:rsid w:val="00DE1411"/>
    <w:rsid w:val="00DE14B5"/>
    <w:rsid w:val="00DE17CD"/>
    <w:rsid w:val="00DE195B"/>
    <w:rsid w:val="00DE1A6F"/>
    <w:rsid w:val="00DE20F5"/>
    <w:rsid w:val="00DE2413"/>
    <w:rsid w:val="00DE26C6"/>
    <w:rsid w:val="00DE270B"/>
    <w:rsid w:val="00DE287E"/>
    <w:rsid w:val="00DE2AB1"/>
    <w:rsid w:val="00DE2CD7"/>
    <w:rsid w:val="00DE2D44"/>
    <w:rsid w:val="00DE2E06"/>
    <w:rsid w:val="00DE2E18"/>
    <w:rsid w:val="00DE2EE3"/>
    <w:rsid w:val="00DE2FCF"/>
    <w:rsid w:val="00DE30E4"/>
    <w:rsid w:val="00DE337A"/>
    <w:rsid w:val="00DE36C3"/>
    <w:rsid w:val="00DE3CEC"/>
    <w:rsid w:val="00DE3F47"/>
    <w:rsid w:val="00DE4109"/>
    <w:rsid w:val="00DE420C"/>
    <w:rsid w:val="00DE4695"/>
    <w:rsid w:val="00DE4A15"/>
    <w:rsid w:val="00DE4A7C"/>
    <w:rsid w:val="00DE4D24"/>
    <w:rsid w:val="00DE4DD8"/>
    <w:rsid w:val="00DE5091"/>
    <w:rsid w:val="00DE52A1"/>
    <w:rsid w:val="00DE53D9"/>
    <w:rsid w:val="00DE57E1"/>
    <w:rsid w:val="00DE58BC"/>
    <w:rsid w:val="00DE5F91"/>
    <w:rsid w:val="00DE60CD"/>
    <w:rsid w:val="00DE63F1"/>
    <w:rsid w:val="00DE6424"/>
    <w:rsid w:val="00DE6983"/>
    <w:rsid w:val="00DE69DE"/>
    <w:rsid w:val="00DE6DF2"/>
    <w:rsid w:val="00DE6E30"/>
    <w:rsid w:val="00DE7842"/>
    <w:rsid w:val="00DE7C4A"/>
    <w:rsid w:val="00DE7E76"/>
    <w:rsid w:val="00DE7F36"/>
    <w:rsid w:val="00DE7FAE"/>
    <w:rsid w:val="00DF0053"/>
    <w:rsid w:val="00DF042D"/>
    <w:rsid w:val="00DF0553"/>
    <w:rsid w:val="00DF08D6"/>
    <w:rsid w:val="00DF09F1"/>
    <w:rsid w:val="00DF0BD2"/>
    <w:rsid w:val="00DF11BB"/>
    <w:rsid w:val="00DF1421"/>
    <w:rsid w:val="00DF1789"/>
    <w:rsid w:val="00DF19C4"/>
    <w:rsid w:val="00DF1B2E"/>
    <w:rsid w:val="00DF2266"/>
    <w:rsid w:val="00DF23B9"/>
    <w:rsid w:val="00DF280D"/>
    <w:rsid w:val="00DF2A4E"/>
    <w:rsid w:val="00DF319F"/>
    <w:rsid w:val="00DF34AA"/>
    <w:rsid w:val="00DF35B7"/>
    <w:rsid w:val="00DF35C5"/>
    <w:rsid w:val="00DF3674"/>
    <w:rsid w:val="00DF39DE"/>
    <w:rsid w:val="00DF41BD"/>
    <w:rsid w:val="00DF4B5A"/>
    <w:rsid w:val="00DF4CF7"/>
    <w:rsid w:val="00DF4DD1"/>
    <w:rsid w:val="00DF4E69"/>
    <w:rsid w:val="00DF4FC2"/>
    <w:rsid w:val="00DF5032"/>
    <w:rsid w:val="00DF5115"/>
    <w:rsid w:val="00DF5868"/>
    <w:rsid w:val="00DF5A5E"/>
    <w:rsid w:val="00DF5CF8"/>
    <w:rsid w:val="00DF66C8"/>
    <w:rsid w:val="00DF6781"/>
    <w:rsid w:val="00DF6846"/>
    <w:rsid w:val="00DF6B56"/>
    <w:rsid w:val="00DF6B68"/>
    <w:rsid w:val="00DF6C36"/>
    <w:rsid w:val="00DF6CCD"/>
    <w:rsid w:val="00DF6D1B"/>
    <w:rsid w:val="00DF6D74"/>
    <w:rsid w:val="00DF7761"/>
    <w:rsid w:val="00DF784F"/>
    <w:rsid w:val="00DF7B40"/>
    <w:rsid w:val="00DF7C0A"/>
    <w:rsid w:val="00DF7C1D"/>
    <w:rsid w:val="00DF7CBA"/>
    <w:rsid w:val="00DF7CF4"/>
    <w:rsid w:val="00E0000B"/>
    <w:rsid w:val="00E00127"/>
    <w:rsid w:val="00E0080B"/>
    <w:rsid w:val="00E00860"/>
    <w:rsid w:val="00E01090"/>
    <w:rsid w:val="00E0133A"/>
    <w:rsid w:val="00E017C5"/>
    <w:rsid w:val="00E02095"/>
    <w:rsid w:val="00E0216D"/>
    <w:rsid w:val="00E0238D"/>
    <w:rsid w:val="00E02463"/>
    <w:rsid w:val="00E0263E"/>
    <w:rsid w:val="00E026F9"/>
    <w:rsid w:val="00E027B2"/>
    <w:rsid w:val="00E0295E"/>
    <w:rsid w:val="00E02AE9"/>
    <w:rsid w:val="00E02B5E"/>
    <w:rsid w:val="00E02CC3"/>
    <w:rsid w:val="00E03033"/>
    <w:rsid w:val="00E030AA"/>
    <w:rsid w:val="00E03185"/>
    <w:rsid w:val="00E03561"/>
    <w:rsid w:val="00E038D1"/>
    <w:rsid w:val="00E03A44"/>
    <w:rsid w:val="00E03A93"/>
    <w:rsid w:val="00E03B7A"/>
    <w:rsid w:val="00E03C09"/>
    <w:rsid w:val="00E03D1A"/>
    <w:rsid w:val="00E040D7"/>
    <w:rsid w:val="00E04172"/>
    <w:rsid w:val="00E04275"/>
    <w:rsid w:val="00E0460A"/>
    <w:rsid w:val="00E0461D"/>
    <w:rsid w:val="00E046A3"/>
    <w:rsid w:val="00E0495F"/>
    <w:rsid w:val="00E04A89"/>
    <w:rsid w:val="00E0501C"/>
    <w:rsid w:val="00E0565D"/>
    <w:rsid w:val="00E05BC3"/>
    <w:rsid w:val="00E05C05"/>
    <w:rsid w:val="00E0629D"/>
    <w:rsid w:val="00E0685B"/>
    <w:rsid w:val="00E06B59"/>
    <w:rsid w:val="00E0704C"/>
    <w:rsid w:val="00E07220"/>
    <w:rsid w:val="00E0765E"/>
    <w:rsid w:val="00E07B5C"/>
    <w:rsid w:val="00E10260"/>
    <w:rsid w:val="00E10646"/>
    <w:rsid w:val="00E10BF6"/>
    <w:rsid w:val="00E110D8"/>
    <w:rsid w:val="00E11150"/>
    <w:rsid w:val="00E113A5"/>
    <w:rsid w:val="00E1199D"/>
    <w:rsid w:val="00E119E3"/>
    <w:rsid w:val="00E11B51"/>
    <w:rsid w:val="00E11BD7"/>
    <w:rsid w:val="00E11CAD"/>
    <w:rsid w:val="00E11D3F"/>
    <w:rsid w:val="00E11D59"/>
    <w:rsid w:val="00E1200D"/>
    <w:rsid w:val="00E12218"/>
    <w:rsid w:val="00E1223B"/>
    <w:rsid w:val="00E12280"/>
    <w:rsid w:val="00E12595"/>
    <w:rsid w:val="00E128E4"/>
    <w:rsid w:val="00E12A25"/>
    <w:rsid w:val="00E12A8A"/>
    <w:rsid w:val="00E12B32"/>
    <w:rsid w:val="00E1315A"/>
    <w:rsid w:val="00E13365"/>
    <w:rsid w:val="00E133C0"/>
    <w:rsid w:val="00E139C0"/>
    <w:rsid w:val="00E13A3F"/>
    <w:rsid w:val="00E13A6D"/>
    <w:rsid w:val="00E13BC9"/>
    <w:rsid w:val="00E13FF3"/>
    <w:rsid w:val="00E14295"/>
    <w:rsid w:val="00E1445D"/>
    <w:rsid w:val="00E144E7"/>
    <w:rsid w:val="00E1457B"/>
    <w:rsid w:val="00E1471B"/>
    <w:rsid w:val="00E1487F"/>
    <w:rsid w:val="00E14A46"/>
    <w:rsid w:val="00E15077"/>
    <w:rsid w:val="00E1508D"/>
    <w:rsid w:val="00E15341"/>
    <w:rsid w:val="00E1534C"/>
    <w:rsid w:val="00E15499"/>
    <w:rsid w:val="00E1549E"/>
    <w:rsid w:val="00E15844"/>
    <w:rsid w:val="00E158B5"/>
    <w:rsid w:val="00E158DF"/>
    <w:rsid w:val="00E15A1D"/>
    <w:rsid w:val="00E15A7E"/>
    <w:rsid w:val="00E15B61"/>
    <w:rsid w:val="00E15C04"/>
    <w:rsid w:val="00E15EA2"/>
    <w:rsid w:val="00E16288"/>
    <w:rsid w:val="00E163C4"/>
    <w:rsid w:val="00E1644B"/>
    <w:rsid w:val="00E16452"/>
    <w:rsid w:val="00E1663C"/>
    <w:rsid w:val="00E16662"/>
    <w:rsid w:val="00E16A10"/>
    <w:rsid w:val="00E16B37"/>
    <w:rsid w:val="00E16D1E"/>
    <w:rsid w:val="00E16DC0"/>
    <w:rsid w:val="00E16DEB"/>
    <w:rsid w:val="00E16FD7"/>
    <w:rsid w:val="00E1706D"/>
    <w:rsid w:val="00E177A8"/>
    <w:rsid w:val="00E17D58"/>
    <w:rsid w:val="00E17FEC"/>
    <w:rsid w:val="00E2053F"/>
    <w:rsid w:val="00E205E1"/>
    <w:rsid w:val="00E20862"/>
    <w:rsid w:val="00E20AD0"/>
    <w:rsid w:val="00E211AC"/>
    <w:rsid w:val="00E21505"/>
    <w:rsid w:val="00E21745"/>
    <w:rsid w:val="00E21ABA"/>
    <w:rsid w:val="00E21D64"/>
    <w:rsid w:val="00E2224A"/>
    <w:rsid w:val="00E22275"/>
    <w:rsid w:val="00E23340"/>
    <w:rsid w:val="00E233B5"/>
    <w:rsid w:val="00E23759"/>
    <w:rsid w:val="00E239D2"/>
    <w:rsid w:val="00E23A16"/>
    <w:rsid w:val="00E23C2C"/>
    <w:rsid w:val="00E23E3F"/>
    <w:rsid w:val="00E24352"/>
    <w:rsid w:val="00E243E0"/>
    <w:rsid w:val="00E247C3"/>
    <w:rsid w:val="00E2487C"/>
    <w:rsid w:val="00E24B94"/>
    <w:rsid w:val="00E24D57"/>
    <w:rsid w:val="00E24ED4"/>
    <w:rsid w:val="00E24FBB"/>
    <w:rsid w:val="00E25560"/>
    <w:rsid w:val="00E257D8"/>
    <w:rsid w:val="00E25809"/>
    <w:rsid w:val="00E258F5"/>
    <w:rsid w:val="00E25BDD"/>
    <w:rsid w:val="00E25D05"/>
    <w:rsid w:val="00E26495"/>
    <w:rsid w:val="00E269D7"/>
    <w:rsid w:val="00E26B99"/>
    <w:rsid w:val="00E26D32"/>
    <w:rsid w:val="00E26D74"/>
    <w:rsid w:val="00E26DF6"/>
    <w:rsid w:val="00E2703C"/>
    <w:rsid w:val="00E272D0"/>
    <w:rsid w:val="00E27468"/>
    <w:rsid w:val="00E275C8"/>
    <w:rsid w:val="00E27B00"/>
    <w:rsid w:val="00E27B94"/>
    <w:rsid w:val="00E27FCD"/>
    <w:rsid w:val="00E301AC"/>
    <w:rsid w:val="00E301E1"/>
    <w:rsid w:val="00E302A1"/>
    <w:rsid w:val="00E30621"/>
    <w:rsid w:val="00E3074B"/>
    <w:rsid w:val="00E3089B"/>
    <w:rsid w:val="00E309BC"/>
    <w:rsid w:val="00E30A0E"/>
    <w:rsid w:val="00E30B8D"/>
    <w:rsid w:val="00E30CC6"/>
    <w:rsid w:val="00E30F26"/>
    <w:rsid w:val="00E314AB"/>
    <w:rsid w:val="00E323DA"/>
    <w:rsid w:val="00E32725"/>
    <w:rsid w:val="00E32BB0"/>
    <w:rsid w:val="00E3323E"/>
    <w:rsid w:val="00E3358E"/>
    <w:rsid w:val="00E33B05"/>
    <w:rsid w:val="00E3407A"/>
    <w:rsid w:val="00E34150"/>
    <w:rsid w:val="00E34432"/>
    <w:rsid w:val="00E34529"/>
    <w:rsid w:val="00E34782"/>
    <w:rsid w:val="00E34A76"/>
    <w:rsid w:val="00E34A92"/>
    <w:rsid w:val="00E34B20"/>
    <w:rsid w:val="00E350BD"/>
    <w:rsid w:val="00E355FF"/>
    <w:rsid w:val="00E35689"/>
    <w:rsid w:val="00E35A03"/>
    <w:rsid w:val="00E35DBE"/>
    <w:rsid w:val="00E35E57"/>
    <w:rsid w:val="00E3613D"/>
    <w:rsid w:val="00E3639C"/>
    <w:rsid w:val="00E363CE"/>
    <w:rsid w:val="00E36455"/>
    <w:rsid w:val="00E36700"/>
    <w:rsid w:val="00E36866"/>
    <w:rsid w:val="00E372AA"/>
    <w:rsid w:val="00E3768D"/>
    <w:rsid w:val="00E37737"/>
    <w:rsid w:val="00E37C8B"/>
    <w:rsid w:val="00E37E84"/>
    <w:rsid w:val="00E37FD9"/>
    <w:rsid w:val="00E40190"/>
    <w:rsid w:val="00E4043D"/>
    <w:rsid w:val="00E4063E"/>
    <w:rsid w:val="00E40D4E"/>
    <w:rsid w:val="00E40DA8"/>
    <w:rsid w:val="00E40E52"/>
    <w:rsid w:val="00E41746"/>
    <w:rsid w:val="00E4184F"/>
    <w:rsid w:val="00E4185F"/>
    <w:rsid w:val="00E41D2B"/>
    <w:rsid w:val="00E41FE3"/>
    <w:rsid w:val="00E4221A"/>
    <w:rsid w:val="00E42267"/>
    <w:rsid w:val="00E4231B"/>
    <w:rsid w:val="00E42560"/>
    <w:rsid w:val="00E42575"/>
    <w:rsid w:val="00E42D2C"/>
    <w:rsid w:val="00E435A7"/>
    <w:rsid w:val="00E435B8"/>
    <w:rsid w:val="00E43C87"/>
    <w:rsid w:val="00E43E33"/>
    <w:rsid w:val="00E440FE"/>
    <w:rsid w:val="00E442A9"/>
    <w:rsid w:val="00E443A3"/>
    <w:rsid w:val="00E44642"/>
    <w:rsid w:val="00E447F6"/>
    <w:rsid w:val="00E4491F"/>
    <w:rsid w:val="00E44BF1"/>
    <w:rsid w:val="00E44E10"/>
    <w:rsid w:val="00E4548D"/>
    <w:rsid w:val="00E457BC"/>
    <w:rsid w:val="00E45ABC"/>
    <w:rsid w:val="00E461C4"/>
    <w:rsid w:val="00E46946"/>
    <w:rsid w:val="00E46A1F"/>
    <w:rsid w:val="00E46C26"/>
    <w:rsid w:val="00E46E3D"/>
    <w:rsid w:val="00E46F3A"/>
    <w:rsid w:val="00E470D3"/>
    <w:rsid w:val="00E47327"/>
    <w:rsid w:val="00E4754F"/>
    <w:rsid w:val="00E476E7"/>
    <w:rsid w:val="00E47F79"/>
    <w:rsid w:val="00E501CD"/>
    <w:rsid w:val="00E5083F"/>
    <w:rsid w:val="00E50AD4"/>
    <w:rsid w:val="00E50AED"/>
    <w:rsid w:val="00E50E30"/>
    <w:rsid w:val="00E50E80"/>
    <w:rsid w:val="00E51080"/>
    <w:rsid w:val="00E51486"/>
    <w:rsid w:val="00E514D2"/>
    <w:rsid w:val="00E517DB"/>
    <w:rsid w:val="00E5191C"/>
    <w:rsid w:val="00E51927"/>
    <w:rsid w:val="00E5197F"/>
    <w:rsid w:val="00E5198F"/>
    <w:rsid w:val="00E519BD"/>
    <w:rsid w:val="00E51BF5"/>
    <w:rsid w:val="00E51C88"/>
    <w:rsid w:val="00E51CAE"/>
    <w:rsid w:val="00E51EB2"/>
    <w:rsid w:val="00E52514"/>
    <w:rsid w:val="00E5278D"/>
    <w:rsid w:val="00E52B42"/>
    <w:rsid w:val="00E52C30"/>
    <w:rsid w:val="00E53516"/>
    <w:rsid w:val="00E53C2A"/>
    <w:rsid w:val="00E53FBB"/>
    <w:rsid w:val="00E5400F"/>
    <w:rsid w:val="00E542CE"/>
    <w:rsid w:val="00E54515"/>
    <w:rsid w:val="00E54666"/>
    <w:rsid w:val="00E546F2"/>
    <w:rsid w:val="00E54816"/>
    <w:rsid w:val="00E54D5E"/>
    <w:rsid w:val="00E552C6"/>
    <w:rsid w:val="00E558A2"/>
    <w:rsid w:val="00E559DC"/>
    <w:rsid w:val="00E55A13"/>
    <w:rsid w:val="00E55EDC"/>
    <w:rsid w:val="00E55F50"/>
    <w:rsid w:val="00E56388"/>
    <w:rsid w:val="00E5659B"/>
    <w:rsid w:val="00E56641"/>
    <w:rsid w:val="00E568F6"/>
    <w:rsid w:val="00E56CA3"/>
    <w:rsid w:val="00E576E6"/>
    <w:rsid w:val="00E57823"/>
    <w:rsid w:val="00E5783B"/>
    <w:rsid w:val="00E57A5A"/>
    <w:rsid w:val="00E57E7A"/>
    <w:rsid w:val="00E60304"/>
    <w:rsid w:val="00E60514"/>
    <w:rsid w:val="00E60693"/>
    <w:rsid w:val="00E606D2"/>
    <w:rsid w:val="00E61021"/>
    <w:rsid w:val="00E61318"/>
    <w:rsid w:val="00E61445"/>
    <w:rsid w:val="00E615F5"/>
    <w:rsid w:val="00E61656"/>
    <w:rsid w:val="00E617F3"/>
    <w:rsid w:val="00E61AF4"/>
    <w:rsid w:val="00E61B0B"/>
    <w:rsid w:val="00E61E91"/>
    <w:rsid w:val="00E62126"/>
    <w:rsid w:val="00E621AA"/>
    <w:rsid w:val="00E6263B"/>
    <w:rsid w:val="00E62804"/>
    <w:rsid w:val="00E62A15"/>
    <w:rsid w:val="00E62B91"/>
    <w:rsid w:val="00E62EF9"/>
    <w:rsid w:val="00E630C6"/>
    <w:rsid w:val="00E63126"/>
    <w:rsid w:val="00E632FF"/>
    <w:rsid w:val="00E634EE"/>
    <w:rsid w:val="00E635A4"/>
    <w:rsid w:val="00E637C5"/>
    <w:rsid w:val="00E63E36"/>
    <w:rsid w:val="00E63E7B"/>
    <w:rsid w:val="00E63EC4"/>
    <w:rsid w:val="00E642FD"/>
    <w:rsid w:val="00E64504"/>
    <w:rsid w:val="00E64A91"/>
    <w:rsid w:val="00E651CB"/>
    <w:rsid w:val="00E65281"/>
    <w:rsid w:val="00E657E7"/>
    <w:rsid w:val="00E65AAB"/>
    <w:rsid w:val="00E65D2F"/>
    <w:rsid w:val="00E65EEC"/>
    <w:rsid w:val="00E660BC"/>
    <w:rsid w:val="00E66163"/>
    <w:rsid w:val="00E6624A"/>
    <w:rsid w:val="00E66318"/>
    <w:rsid w:val="00E66C47"/>
    <w:rsid w:val="00E6706C"/>
    <w:rsid w:val="00E672FC"/>
    <w:rsid w:val="00E679D8"/>
    <w:rsid w:val="00E67C87"/>
    <w:rsid w:val="00E67D51"/>
    <w:rsid w:val="00E67D88"/>
    <w:rsid w:val="00E67DA9"/>
    <w:rsid w:val="00E704EE"/>
    <w:rsid w:val="00E70872"/>
    <w:rsid w:val="00E70D23"/>
    <w:rsid w:val="00E70EDC"/>
    <w:rsid w:val="00E716BD"/>
    <w:rsid w:val="00E7171A"/>
    <w:rsid w:val="00E718E2"/>
    <w:rsid w:val="00E71956"/>
    <w:rsid w:val="00E720F6"/>
    <w:rsid w:val="00E72595"/>
    <w:rsid w:val="00E725A2"/>
    <w:rsid w:val="00E72753"/>
    <w:rsid w:val="00E72B38"/>
    <w:rsid w:val="00E72BB4"/>
    <w:rsid w:val="00E732D7"/>
    <w:rsid w:val="00E732EE"/>
    <w:rsid w:val="00E73364"/>
    <w:rsid w:val="00E73A70"/>
    <w:rsid w:val="00E73B8D"/>
    <w:rsid w:val="00E73BFC"/>
    <w:rsid w:val="00E73F23"/>
    <w:rsid w:val="00E74359"/>
    <w:rsid w:val="00E744DB"/>
    <w:rsid w:val="00E74AB6"/>
    <w:rsid w:val="00E74D4E"/>
    <w:rsid w:val="00E74DF4"/>
    <w:rsid w:val="00E75108"/>
    <w:rsid w:val="00E75172"/>
    <w:rsid w:val="00E7535D"/>
    <w:rsid w:val="00E7539E"/>
    <w:rsid w:val="00E762DD"/>
    <w:rsid w:val="00E764ED"/>
    <w:rsid w:val="00E76788"/>
    <w:rsid w:val="00E76D95"/>
    <w:rsid w:val="00E76E61"/>
    <w:rsid w:val="00E76F7C"/>
    <w:rsid w:val="00E77187"/>
    <w:rsid w:val="00E77270"/>
    <w:rsid w:val="00E77CB3"/>
    <w:rsid w:val="00E77FB5"/>
    <w:rsid w:val="00E802EF"/>
    <w:rsid w:val="00E802FE"/>
    <w:rsid w:val="00E80508"/>
    <w:rsid w:val="00E80C86"/>
    <w:rsid w:val="00E80E70"/>
    <w:rsid w:val="00E81005"/>
    <w:rsid w:val="00E814AC"/>
    <w:rsid w:val="00E81895"/>
    <w:rsid w:val="00E81AA8"/>
    <w:rsid w:val="00E81C98"/>
    <w:rsid w:val="00E81D56"/>
    <w:rsid w:val="00E820A8"/>
    <w:rsid w:val="00E8216D"/>
    <w:rsid w:val="00E82297"/>
    <w:rsid w:val="00E8265E"/>
    <w:rsid w:val="00E827FC"/>
    <w:rsid w:val="00E8293D"/>
    <w:rsid w:val="00E82B76"/>
    <w:rsid w:val="00E83251"/>
    <w:rsid w:val="00E834FE"/>
    <w:rsid w:val="00E8360A"/>
    <w:rsid w:val="00E83687"/>
    <w:rsid w:val="00E83849"/>
    <w:rsid w:val="00E8432B"/>
    <w:rsid w:val="00E844ED"/>
    <w:rsid w:val="00E845A3"/>
    <w:rsid w:val="00E84609"/>
    <w:rsid w:val="00E84684"/>
    <w:rsid w:val="00E8476D"/>
    <w:rsid w:val="00E84841"/>
    <w:rsid w:val="00E84B6B"/>
    <w:rsid w:val="00E84FA4"/>
    <w:rsid w:val="00E85140"/>
    <w:rsid w:val="00E853E2"/>
    <w:rsid w:val="00E8542B"/>
    <w:rsid w:val="00E8555A"/>
    <w:rsid w:val="00E85567"/>
    <w:rsid w:val="00E85FA4"/>
    <w:rsid w:val="00E85FC5"/>
    <w:rsid w:val="00E860BE"/>
    <w:rsid w:val="00E86146"/>
    <w:rsid w:val="00E86185"/>
    <w:rsid w:val="00E861AD"/>
    <w:rsid w:val="00E8624E"/>
    <w:rsid w:val="00E8649F"/>
    <w:rsid w:val="00E86760"/>
    <w:rsid w:val="00E86972"/>
    <w:rsid w:val="00E86A43"/>
    <w:rsid w:val="00E86E52"/>
    <w:rsid w:val="00E87197"/>
    <w:rsid w:val="00E872AF"/>
    <w:rsid w:val="00E87514"/>
    <w:rsid w:val="00E876B0"/>
    <w:rsid w:val="00E878DC"/>
    <w:rsid w:val="00E87C8B"/>
    <w:rsid w:val="00E87F4E"/>
    <w:rsid w:val="00E90361"/>
    <w:rsid w:val="00E90526"/>
    <w:rsid w:val="00E9098A"/>
    <w:rsid w:val="00E90A2E"/>
    <w:rsid w:val="00E90B57"/>
    <w:rsid w:val="00E90C2D"/>
    <w:rsid w:val="00E90DD7"/>
    <w:rsid w:val="00E9120F"/>
    <w:rsid w:val="00E91576"/>
    <w:rsid w:val="00E91F1F"/>
    <w:rsid w:val="00E92085"/>
    <w:rsid w:val="00E9256E"/>
    <w:rsid w:val="00E92CB4"/>
    <w:rsid w:val="00E92F02"/>
    <w:rsid w:val="00E92F43"/>
    <w:rsid w:val="00E930EA"/>
    <w:rsid w:val="00E93277"/>
    <w:rsid w:val="00E93341"/>
    <w:rsid w:val="00E933F8"/>
    <w:rsid w:val="00E936AB"/>
    <w:rsid w:val="00E938CC"/>
    <w:rsid w:val="00E9410C"/>
    <w:rsid w:val="00E9412C"/>
    <w:rsid w:val="00E94158"/>
    <w:rsid w:val="00E942D2"/>
    <w:rsid w:val="00E945F4"/>
    <w:rsid w:val="00E946E7"/>
    <w:rsid w:val="00E94A03"/>
    <w:rsid w:val="00E94B2B"/>
    <w:rsid w:val="00E94D94"/>
    <w:rsid w:val="00E94EBA"/>
    <w:rsid w:val="00E95172"/>
    <w:rsid w:val="00E95180"/>
    <w:rsid w:val="00E952BD"/>
    <w:rsid w:val="00E954F1"/>
    <w:rsid w:val="00E95A8B"/>
    <w:rsid w:val="00E95F1F"/>
    <w:rsid w:val="00E9607F"/>
    <w:rsid w:val="00E96087"/>
    <w:rsid w:val="00E963CD"/>
    <w:rsid w:val="00E96421"/>
    <w:rsid w:val="00E96642"/>
    <w:rsid w:val="00E9667B"/>
    <w:rsid w:val="00E96B75"/>
    <w:rsid w:val="00E97087"/>
    <w:rsid w:val="00E97309"/>
    <w:rsid w:val="00E9731E"/>
    <w:rsid w:val="00E9780B"/>
    <w:rsid w:val="00E97DFF"/>
    <w:rsid w:val="00EA00F2"/>
    <w:rsid w:val="00EA018B"/>
    <w:rsid w:val="00EA01C6"/>
    <w:rsid w:val="00EA0331"/>
    <w:rsid w:val="00EA083D"/>
    <w:rsid w:val="00EA0873"/>
    <w:rsid w:val="00EA0B13"/>
    <w:rsid w:val="00EA0B2C"/>
    <w:rsid w:val="00EA0DC6"/>
    <w:rsid w:val="00EA10B9"/>
    <w:rsid w:val="00EA10C0"/>
    <w:rsid w:val="00EA113E"/>
    <w:rsid w:val="00EA129C"/>
    <w:rsid w:val="00EA12E1"/>
    <w:rsid w:val="00EA1EEB"/>
    <w:rsid w:val="00EA22B0"/>
    <w:rsid w:val="00EA2818"/>
    <w:rsid w:val="00EA2B37"/>
    <w:rsid w:val="00EA2C9F"/>
    <w:rsid w:val="00EA2DFA"/>
    <w:rsid w:val="00EA3368"/>
    <w:rsid w:val="00EA33AB"/>
    <w:rsid w:val="00EA38B0"/>
    <w:rsid w:val="00EA3E60"/>
    <w:rsid w:val="00EA42AF"/>
    <w:rsid w:val="00EA440F"/>
    <w:rsid w:val="00EA4A90"/>
    <w:rsid w:val="00EA4ADD"/>
    <w:rsid w:val="00EA4C35"/>
    <w:rsid w:val="00EA56D7"/>
    <w:rsid w:val="00EA5918"/>
    <w:rsid w:val="00EA591F"/>
    <w:rsid w:val="00EA5A58"/>
    <w:rsid w:val="00EA5F6E"/>
    <w:rsid w:val="00EA60FE"/>
    <w:rsid w:val="00EA64C1"/>
    <w:rsid w:val="00EA6508"/>
    <w:rsid w:val="00EA6532"/>
    <w:rsid w:val="00EA6550"/>
    <w:rsid w:val="00EA65EB"/>
    <w:rsid w:val="00EA6D77"/>
    <w:rsid w:val="00EA70DD"/>
    <w:rsid w:val="00EA747B"/>
    <w:rsid w:val="00EA7696"/>
    <w:rsid w:val="00EA76F2"/>
    <w:rsid w:val="00EA7720"/>
    <w:rsid w:val="00EA7C2C"/>
    <w:rsid w:val="00EA7F7C"/>
    <w:rsid w:val="00EB01A7"/>
    <w:rsid w:val="00EB0260"/>
    <w:rsid w:val="00EB0521"/>
    <w:rsid w:val="00EB0525"/>
    <w:rsid w:val="00EB087C"/>
    <w:rsid w:val="00EB0CC2"/>
    <w:rsid w:val="00EB10F9"/>
    <w:rsid w:val="00EB1396"/>
    <w:rsid w:val="00EB13C0"/>
    <w:rsid w:val="00EB16A5"/>
    <w:rsid w:val="00EB17A5"/>
    <w:rsid w:val="00EB19B4"/>
    <w:rsid w:val="00EB1B17"/>
    <w:rsid w:val="00EB1C55"/>
    <w:rsid w:val="00EB1DB5"/>
    <w:rsid w:val="00EB1DC0"/>
    <w:rsid w:val="00EB1F8B"/>
    <w:rsid w:val="00EB253D"/>
    <w:rsid w:val="00EB2557"/>
    <w:rsid w:val="00EB282B"/>
    <w:rsid w:val="00EB28A9"/>
    <w:rsid w:val="00EB2B12"/>
    <w:rsid w:val="00EB2B6B"/>
    <w:rsid w:val="00EB336E"/>
    <w:rsid w:val="00EB36B1"/>
    <w:rsid w:val="00EB39CE"/>
    <w:rsid w:val="00EB3EDB"/>
    <w:rsid w:val="00EB3EE4"/>
    <w:rsid w:val="00EB5044"/>
    <w:rsid w:val="00EB555A"/>
    <w:rsid w:val="00EB55A0"/>
    <w:rsid w:val="00EB5CF4"/>
    <w:rsid w:val="00EB5D5C"/>
    <w:rsid w:val="00EB60CC"/>
    <w:rsid w:val="00EB61E8"/>
    <w:rsid w:val="00EB62F9"/>
    <w:rsid w:val="00EB658E"/>
    <w:rsid w:val="00EB6701"/>
    <w:rsid w:val="00EB67FD"/>
    <w:rsid w:val="00EB6D17"/>
    <w:rsid w:val="00EB6E3E"/>
    <w:rsid w:val="00EB6EDB"/>
    <w:rsid w:val="00EB6F87"/>
    <w:rsid w:val="00EB709F"/>
    <w:rsid w:val="00EB7F02"/>
    <w:rsid w:val="00EC000A"/>
    <w:rsid w:val="00EC00BE"/>
    <w:rsid w:val="00EC021B"/>
    <w:rsid w:val="00EC0381"/>
    <w:rsid w:val="00EC03F4"/>
    <w:rsid w:val="00EC05B5"/>
    <w:rsid w:val="00EC06BC"/>
    <w:rsid w:val="00EC0767"/>
    <w:rsid w:val="00EC0B8D"/>
    <w:rsid w:val="00EC1134"/>
    <w:rsid w:val="00EC1690"/>
    <w:rsid w:val="00EC1A9D"/>
    <w:rsid w:val="00EC1B26"/>
    <w:rsid w:val="00EC1BE3"/>
    <w:rsid w:val="00EC2363"/>
    <w:rsid w:val="00EC2AFF"/>
    <w:rsid w:val="00EC2D36"/>
    <w:rsid w:val="00EC2EBF"/>
    <w:rsid w:val="00EC30D5"/>
    <w:rsid w:val="00EC3303"/>
    <w:rsid w:val="00EC36EC"/>
    <w:rsid w:val="00EC3751"/>
    <w:rsid w:val="00EC3BCC"/>
    <w:rsid w:val="00EC3D7F"/>
    <w:rsid w:val="00EC3E0F"/>
    <w:rsid w:val="00EC4684"/>
    <w:rsid w:val="00EC4756"/>
    <w:rsid w:val="00EC49B6"/>
    <w:rsid w:val="00EC4C3C"/>
    <w:rsid w:val="00EC5763"/>
    <w:rsid w:val="00EC57A7"/>
    <w:rsid w:val="00EC58F2"/>
    <w:rsid w:val="00EC58F6"/>
    <w:rsid w:val="00EC5E0D"/>
    <w:rsid w:val="00EC6323"/>
    <w:rsid w:val="00EC63F2"/>
    <w:rsid w:val="00EC670C"/>
    <w:rsid w:val="00EC6711"/>
    <w:rsid w:val="00EC6714"/>
    <w:rsid w:val="00EC689B"/>
    <w:rsid w:val="00EC69F1"/>
    <w:rsid w:val="00EC6B80"/>
    <w:rsid w:val="00EC716E"/>
    <w:rsid w:val="00EC73E1"/>
    <w:rsid w:val="00EC7592"/>
    <w:rsid w:val="00EC79FB"/>
    <w:rsid w:val="00EC7DE4"/>
    <w:rsid w:val="00EC7EA6"/>
    <w:rsid w:val="00EC7F6B"/>
    <w:rsid w:val="00ED02C8"/>
    <w:rsid w:val="00ED04EF"/>
    <w:rsid w:val="00ED05ED"/>
    <w:rsid w:val="00ED0683"/>
    <w:rsid w:val="00ED07EE"/>
    <w:rsid w:val="00ED0DE7"/>
    <w:rsid w:val="00ED15C3"/>
    <w:rsid w:val="00ED1BD1"/>
    <w:rsid w:val="00ED233B"/>
    <w:rsid w:val="00ED24AC"/>
    <w:rsid w:val="00ED25CC"/>
    <w:rsid w:val="00ED2A8B"/>
    <w:rsid w:val="00ED3294"/>
    <w:rsid w:val="00ED3549"/>
    <w:rsid w:val="00ED3F11"/>
    <w:rsid w:val="00ED42F3"/>
    <w:rsid w:val="00ED4DB9"/>
    <w:rsid w:val="00ED4E09"/>
    <w:rsid w:val="00ED4F50"/>
    <w:rsid w:val="00ED501F"/>
    <w:rsid w:val="00ED5268"/>
    <w:rsid w:val="00ED52F8"/>
    <w:rsid w:val="00ED5581"/>
    <w:rsid w:val="00ED5A05"/>
    <w:rsid w:val="00ED5C1D"/>
    <w:rsid w:val="00ED60AF"/>
    <w:rsid w:val="00ED6568"/>
    <w:rsid w:val="00ED65E2"/>
    <w:rsid w:val="00ED66B1"/>
    <w:rsid w:val="00ED675E"/>
    <w:rsid w:val="00ED697A"/>
    <w:rsid w:val="00ED6A47"/>
    <w:rsid w:val="00ED6C25"/>
    <w:rsid w:val="00ED73F3"/>
    <w:rsid w:val="00ED767A"/>
    <w:rsid w:val="00ED77D1"/>
    <w:rsid w:val="00ED799D"/>
    <w:rsid w:val="00ED7DAE"/>
    <w:rsid w:val="00ED7F98"/>
    <w:rsid w:val="00EE019A"/>
    <w:rsid w:val="00EE04C7"/>
    <w:rsid w:val="00EE0537"/>
    <w:rsid w:val="00EE07E8"/>
    <w:rsid w:val="00EE0855"/>
    <w:rsid w:val="00EE19A5"/>
    <w:rsid w:val="00EE1BF5"/>
    <w:rsid w:val="00EE1C59"/>
    <w:rsid w:val="00EE1F7A"/>
    <w:rsid w:val="00EE228D"/>
    <w:rsid w:val="00EE22CE"/>
    <w:rsid w:val="00EE23DB"/>
    <w:rsid w:val="00EE2577"/>
    <w:rsid w:val="00EE26D0"/>
    <w:rsid w:val="00EE2B01"/>
    <w:rsid w:val="00EE2B96"/>
    <w:rsid w:val="00EE2CEF"/>
    <w:rsid w:val="00EE2D72"/>
    <w:rsid w:val="00EE397A"/>
    <w:rsid w:val="00EE41EA"/>
    <w:rsid w:val="00EE4252"/>
    <w:rsid w:val="00EE439B"/>
    <w:rsid w:val="00EE444D"/>
    <w:rsid w:val="00EE45D1"/>
    <w:rsid w:val="00EE4719"/>
    <w:rsid w:val="00EE48AB"/>
    <w:rsid w:val="00EE497A"/>
    <w:rsid w:val="00EE4DED"/>
    <w:rsid w:val="00EE4FEF"/>
    <w:rsid w:val="00EE50B6"/>
    <w:rsid w:val="00EE51E3"/>
    <w:rsid w:val="00EE530D"/>
    <w:rsid w:val="00EE538E"/>
    <w:rsid w:val="00EE581D"/>
    <w:rsid w:val="00EE5857"/>
    <w:rsid w:val="00EE5A02"/>
    <w:rsid w:val="00EE5E58"/>
    <w:rsid w:val="00EE6157"/>
    <w:rsid w:val="00EE6D72"/>
    <w:rsid w:val="00EE7914"/>
    <w:rsid w:val="00EE7A62"/>
    <w:rsid w:val="00EE7DC0"/>
    <w:rsid w:val="00EE7E7A"/>
    <w:rsid w:val="00EF041E"/>
    <w:rsid w:val="00EF0B2E"/>
    <w:rsid w:val="00EF0C24"/>
    <w:rsid w:val="00EF0EF7"/>
    <w:rsid w:val="00EF11CA"/>
    <w:rsid w:val="00EF12F9"/>
    <w:rsid w:val="00EF137A"/>
    <w:rsid w:val="00EF13B4"/>
    <w:rsid w:val="00EF1663"/>
    <w:rsid w:val="00EF176E"/>
    <w:rsid w:val="00EF194F"/>
    <w:rsid w:val="00EF19FA"/>
    <w:rsid w:val="00EF1A27"/>
    <w:rsid w:val="00EF1EBD"/>
    <w:rsid w:val="00EF1F51"/>
    <w:rsid w:val="00EF1F95"/>
    <w:rsid w:val="00EF23A3"/>
    <w:rsid w:val="00EF24C4"/>
    <w:rsid w:val="00EF2A70"/>
    <w:rsid w:val="00EF3164"/>
    <w:rsid w:val="00EF337A"/>
    <w:rsid w:val="00EF38DD"/>
    <w:rsid w:val="00EF38EE"/>
    <w:rsid w:val="00EF390C"/>
    <w:rsid w:val="00EF3A30"/>
    <w:rsid w:val="00EF4095"/>
    <w:rsid w:val="00EF42FC"/>
    <w:rsid w:val="00EF434D"/>
    <w:rsid w:val="00EF4E94"/>
    <w:rsid w:val="00EF4F18"/>
    <w:rsid w:val="00EF508C"/>
    <w:rsid w:val="00EF50C2"/>
    <w:rsid w:val="00EF5151"/>
    <w:rsid w:val="00EF523A"/>
    <w:rsid w:val="00EF5335"/>
    <w:rsid w:val="00EF54AC"/>
    <w:rsid w:val="00EF5843"/>
    <w:rsid w:val="00EF584B"/>
    <w:rsid w:val="00EF6A98"/>
    <w:rsid w:val="00EF6F6B"/>
    <w:rsid w:val="00EF7498"/>
    <w:rsid w:val="00EF7F6C"/>
    <w:rsid w:val="00F0065E"/>
    <w:rsid w:val="00F006A0"/>
    <w:rsid w:val="00F006CE"/>
    <w:rsid w:val="00F00834"/>
    <w:rsid w:val="00F009F4"/>
    <w:rsid w:val="00F009F5"/>
    <w:rsid w:val="00F00B32"/>
    <w:rsid w:val="00F00E2F"/>
    <w:rsid w:val="00F00EC6"/>
    <w:rsid w:val="00F01144"/>
    <w:rsid w:val="00F013B2"/>
    <w:rsid w:val="00F019AD"/>
    <w:rsid w:val="00F01CBC"/>
    <w:rsid w:val="00F02024"/>
    <w:rsid w:val="00F02113"/>
    <w:rsid w:val="00F02135"/>
    <w:rsid w:val="00F02408"/>
    <w:rsid w:val="00F025E1"/>
    <w:rsid w:val="00F02A33"/>
    <w:rsid w:val="00F02DA1"/>
    <w:rsid w:val="00F030FC"/>
    <w:rsid w:val="00F0357E"/>
    <w:rsid w:val="00F036D3"/>
    <w:rsid w:val="00F03C20"/>
    <w:rsid w:val="00F03EBE"/>
    <w:rsid w:val="00F042A0"/>
    <w:rsid w:val="00F0447A"/>
    <w:rsid w:val="00F0475C"/>
    <w:rsid w:val="00F058E3"/>
    <w:rsid w:val="00F05DA5"/>
    <w:rsid w:val="00F0631A"/>
    <w:rsid w:val="00F0673A"/>
    <w:rsid w:val="00F06912"/>
    <w:rsid w:val="00F06AEF"/>
    <w:rsid w:val="00F06BE6"/>
    <w:rsid w:val="00F06C06"/>
    <w:rsid w:val="00F06DD0"/>
    <w:rsid w:val="00F06F9B"/>
    <w:rsid w:val="00F072BA"/>
    <w:rsid w:val="00F07569"/>
    <w:rsid w:val="00F07C1D"/>
    <w:rsid w:val="00F07D09"/>
    <w:rsid w:val="00F07DEF"/>
    <w:rsid w:val="00F07E6E"/>
    <w:rsid w:val="00F07EE6"/>
    <w:rsid w:val="00F10249"/>
    <w:rsid w:val="00F108C0"/>
    <w:rsid w:val="00F108CE"/>
    <w:rsid w:val="00F10B2C"/>
    <w:rsid w:val="00F11265"/>
    <w:rsid w:val="00F112BC"/>
    <w:rsid w:val="00F11383"/>
    <w:rsid w:val="00F11555"/>
    <w:rsid w:val="00F1168D"/>
    <w:rsid w:val="00F11B10"/>
    <w:rsid w:val="00F11D91"/>
    <w:rsid w:val="00F126AA"/>
    <w:rsid w:val="00F12A6E"/>
    <w:rsid w:val="00F1306C"/>
    <w:rsid w:val="00F1322C"/>
    <w:rsid w:val="00F13602"/>
    <w:rsid w:val="00F13BB6"/>
    <w:rsid w:val="00F13FDC"/>
    <w:rsid w:val="00F14C5C"/>
    <w:rsid w:val="00F14CAE"/>
    <w:rsid w:val="00F1545D"/>
    <w:rsid w:val="00F1546F"/>
    <w:rsid w:val="00F1553D"/>
    <w:rsid w:val="00F15620"/>
    <w:rsid w:val="00F15B6C"/>
    <w:rsid w:val="00F1627B"/>
    <w:rsid w:val="00F162A6"/>
    <w:rsid w:val="00F164BF"/>
    <w:rsid w:val="00F165E2"/>
    <w:rsid w:val="00F16843"/>
    <w:rsid w:val="00F16FEE"/>
    <w:rsid w:val="00F17110"/>
    <w:rsid w:val="00F172BB"/>
    <w:rsid w:val="00F173DA"/>
    <w:rsid w:val="00F1764A"/>
    <w:rsid w:val="00F178B1"/>
    <w:rsid w:val="00F179B3"/>
    <w:rsid w:val="00F17A30"/>
    <w:rsid w:val="00F17B6F"/>
    <w:rsid w:val="00F20064"/>
    <w:rsid w:val="00F200EE"/>
    <w:rsid w:val="00F20161"/>
    <w:rsid w:val="00F202D6"/>
    <w:rsid w:val="00F2055E"/>
    <w:rsid w:val="00F2062A"/>
    <w:rsid w:val="00F20A48"/>
    <w:rsid w:val="00F20CF7"/>
    <w:rsid w:val="00F213A3"/>
    <w:rsid w:val="00F215C7"/>
    <w:rsid w:val="00F215DB"/>
    <w:rsid w:val="00F2162B"/>
    <w:rsid w:val="00F21683"/>
    <w:rsid w:val="00F21944"/>
    <w:rsid w:val="00F21B07"/>
    <w:rsid w:val="00F21D96"/>
    <w:rsid w:val="00F21DBE"/>
    <w:rsid w:val="00F21FDD"/>
    <w:rsid w:val="00F2232A"/>
    <w:rsid w:val="00F224EA"/>
    <w:rsid w:val="00F22539"/>
    <w:rsid w:val="00F22A41"/>
    <w:rsid w:val="00F22FA7"/>
    <w:rsid w:val="00F233AB"/>
    <w:rsid w:val="00F23518"/>
    <w:rsid w:val="00F23AAA"/>
    <w:rsid w:val="00F23B39"/>
    <w:rsid w:val="00F24651"/>
    <w:rsid w:val="00F24672"/>
    <w:rsid w:val="00F249C1"/>
    <w:rsid w:val="00F24A47"/>
    <w:rsid w:val="00F24C6C"/>
    <w:rsid w:val="00F25284"/>
    <w:rsid w:val="00F25368"/>
    <w:rsid w:val="00F253D0"/>
    <w:rsid w:val="00F254FF"/>
    <w:rsid w:val="00F255A4"/>
    <w:rsid w:val="00F2591B"/>
    <w:rsid w:val="00F25BBE"/>
    <w:rsid w:val="00F25D6E"/>
    <w:rsid w:val="00F25FF9"/>
    <w:rsid w:val="00F264B1"/>
    <w:rsid w:val="00F264BB"/>
    <w:rsid w:val="00F265E2"/>
    <w:rsid w:val="00F26607"/>
    <w:rsid w:val="00F2663A"/>
    <w:rsid w:val="00F2671C"/>
    <w:rsid w:val="00F26E90"/>
    <w:rsid w:val="00F26F88"/>
    <w:rsid w:val="00F27373"/>
    <w:rsid w:val="00F276CC"/>
    <w:rsid w:val="00F276EE"/>
    <w:rsid w:val="00F27BCF"/>
    <w:rsid w:val="00F30029"/>
    <w:rsid w:val="00F302F1"/>
    <w:rsid w:val="00F3071B"/>
    <w:rsid w:val="00F30761"/>
    <w:rsid w:val="00F30850"/>
    <w:rsid w:val="00F30B8D"/>
    <w:rsid w:val="00F30ED1"/>
    <w:rsid w:val="00F30FDC"/>
    <w:rsid w:val="00F3104A"/>
    <w:rsid w:val="00F31281"/>
    <w:rsid w:val="00F3171B"/>
    <w:rsid w:val="00F3191D"/>
    <w:rsid w:val="00F31EF2"/>
    <w:rsid w:val="00F32198"/>
    <w:rsid w:val="00F3247F"/>
    <w:rsid w:val="00F32C1F"/>
    <w:rsid w:val="00F3329C"/>
    <w:rsid w:val="00F33428"/>
    <w:rsid w:val="00F339CD"/>
    <w:rsid w:val="00F33BCB"/>
    <w:rsid w:val="00F33C58"/>
    <w:rsid w:val="00F33F38"/>
    <w:rsid w:val="00F3434C"/>
    <w:rsid w:val="00F34450"/>
    <w:rsid w:val="00F34469"/>
    <w:rsid w:val="00F34546"/>
    <w:rsid w:val="00F3458F"/>
    <w:rsid w:val="00F34A99"/>
    <w:rsid w:val="00F34EA4"/>
    <w:rsid w:val="00F34F60"/>
    <w:rsid w:val="00F351D3"/>
    <w:rsid w:val="00F35402"/>
    <w:rsid w:val="00F35C91"/>
    <w:rsid w:val="00F35E15"/>
    <w:rsid w:val="00F360B8"/>
    <w:rsid w:val="00F365AA"/>
    <w:rsid w:val="00F365E3"/>
    <w:rsid w:val="00F366E2"/>
    <w:rsid w:val="00F3724E"/>
    <w:rsid w:val="00F378BE"/>
    <w:rsid w:val="00F37913"/>
    <w:rsid w:val="00F379CB"/>
    <w:rsid w:val="00F37A78"/>
    <w:rsid w:val="00F37D96"/>
    <w:rsid w:val="00F401B8"/>
    <w:rsid w:val="00F401CD"/>
    <w:rsid w:val="00F40254"/>
    <w:rsid w:val="00F403F0"/>
    <w:rsid w:val="00F409AE"/>
    <w:rsid w:val="00F40AB4"/>
    <w:rsid w:val="00F40AEC"/>
    <w:rsid w:val="00F40B93"/>
    <w:rsid w:val="00F40E58"/>
    <w:rsid w:val="00F40EC0"/>
    <w:rsid w:val="00F40FC9"/>
    <w:rsid w:val="00F412ED"/>
    <w:rsid w:val="00F41933"/>
    <w:rsid w:val="00F419E6"/>
    <w:rsid w:val="00F41B9D"/>
    <w:rsid w:val="00F41C9B"/>
    <w:rsid w:val="00F4253E"/>
    <w:rsid w:val="00F42BB2"/>
    <w:rsid w:val="00F43042"/>
    <w:rsid w:val="00F4315A"/>
    <w:rsid w:val="00F435BA"/>
    <w:rsid w:val="00F435F6"/>
    <w:rsid w:val="00F4368E"/>
    <w:rsid w:val="00F43804"/>
    <w:rsid w:val="00F43A8B"/>
    <w:rsid w:val="00F44492"/>
    <w:rsid w:val="00F447AF"/>
    <w:rsid w:val="00F4482F"/>
    <w:rsid w:val="00F44A9D"/>
    <w:rsid w:val="00F44AE4"/>
    <w:rsid w:val="00F44F12"/>
    <w:rsid w:val="00F451DD"/>
    <w:rsid w:val="00F452F1"/>
    <w:rsid w:val="00F4532B"/>
    <w:rsid w:val="00F455A0"/>
    <w:rsid w:val="00F45608"/>
    <w:rsid w:val="00F457A7"/>
    <w:rsid w:val="00F45892"/>
    <w:rsid w:val="00F459CF"/>
    <w:rsid w:val="00F45B20"/>
    <w:rsid w:val="00F45CB7"/>
    <w:rsid w:val="00F46503"/>
    <w:rsid w:val="00F46CA1"/>
    <w:rsid w:val="00F46E79"/>
    <w:rsid w:val="00F47168"/>
    <w:rsid w:val="00F47839"/>
    <w:rsid w:val="00F47AB3"/>
    <w:rsid w:val="00F47C1B"/>
    <w:rsid w:val="00F47FEA"/>
    <w:rsid w:val="00F50623"/>
    <w:rsid w:val="00F5063C"/>
    <w:rsid w:val="00F50768"/>
    <w:rsid w:val="00F50956"/>
    <w:rsid w:val="00F50975"/>
    <w:rsid w:val="00F509D5"/>
    <w:rsid w:val="00F50FAD"/>
    <w:rsid w:val="00F510C8"/>
    <w:rsid w:val="00F510D5"/>
    <w:rsid w:val="00F51381"/>
    <w:rsid w:val="00F51636"/>
    <w:rsid w:val="00F51C2C"/>
    <w:rsid w:val="00F51C50"/>
    <w:rsid w:val="00F51DD6"/>
    <w:rsid w:val="00F52B8B"/>
    <w:rsid w:val="00F52DCB"/>
    <w:rsid w:val="00F52E35"/>
    <w:rsid w:val="00F52E9D"/>
    <w:rsid w:val="00F530F0"/>
    <w:rsid w:val="00F5335A"/>
    <w:rsid w:val="00F53D75"/>
    <w:rsid w:val="00F541A0"/>
    <w:rsid w:val="00F5444C"/>
    <w:rsid w:val="00F54C31"/>
    <w:rsid w:val="00F54CD3"/>
    <w:rsid w:val="00F55187"/>
    <w:rsid w:val="00F5524A"/>
    <w:rsid w:val="00F55581"/>
    <w:rsid w:val="00F556F0"/>
    <w:rsid w:val="00F557D3"/>
    <w:rsid w:val="00F55A12"/>
    <w:rsid w:val="00F55DCB"/>
    <w:rsid w:val="00F56011"/>
    <w:rsid w:val="00F5603D"/>
    <w:rsid w:val="00F56075"/>
    <w:rsid w:val="00F56353"/>
    <w:rsid w:val="00F56711"/>
    <w:rsid w:val="00F56784"/>
    <w:rsid w:val="00F56AD4"/>
    <w:rsid w:val="00F56C14"/>
    <w:rsid w:val="00F56CAB"/>
    <w:rsid w:val="00F56F5A"/>
    <w:rsid w:val="00F576AD"/>
    <w:rsid w:val="00F57BE5"/>
    <w:rsid w:val="00F57C66"/>
    <w:rsid w:val="00F603CB"/>
    <w:rsid w:val="00F604BA"/>
    <w:rsid w:val="00F60D0B"/>
    <w:rsid w:val="00F614C5"/>
    <w:rsid w:val="00F616D9"/>
    <w:rsid w:val="00F61C1B"/>
    <w:rsid w:val="00F61CFF"/>
    <w:rsid w:val="00F62610"/>
    <w:rsid w:val="00F62983"/>
    <w:rsid w:val="00F62F24"/>
    <w:rsid w:val="00F6307E"/>
    <w:rsid w:val="00F630D8"/>
    <w:rsid w:val="00F6328F"/>
    <w:rsid w:val="00F634B3"/>
    <w:rsid w:val="00F63508"/>
    <w:rsid w:val="00F63A94"/>
    <w:rsid w:val="00F63C25"/>
    <w:rsid w:val="00F641C4"/>
    <w:rsid w:val="00F641E5"/>
    <w:rsid w:val="00F6422D"/>
    <w:rsid w:val="00F6422E"/>
    <w:rsid w:val="00F64588"/>
    <w:rsid w:val="00F64672"/>
    <w:rsid w:val="00F646AB"/>
    <w:rsid w:val="00F646B7"/>
    <w:rsid w:val="00F64912"/>
    <w:rsid w:val="00F64B0D"/>
    <w:rsid w:val="00F64B8A"/>
    <w:rsid w:val="00F64F46"/>
    <w:rsid w:val="00F65375"/>
    <w:rsid w:val="00F653F2"/>
    <w:rsid w:val="00F653FB"/>
    <w:rsid w:val="00F65604"/>
    <w:rsid w:val="00F6590D"/>
    <w:rsid w:val="00F65921"/>
    <w:rsid w:val="00F65A92"/>
    <w:rsid w:val="00F65D08"/>
    <w:rsid w:val="00F660C6"/>
    <w:rsid w:val="00F66165"/>
    <w:rsid w:val="00F66363"/>
    <w:rsid w:val="00F663ED"/>
    <w:rsid w:val="00F667A3"/>
    <w:rsid w:val="00F6693F"/>
    <w:rsid w:val="00F669EA"/>
    <w:rsid w:val="00F66B13"/>
    <w:rsid w:val="00F66C00"/>
    <w:rsid w:val="00F671B5"/>
    <w:rsid w:val="00F671FB"/>
    <w:rsid w:val="00F67896"/>
    <w:rsid w:val="00F67AA1"/>
    <w:rsid w:val="00F67F3E"/>
    <w:rsid w:val="00F70091"/>
    <w:rsid w:val="00F70205"/>
    <w:rsid w:val="00F70339"/>
    <w:rsid w:val="00F70835"/>
    <w:rsid w:val="00F709AA"/>
    <w:rsid w:val="00F70CFA"/>
    <w:rsid w:val="00F71687"/>
    <w:rsid w:val="00F71846"/>
    <w:rsid w:val="00F71A07"/>
    <w:rsid w:val="00F721F3"/>
    <w:rsid w:val="00F721FC"/>
    <w:rsid w:val="00F72622"/>
    <w:rsid w:val="00F72909"/>
    <w:rsid w:val="00F72BD3"/>
    <w:rsid w:val="00F72DDA"/>
    <w:rsid w:val="00F72DEE"/>
    <w:rsid w:val="00F72F2A"/>
    <w:rsid w:val="00F7310B"/>
    <w:rsid w:val="00F733A8"/>
    <w:rsid w:val="00F73819"/>
    <w:rsid w:val="00F73A5F"/>
    <w:rsid w:val="00F73D13"/>
    <w:rsid w:val="00F73DC4"/>
    <w:rsid w:val="00F740A5"/>
    <w:rsid w:val="00F74135"/>
    <w:rsid w:val="00F74281"/>
    <w:rsid w:val="00F74455"/>
    <w:rsid w:val="00F74583"/>
    <w:rsid w:val="00F745DF"/>
    <w:rsid w:val="00F746D3"/>
    <w:rsid w:val="00F74708"/>
    <w:rsid w:val="00F74A9D"/>
    <w:rsid w:val="00F74BE4"/>
    <w:rsid w:val="00F74EAF"/>
    <w:rsid w:val="00F75087"/>
    <w:rsid w:val="00F751CC"/>
    <w:rsid w:val="00F75AB7"/>
    <w:rsid w:val="00F75BF3"/>
    <w:rsid w:val="00F762DB"/>
    <w:rsid w:val="00F76458"/>
    <w:rsid w:val="00F7662F"/>
    <w:rsid w:val="00F7679A"/>
    <w:rsid w:val="00F767DD"/>
    <w:rsid w:val="00F770E7"/>
    <w:rsid w:val="00F77B15"/>
    <w:rsid w:val="00F80208"/>
    <w:rsid w:val="00F80255"/>
    <w:rsid w:val="00F80286"/>
    <w:rsid w:val="00F80595"/>
    <w:rsid w:val="00F8065E"/>
    <w:rsid w:val="00F80A95"/>
    <w:rsid w:val="00F80AF0"/>
    <w:rsid w:val="00F80F4F"/>
    <w:rsid w:val="00F816D9"/>
    <w:rsid w:val="00F817F9"/>
    <w:rsid w:val="00F81A24"/>
    <w:rsid w:val="00F81F8B"/>
    <w:rsid w:val="00F820CA"/>
    <w:rsid w:val="00F82130"/>
    <w:rsid w:val="00F82307"/>
    <w:rsid w:val="00F825A7"/>
    <w:rsid w:val="00F8283B"/>
    <w:rsid w:val="00F82985"/>
    <w:rsid w:val="00F82A5D"/>
    <w:rsid w:val="00F82D3E"/>
    <w:rsid w:val="00F82DF8"/>
    <w:rsid w:val="00F83103"/>
    <w:rsid w:val="00F83286"/>
    <w:rsid w:val="00F83311"/>
    <w:rsid w:val="00F8363C"/>
    <w:rsid w:val="00F83861"/>
    <w:rsid w:val="00F83ABF"/>
    <w:rsid w:val="00F83B40"/>
    <w:rsid w:val="00F83C46"/>
    <w:rsid w:val="00F83E29"/>
    <w:rsid w:val="00F83FB7"/>
    <w:rsid w:val="00F83FFC"/>
    <w:rsid w:val="00F84CA1"/>
    <w:rsid w:val="00F84F58"/>
    <w:rsid w:val="00F85581"/>
    <w:rsid w:val="00F8559F"/>
    <w:rsid w:val="00F85621"/>
    <w:rsid w:val="00F856A0"/>
    <w:rsid w:val="00F856F7"/>
    <w:rsid w:val="00F85999"/>
    <w:rsid w:val="00F85DE6"/>
    <w:rsid w:val="00F85DEB"/>
    <w:rsid w:val="00F86135"/>
    <w:rsid w:val="00F868D4"/>
    <w:rsid w:val="00F86AC3"/>
    <w:rsid w:val="00F86C3C"/>
    <w:rsid w:val="00F86EE1"/>
    <w:rsid w:val="00F86EF3"/>
    <w:rsid w:val="00F87513"/>
    <w:rsid w:val="00F87CA5"/>
    <w:rsid w:val="00F87CF3"/>
    <w:rsid w:val="00F87EEF"/>
    <w:rsid w:val="00F908DD"/>
    <w:rsid w:val="00F90F6B"/>
    <w:rsid w:val="00F91049"/>
    <w:rsid w:val="00F910E6"/>
    <w:rsid w:val="00F91288"/>
    <w:rsid w:val="00F9134D"/>
    <w:rsid w:val="00F91460"/>
    <w:rsid w:val="00F916E4"/>
    <w:rsid w:val="00F919C6"/>
    <w:rsid w:val="00F91E44"/>
    <w:rsid w:val="00F9242C"/>
    <w:rsid w:val="00F925D6"/>
    <w:rsid w:val="00F92728"/>
    <w:rsid w:val="00F9286F"/>
    <w:rsid w:val="00F92A43"/>
    <w:rsid w:val="00F92E9B"/>
    <w:rsid w:val="00F92ED9"/>
    <w:rsid w:val="00F92FA7"/>
    <w:rsid w:val="00F9361B"/>
    <w:rsid w:val="00F93843"/>
    <w:rsid w:val="00F93B5A"/>
    <w:rsid w:val="00F93B84"/>
    <w:rsid w:val="00F93E6D"/>
    <w:rsid w:val="00F93FB3"/>
    <w:rsid w:val="00F940BB"/>
    <w:rsid w:val="00F9448E"/>
    <w:rsid w:val="00F946B1"/>
    <w:rsid w:val="00F947AB"/>
    <w:rsid w:val="00F94BE9"/>
    <w:rsid w:val="00F950DD"/>
    <w:rsid w:val="00F95136"/>
    <w:rsid w:val="00F95357"/>
    <w:rsid w:val="00F9549C"/>
    <w:rsid w:val="00F954C1"/>
    <w:rsid w:val="00F957C1"/>
    <w:rsid w:val="00F95A30"/>
    <w:rsid w:val="00F95A96"/>
    <w:rsid w:val="00F95FB9"/>
    <w:rsid w:val="00F96283"/>
    <w:rsid w:val="00F96334"/>
    <w:rsid w:val="00F9636C"/>
    <w:rsid w:val="00F96452"/>
    <w:rsid w:val="00F96540"/>
    <w:rsid w:val="00F96711"/>
    <w:rsid w:val="00F96880"/>
    <w:rsid w:val="00F973AD"/>
    <w:rsid w:val="00F978FF"/>
    <w:rsid w:val="00F97B4F"/>
    <w:rsid w:val="00FA06CF"/>
    <w:rsid w:val="00FA08C1"/>
    <w:rsid w:val="00FA09FB"/>
    <w:rsid w:val="00FA106F"/>
    <w:rsid w:val="00FA10AE"/>
    <w:rsid w:val="00FA1508"/>
    <w:rsid w:val="00FA1736"/>
    <w:rsid w:val="00FA1765"/>
    <w:rsid w:val="00FA1996"/>
    <w:rsid w:val="00FA1BF9"/>
    <w:rsid w:val="00FA1C4A"/>
    <w:rsid w:val="00FA1CE7"/>
    <w:rsid w:val="00FA1E26"/>
    <w:rsid w:val="00FA2258"/>
    <w:rsid w:val="00FA241F"/>
    <w:rsid w:val="00FA2710"/>
    <w:rsid w:val="00FA2ADC"/>
    <w:rsid w:val="00FA2F14"/>
    <w:rsid w:val="00FA3003"/>
    <w:rsid w:val="00FA3181"/>
    <w:rsid w:val="00FA3573"/>
    <w:rsid w:val="00FA35BA"/>
    <w:rsid w:val="00FA363E"/>
    <w:rsid w:val="00FA3B17"/>
    <w:rsid w:val="00FA3F29"/>
    <w:rsid w:val="00FA3F8A"/>
    <w:rsid w:val="00FA420E"/>
    <w:rsid w:val="00FA422A"/>
    <w:rsid w:val="00FA4244"/>
    <w:rsid w:val="00FA4268"/>
    <w:rsid w:val="00FA435F"/>
    <w:rsid w:val="00FA4B83"/>
    <w:rsid w:val="00FA4DB7"/>
    <w:rsid w:val="00FA514C"/>
    <w:rsid w:val="00FA51C5"/>
    <w:rsid w:val="00FA5391"/>
    <w:rsid w:val="00FA53B5"/>
    <w:rsid w:val="00FA5913"/>
    <w:rsid w:val="00FA5D08"/>
    <w:rsid w:val="00FA631A"/>
    <w:rsid w:val="00FA6A62"/>
    <w:rsid w:val="00FA6AD4"/>
    <w:rsid w:val="00FA7A99"/>
    <w:rsid w:val="00FA7B53"/>
    <w:rsid w:val="00FA7F3A"/>
    <w:rsid w:val="00FB003D"/>
    <w:rsid w:val="00FB00D6"/>
    <w:rsid w:val="00FB00ED"/>
    <w:rsid w:val="00FB00EE"/>
    <w:rsid w:val="00FB02D0"/>
    <w:rsid w:val="00FB05AB"/>
    <w:rsid w:val="00FB0674"/>
    <w:rsid w:val="00FB0698"/>
    <w:rsid w:val="00FB0A65"/>
    <w:rsid w:val="00FB0C14"/>
    <w:rsid w:val="00FB0C2C"/>
    <w:rsid w:val="00FB1252"/>
    <w:rsid w:val="00FB136C"/>
    <w:rsid w:val="00FB1399"/>
    <w:rsid w:val="00FB1746"/>
    <w:rsid w:val="00FB1886"/>
    <w:rsid w:val="00FB1B0E"/>
    <w:rsid w:val="00FB1DCB"/>
    <w:rsid w:val="00FB1E1C"/>
    <w:rsid w:val="00FB1E8D"/>
    <w:rsid w:val="00FB200A"/>
    <w:rsid w:val="00FB24DD"/>
    <w:rsid w:val="00FB2754"/>
    <w:rsid w:val="00FB2832"/>
    <w:rsid w:val="00FB28B7"/>
    <w:rsid w:val="00FB2919"/>
    <w:rsid w:val="00FB2A42"/>
    <w:rsid w:val="00FB2BC3"/>
    <w:rsid w:val="00FB2D81"/>
    <w:rsid w:val="00FB3225"/>
    <w:rsid w:val="00FB3B9A"/>
    <w:rsid w:val="00FB3E21"/>
    <w:rsid w:val="00FB3E66"/>
    <w:rsid w:val="00FB4114"/>
    <w:rsid w:val="00FB4138"/>
    <w:rsid w:val="00FB4517"/>
    <w:rsid w:val="00FB4545"/>
    <w:rsid w:val="00FB4A97"/>
    <w:rsid w:val="00FB4B86"/>
    <w:rsid w:val="00FB50F2"/>
    <w:rsid w:val="00FB5273"/>
    <w:rsid w:val="00FB52B9"/>
    <w:rsid w:val="00FB59EF"/>
    <w:rsid w:val="00FB5C92"/>
    <w:rsid w:val="00FB5D1F"/>
    <w:rsid w:val="00FB5D3E"/>
    <w:rsid w:val="00FB5E6B"/>
    <w:rsid w:val="00FB5F75"/>
    <w:rsid w:val="00FB618A"/>
    <w:rsid w:val="00FB624E"/>
    <w:rsid w:val="00FB62A7"/>
    <w:rsid w:val="00FB68F6"/>
    <w:rsid w:val="00FB6A87"/>
    <w:rsid w:val="00FB6D2D"/>
    <w:rsid w:val="00FB6D3F"/>
    <w:rsid w:val="00FB6E4A"/>
    <w:rsid w:val="00FB7778"/>
    <w:rsid w:val="00FB7C37"/>
    <w:rsid w:val="00FB7D9A"/>
    <w:rsid w:val="00FB7F63"/>
    <w:rsid w:val="00FC0869"/>
    <w:rsid w:val="00FC0B68"/>
    <w:rsid w:val="00FC0BBA"/>
    <w:rsid w:val="00FC0C2A"/>
    <w:rsid w:val="00FC0E7A"/>
    <w:rsid w:val="00FC1036"/>
    <w:rsid w:val="00FC1219"/>
    <w:rsid w:val="00FC155E"/>
    <w:rsid w:val="00FC1580"/>
    <w:rsid w:val="00FC1615"/>
    <w:rsid w:val="00FC161A"/>
    <w:rsid w:val="00FC182F"/>
    <w:rsid w:val="00FC1CD3"/>
    <w:rsid w:val="00FC20A3"/>
    <w:rsid w:val="00FC211A"/>
    <w:rsid w:val="00FC222C"/>
    <w:rsid w:val="00FC231C"/>
    <w:rsid w:val="00FC2473"/>
    <w:rsid w:val="00FC2685"/>
    <w:rsid w:val="00FC26FD"/>
    <w:rsid w:val="00FC28FC"/>
    <w:rsid w:val="00FC2BDF"/>
    <w:rsid w:val="00FC2E67"/>
    <w:rsid w:val="00FC2EB9"/>
    <w:rsid w:val="00FC3422"/>
    <w:rsid w:val="00FC3B54"/>
    <w:rsid w:val="00FC3D69"/>
    <w:rsid w:val="00FC40C7"/>
    <w:rsid w:val="00FC48A2"/>
    <w:rsid w:val="00FC4BC1"/>
    <w:rsid w:val="00FC4F55"/>
    <w:rsid w:val="00FC5009"/>
    <w:rsid w:val="00FC5238"/>
    <w:rsid w:val="00FC52C3"/>
    <w:rsid w:val="00FC53C9"/>
    <w:rsid w:val="00FC545A"/>
    <w:rsid w:val="00FC54C8"/>
    <w:rsid w:val="00FC5851"/>
    <w:rsid w:val="00FC5A62"/>
    <w:rsid w:val="00FC5F7D"/>
    <w:rsid w:val="00FC6061"/>
    <w:rsid w:val="00FC620E"/>
    <w:rsid w:val="00FC6847"/>
    <w:rsid w:val="00FC6C17"/>
    <w:rsid w:val="00FC6F0D"/>
    <w:rsid w:val="00FC6F77"/>
    <w:rsid w:val="00FC707A"/>
    <w:rsid w:val="00FC72CF"/>
    <w:rsid w:val="00FC7321"/>
    <w:rsid w:val="00FC7403"/>
    <w:rsid w:val="00FC77A0"/>
    <w:rsid w:val="00FC7895"/>
    <w:rsid w:val="00FC7BB5"/>
    <w:rsid w:val="00FD05F9"/>
    <w:rsid w:val="00FD0666"/>
    <w:rsid w:val="00FD0931"/>
    <w:rsid w:val="00FD096E"/>
    <w:rsid w:val="00FD151A"/>
    <w:rsid w:val="00FD1686"/>
    <w:rsid w:val="00FD1740"/>
    <w:rsid w:val="00FD174F"/>
    <w:rsid w:val="00FD1CEF"/>
    <w:rsid w:val="00FD1F68"/>
    <w:rsid w:val="00FD20F9"/>
    <w:rsid w:val="00FD241A"/>
    <w:rsid w:val="00FD2512"/>
    <w:rsid w:val="00FD25CB"/>
    <w:rsid w:val="00FD2D86"/>
    <w:rsid w:val="00FD315F"/>
    <w:rsid w:val="00FD3633"/>
    <w:rsid w:val="00FD42C6"/>
    <w:rsid w:val="00FD446F"/>
    <w:rsid w:val="00FD4C10"/>
    <w:rsid w:val="00FD4C5E"/>
    <w:rsid w:val="00FD5455"/>
    <w:rsid w:val="00FD555E"/>
    <w:rsid w:val="00FD5617"/>
    <w:rsid w:val="00FD5F0D"/>
    <w:rsid w:val="00FD63DD"/>
    <w:rsid w:val="00FD63EE"/>
    <w:rsid w:val="00FD68B3"/>
    <w:rsid w:val="00FD6928"/>
    <w:rsid w:val="00FD6B9D"/>
    <w:rsid w:val="00FD72E1"/>
    <w:rsid w:val="00FD76A1"/>
    <w:rsid w:val="00FD7B5A"/>
    <w:rsid w:val="00FD7D2E"/>
    <w:rsid w:val="00FE00A2"/>
    <w:rsid w:val="00FE03F2"/>
    <w:rsid w:val="00FE06B9"/>
    <w:rsid w:val="00FE06FD"/>
    <w:rsid w:val="00FE076D"/>
    <w:rsid w:val="00FE08A0"/>
    <w:rsid w:val="00FE0C03"/>
    <w:rsid w:val="00FE0C44"/>
    <w:rsid w:val="00FE0C8F"/>
    <w:rsid w:val="00FE129C"/>
    <w:rsid w:val="00FE14CC"/>
    <w:rsid w:val="00FE185B"/>
    <w:rsid w:val="00FE1D8F"/>
    <w:rsid w:val="00FE1D94"/>
    <w:rsid w:val="00FE1F54"/>
    <w:rsid w:val="00FE203B"/>
    <w:rsid w:val="00FE2339"/>
    <w:rsid w:val="00FE23AE"/>
    <w:rsid w:val="00FE23C5"/>
    <w:rsid w:val="00FE2586"/>
    <w:rsid w:val="00FE25AD"/>
    <w:rsid w:val="00FE27C6"/>
    <w:rsid w:val="00FE2EF9"/>
    <w:rsid w:val="00FE37FA"/>
    <w:rsid w:val="00FE3AA3"/>
    <w:rsid w:val="00FE3AAF"/>
    <w:rsid w:val="00FE3DAE"/>
    <w:rsid w:val="00FE4373"/>
    <w:rsid w:val="00FE4D68"/>
    <w:rsid w:val="00FE4EC6"/>
    <w:rsid w:val="00FE4F70"/>
    <w:rsid w:val="00FE509B"/>
    <w:rsid w:val="00FE531A"/>
    <w:rsid w:val="00FE55CB"/>
    <w:rsid w:val="00FE6083"/>
    <w:rsid w:val="00FE619C"/>
    <w:rsid w:val="00FE6530"/>
    <w:rsid w:val="00FE67B5"/>
    <w:rsid w:val="00FE6C00"/>
    <w:rsid w:val="00FE6D5F"/>
    <w:rsid w:val="00FE6D92"/>
    <w:rsid w:val="00FE6E02"/>
    <w:rsid w:val="00FE74C5"/>
    <w:rsid w:val="00FE7B40"/>
    <w:rsid w:val="00FE7B75"/>
    <w:rsid w:val="00FE7E09"/>
    <w:rsid w:val="00FF0212"/>
    <w:rsid w:val="00FF04D3"/>
    <w:rsid w:val="00FF04E2"/>
    <w:rsid w:val="00FF05C4"/>
    <w:rsid w:val="00FF0734"/>
    <w:rsid w:val="00FF0749"/>
    <w:rsid w:val="00FF079A"/>
    <w:rsid w:val="00FF0824"/>
    <w:rsid w:val="00FF08F1"/>
    <w:rsid w:val="00FF09F2"/>
    <w:rsid w:val="00FF0AE0"/>
    <w:rsid w:val="00FF0CB0"/>
    <w:rsid w:val="00FF1262"/>
    <w:rsid w:val="00FF1A8D"/>
    <w:rsid w:val="00FF2C74"/>
    <w:rsid w:val="00FF310D"/>
    <w:rsid w:val="00FF3419"/>
    <w:rsid w:val="00FF3707"/>
    <w:rsid w:val="00FF3734"/>
    <w:rsid w:val="00FF3B38"/>
    <w:rsid w:val="00FF3DC9"/>
    <w:rsid w:val="00FF3FCC"/>
    <w:rsid w:val="00FF416F"/>
    <w:rsid w:val="00FF4220"/>
    <w:rsid w:val="00FF4681"/>
    <w:rsid w:val="00FF4B2A"/>
    <w:rsid w:val="00FF4CFB"/>
    <w:rsid w:val="00FF4DEB"/>
    <w:rsid w:val="00FF5025"/>
    <w:rsid w:val="00FF5150"/>
    <w:rsid w:val="00FF5388"/>
    <w:rsid w:val="00FF54DC"/>
    <w:rsid w:val="00FF59D3"/>
    <w:rsid w:val="00FF59E9"/>
    <w:rsid w:val="00FF5FF2"/>
    <w:rsid w:val="00FF6047"/>
    <w:rsid w:val="00FF6109"/>
    <w:rsid w:val="00FF659D"/>
    <w:rsid w:val="00FF6778"/>
    <w:rsid w:val="00FF6830"/>
    <w:rsid w:val="00FF6AAA"/>
    <w:rsid w:val="00FF6F15"/>
    <w:rsid w:val="00FF71C8"/>
    <w:rsid w:val="00FF725A"/>
    <w:rsid w:val="00FF7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BA"/>
    <w:pPr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1"/>
    <w:qFormat/>
    <w:rsid w:val="00A7024E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4D3BCB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9E7EDF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eastAsia="en-US"/>
    </w:rPr>
  </w:style>
  <w:style w:type="paragraph" w:styleId="4">
    <w:name w:val="heading 4"/>
    <w:basedOn w:val="3"/>
    <w:next w:val="a"/>
    <w:link w:val="40"/>
    <w:qFormat/>
    <w:rsid w:val="00E158B5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eastAsia="Times New Roman" w:hAnsi="Arial"/>
      <w:bCs/>
      <w:color w:val="26282F"/>
      <w:sz w:val="24"/>
    </w:rPr>
  </w:style>
  <w:style w:type="paragraph" w:styleId="5">
    <w:name w:val="heading 5"/>
    <w:basedOn w:val="a"/>
    <w:next w:val="a"/>
    <w:link w:val="50"/>
    <w:qFormat/>
    <w:rsid w:val="00FB7F63"/>
    <w:pPr>
      <w:keepNext/>
      <w:tabs>
        <w:tab w:val="num" w:pos="0"/>
      </w:tabs>
      <w:ind w:firstLine="360"/>
      <w:jc w:val="center"/>
      <w:outlineLvl w:val="4"/>
    </w:pPr>
    <w:rPr>
      <w:rFonts w:ascii="Times New Roman" w:hAnsi="Times New Roman"/>
      <w:b/>
      <w:noProof/>
      <w:szCs w:val="24"/>
    </w:rPr>
  </w:style>
  <w:style w:type="paragraph" w:styleId="6">
    <w:name w:val="heading 6"/>
    <w:aliases w:val="H6"/>
    <w:basedOn w:val="a"/>
    <w:next w:val="a"/>
    <w:link w:val="60"/>
    <w:qFormat/>
    <w:rsid w:val="009E7EDF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9E7EDF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E7EDF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9E7EDF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A7024E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4D3BCB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9E7EDF"/>
    <w:rPr>
      <w:b/>
      <w:sz w:val="28"/>
      <w:szCs w:val="24"/>
      <w:lang w:eastAsia="en-US"/>
    </w:rPr>
  </w:style>
  <w:style w:type="character" w:customStyle="1" w:styleId="60">
    <w:name w:val="Заголовок 6 Знак"/>
    <w:aliases w:val="H6 Знак"/>
    <w:link w:val="6"/>
    <w:rsid w:val="009E7EDF"/>
    <w:rPr>
      <w:rFonts w:ascii="PetersburgCTT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9E7EDF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9E7EDF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9E7EDF"/>
    <w:rPr>
      <w:rFonts w:ascii="PetersburgCTT" w:hAnsi="PetersburgCTT"/>
      <w:i/>
      <w:sz w:val="18"/>
      <w:szCs w:val="24"/>
      <w:lang w:eastAsia="en-US"/>
    </w:rPr>
  </w:style>
  <w:style w:type="paragraph" w:customStyle="1" w:styleId="10">
    <w:name w:val="Знак Знак Знак1"/>
    <w:basedOn w:val="a"/>
    <w:rsid w:val="000347A5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3">
    <w:name w:val="Знак Знак Знак"/>
    <w:basedOn w:val="a"/>
    <w:rsid w:val="005C62C4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E7870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5">
    <w:name w:val="Body Text Indent"/>
    <w:aliases w:val="Основной текст 1,Нумерованный список !!,Надин стиль,Body Text Indent,Iniiaiie oaeno 1"/>
    <w:basedOn w:val="a"/>
    <w:link w:val="a6"/>
    <w:uiPriority w:val="99"/>
    <w:rsid w:val="00A7024E"/>
    <w:pPr>
      <w:tabs>
        <w:tab w:val="left" w:pos="709"/>
      </w:tabs>
      <w:ind w:firstLine="284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5"/>
    <w:uiPriority w:val="99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7">
    <w:name w:val="раздилитель сноски"/>
    <w:basedOn w:val="a"/>
    <w:next w:val="a8"/>
    <w:rsid w:val="00A7024E"/>
    <w:pPr>
      <w:spacing w:after="120"/>
    </w:pPr>
    <w:rPr>
      <w:rFonts w:ascii="Times New Roman" w:hAnsi="Times New Roman"/>
      <w:sz w:val="24"/>
      <w:lang w:val="en-US"/>
    </w:rPr>
  </w:style>
  <w:style w:type="paragraph" w:styleId="a8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9"/>
    <w:rsid w:val="00A7024E"/>
    <w:rPr>
      <w:sz w:val="20"/>
    </w:rPr>
  </w:style>
  <w:style w:type="character" w:customStyle="1" w:styleId="a9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link w:val="a8"/>
    <w:rsid w:val="00A7024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A7024E"/>
    <w:pPr>
      <w:spacing w:before="100" w:after="100"/>
      <w:jc w:val="left"/>
    </w:pPr>
    <w:rPr>
      <w:rFonts w:ascii="Times New Roman" w:hAnsi="Times New Roman"/>
      <w:sz w:val="24"/>
    </w:rPr>
  </w:style>
  <w:style w:type="character" w:styleId="aa">
    <w:name w:val="footnote reference"/>
    <w:rsid w:val="00A7024E"/>
    <w:rPr>
      <w:rFonts w:cs="Times New Roman"/>
      <w:vertAlign w:val="superscript"/>
    </w:rPr>
  </w:style>
  <w:style w:type="paragraph" w:styleId="20">
    <w:name w:val="Body Text Indent 2"/>
    <w:basedOn w:val="a"/>
    <w:link w:val="210"/>
    <w:rsid w:val="00A7024E"/>
    <w:pPr>
      <w:tabs>
        <w:tab w:val="left" w:pos="709"/>
      </w:tabs>
      <w:ind w:firstLine="567"/>
    </w:pPr>
  </w:style>
  <w:style w:type="character" w:customStyle="1" w:styleId="210">
    <w:name w:val="Основной текст с отступом 2 Знак1"/>
    <w:link w:val="20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b">
    <w:name w:val="header"/>
    <w:basedOn w:val="a"/>
    <w:link w:val="12"/>
    <w:uiPriority w:val="99"/>
    <w:unhideWhenUsed/>
    <w:rsid w:val="00877BC9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link w:val="ab"/>
    <w:uiPriority w:val="99"/>
    <w:rsid w:val="00877BC9"/>
    <w:rPr>
      <w:rFonts w:ascii="Times New Roman CYR" w:eastAsia="Times New Roman" w:hAnsi="Times New Roman CYR"/>
      <w:sz w:val="28"/>
    </w:rPr>
  </w:style>
  <w:style w:type="paragraph" w:styleId="ac">
    <w:name w:val="footer"/>
    <w:basedOn w:val="a"/>
    <w:link w:val="13"/>
    <w:unhideWhenUsed/>
    <w:rsid w:val="00877BC9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c"/>
    <w:rsid w:val="00877BC9"/>
    <w:rPr>
      <w:rFonts w:ascii="Times New Roman CYR" w:eastAsia="Times New Roman" w:hAnsi="Times New Roman CYR"/>
      <w:sz w:val="28"/>
    </w:rPr>
  </w:style>
  <w:style w:type="paragraph" w:styleId="14">
    <w:name w:val="toc 1"/>
    <w:basedOn w:val="a"/>
    <w:next w:val="a"/>
    <w:autoRedefine/>
    <w:uiPriority w:val="39"/>
    <w:unhideWhenUsed/>
    <w:rsid w:val="00157E85"/>
    <w:pPr>
      <w:tabs>
        <w:tab w:val="right" w:leader="dot" w:pos="9344"/>
      </w:tabs>
      <w:spacing w:before="120" w:after="120"/>
      <w:jc w:val="center"/>
    </w:pPr>
    <w:rPr>
      <w:rFonts w:ascii="Times New Roman" w:hAnsi="Times New Roman"/>
      <w:bCs/>
      <w:caps/>
      <w:noProof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5C6833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5C6833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1">
    <w:name w:val="toc 4"/>
    <w:basedOn w:val="a"/>
    <w:next w:val="a"/>
    <w:autoRedefine/>
    <w:uiPriority w:val="99"/>
    <w:unhideWhenUsed/>
    <w:rsid w:val="005C6833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1">
    <w:name w:val="toc 5"/>
    <w:basedOn w:val="a"/>
    <w:next w:val="a"/>
    <w:autoRedefine/>
    <w:uiPriority w:val="99"/>
    <w:unhideWhenUsed/>
    <w:rsid w:val="005C6833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5C6833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5C6833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5C6833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5C6833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d">
    <w:name w:val="Hyperlink"/>
    <w:uiPriority w:val="99"/>
    <w:unhideWhenUsed/>
    <w:rsid w:val="005C6833"/>
    <w:rPr>
      <w:color w:val="0000FF"/>
      <w:u w:val="single"/>
    </w:rPr>
  </w:style>
  <w:style w:type="paragraph" w:customStyle="1" w:styleId="ConsPlusCell">
    <w:name w:val="ConsPlusCell"/>
    <w:rsid w:val="007647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5">
    <w:name w:val="1 Заголовок"/>
    <w:basedOn w:val="1"/>
    <w:link w:val="16"/>
    <w:uiPriority w:val="99"/>
    <w:qFormat/>
    <w:rsid w:val="004D3BCB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6">
    <w:name w:val="1 Заголовок Знак"/>
    <w:link w:val="15"/>
    <w:uiPriority w:val="99"/>
    <w:locked/>
    <w:rsid w:val="004D3BCB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paragraph" w:customStyle="1" w:styleId="17">
    <w:name w:val="Вертикальный отступ 1"/>
    <w:basedOn w:val="a"/>
    <w:uiPriority w:val="99"/>
    <w:rsid w:val="004D3BCB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4D3BCB"/>
    <w:rPr>
      <w:rFonts w:ascii="Times New Roman" w:hAnsi="Times New Roman"/>
    </w:rPr>
  </w:style>
  <w:style w:type="paragraph" w:customStyle="1" w:styleId="ConsPlusNonformat">
    <w:name w:val="ConsPlusNonformat"/>
    <w:rsid w:val="004D3B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1"/>
    <w:rsid w:val="004D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1">
    <w:name w:val="Стандартный HTML Знак1"/>
    <w:link w:val="HTML"/>
    <w:rsid w:val="004D3BCB"/>
    <w:rPr>
      <w:rFonts w:ascii="Courier New" w:eastAsia="Times New Roman" w:hAnsi="Courier New"/>
    </w:rPr>
  </w:style>
  <w:style w:type="paragraph" w:styleId="ae">
    <w:name w:val="Plain Text"/>
    <w:basedOn w:val="a"/>
    <w:link w:val="18"/>
    <w:rsid w:val="004D3BCB"/>
    <w:pPr>
      <w:jc w:val="left"/>
    </w:pPr>
    <w:rPr>
      <w:rFonts w:ascii="Courier New" w:hAnsi="Courier New"/>
      <w:sz w:val="20"/>
    </w:rPr>
  </w:style>
  <w:style w:type="character" w:customStyle="1" w:styleId="18">
    <w:name w:val="Текст Знак1"/>
    <w:link w:val="ae"/>
    <w:rsid w:val="004D3BCB"/>
    <w:rPr>
      <w:rFonts w:ascii="Courier New" w:eastAsia="Times New Roman" w:hAnsi="Courier New"/>
    </w:rPr>
  </w:style>
  <w:style w:type="paragraph" w:customStyle="1" w:styleId="19">
    <w:name w:val="Стиль1"/>
    <w:rsid w:val="004D3BCB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4D3BCB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4D3B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0">
    <w:name w:val="Body Text"/>
    <w:aliases w:val="Основной текст1,Основной текст Знак Знак,bt"/>
    <w:basedOn w:val="a"/>
    <w:link w:val="1a"/>
    <w:uiPriority w:val="99"/>
    <w:rsid w:val="004D3BCB"/>
    <w:pPr>
      <w:jc w:val="left"/>
    </w:pPr>
    <w:rPr>
      <w:rFonts w:ascii="Times New Roman" w:hAnsi="Times New Roman"/>
      <w:b/>
      <w:sz w:val="40"/>
      <w:u w:val="single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"/>
    <w:link w:val="af0"/>
    <w:uiPriority w:val="99"/>
    <w:rsid w:val="004D3BCB"/>
    <w:rPr>
      <w:rFonts w:ascii="Times New Roman" w:eastAsia="Times New Roman" w:hAnsi="Times New Roman"/>
      <w:b/>
      <w:sz w:val="40"/>
      <w:u w:val="single"/>
    </w:rPr>
  </w:style>
  <w:style w:type="paragraph" w:styleId="af1">
    <w:name w:val="List Paragraph"/>
    <w:basedOn w:val="a"/>
    <w:uiPriority w:val="34"/>
    <w:qFormat/>
    <w:rsid w:val="004D3BCB"/>
    <w:pPr>
      <w:spacing w:line="360" w:lineRule="atLeast"/>
      <w:ind w:left="720"/>
      <w:contextualSpacing/>
    </w:pPr>
  </w:style>
  <w:style w:type="paragraph" w:styleId="af2">
    <w:name w:val="Normal (Web)"/>
    <w:basedOn w:val="a"/>
    <w:uiPriority w:val="99"/>
    <w:rsid w:val="004D3BC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3">
    <w:name w:val="Текст выноски Знак"/>
    <w:link w:val="af4"/>
    <w:rsid w:val="004D3BCB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nhideWhenUsed/>
    <w:rsid w:val="004D3BCB"/>
    <w:rPr>
      <w:rFonts w:ascii="Tahoma" w:hAnsi="Tahoma"/>
      <w:sz w:val="16"/>
      <w:szCs w:val="16"/>
    </w:rPr>
  </w:style>
  <w:style w:type="character" w:customStyle="1" w:styleId="1b">
    <w:name w:val="Текст выноски Знак1"/>
    <w:uiPriority w:val="99"/>
    <w:semiHidden/>
    <w:rsid w:val="004D3BCB"/>
    <w:rPr>
      <w:rFonts w:ascii="Tahoma" w:eastAsia="Times New Roman" w:hAnsi="Tahoma" w:cs="Tahoma"/>
      <w:sz w:val="16"/>
      <w:szCs w:val="16"/>
    </w:rPr>
  </w:style>
  <w:style w:type="character" w:styleId="af5">
    <w:name w:val="FollowedHyperlink"/>
    <w:uiPriority w:val="99"/>
    <w:unhideWhenUsed/>
    <w:rsid w:val="004D3BCB"/>
    <w:rPr>
      <w:color w:val="800080"/>
      <w:u w:val="single"/>
    </w:rPr>
  </w:style>
  <w:style w:type="paragraph" w:customStyle="1" w:styleId="1c">
    <w:name w:val="Абзац списка1"/>
    <w:basedOn w:val="a"/>
    <w:rsid w:val="007928F3"/>
    <w:pPr>
      <w:spacing w:after="200" w:line="276" w:lineRule="auto"/>
      <w:ind w:left="720"/>
      <w:contextualSpacing/>
      <w:jc w:val="left"/>
    </w:pPr>
    <w:rPr>
      <w:rFonts w:ascii="Times New Roman" w:hAnsi="Times New Roman"/>
      <w:sz w:val="24"/>
      <w:szCs w:val="24"/>
      <w:lang w:eastAsia="en-US"/>
    </w:rPr>
  </w:style>
  <w:style w:type="paragraph" w:customStyle="1" w:styleId="1d">
    <w:name w:val="Обычный1"/>
    <w:rsid w:val="005723DB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table" w:styleId="af6">
    <w:name w:val="Table Grid"/>
    <w:basedOn w:val="a1"/>
    <w:uiPriority w:val="59"/>
    <w:rsid w:val="000C4D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age number"/>
    <w:basedOn w:val="a0"/>
    <w:rsid w:val="000C4DBC"/>
  </w:style>
  <w:style w:type="paragraph" w:customStyle="1" w:styleId="af8">
    <w:name w:val="Таблица"/>
    <w:basedOn w:val="a"/>
    <w:qFormat/>
    <w:rsid w:val="000C4DBC"/>
    <w:pPr>
      <w:jc w:val="center"/>
    </w:pPr>
    <w:rPr>
      <w:rFonts w:ascii="Times New Roman" w:eastAsia="Calibri" w:hAnsi="Times New Roman"/>
      <w:b/>
      <w:szCs w:val="28"/>
    </w:rPr>
  </w:style>
  <w:style w:type="paragraph" w:styleId="23">
    <w:name w:val="Body Text 2"/>
    <w:basedOn w:val="a"/>
    <w:link w:val="211"/>
    <w:rsid w:val="000C4DBC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2 Знак1"/>
    <w:link w:val="23"/>
    <w:rsid w:val="000C4DBC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78499A"/>
  </w:style>
  <w:style w:type="character" w:styleId="af9">
    <w:name w:val="annotation reference"/>
    <w:rsid w:val="00F634B3"/>
    <w:rPr>
      <w:sz w:val="16"/>
      <w:szCs w:val="16"/>
    </w:rPr>
  </w:style>
  <w:style w:type="paragraph" w:styleId="afa">
    <w:name w:val="annotation text"/>
    <w:basedOn w:val="a"/>
    <w:link w:val="afb"/>
    <w:rsid w:val="00F634B3"/>
    <w:pPr>
      <w:jc w:val="left"/>
    </w:pPr>
    <w:rPr>
      <w:rFonts w:ascii="Times New Roman" w:hAnsi="Times New Roman"/>
      <w:sz w:val="20"/>
    </w:rPr>
  </w:style>
  <w:style w:type="character" w:customStyle="1" w:styleId="afb">
    <w:name w:val="Текст примечания Знак"/>
    <w:link w:val="afa"/>
    <w:rsid w:val="00F634B3"/>
    <w:rPr>
      <w:rFonts w:ascii="Times New Roman" w:eastAsia="Times New Roman" w:hAnsi="Times New Roman"/>
    </w:rPr>
  </w:style>
  <w:style w:type="paragraph" w:customStyle="1" w:styleId="afc">
    <w:name w:val="Стандарт"/>
    <w:basedOn w:val="a"/>
    <w:link w:val="afd"/>
    <w:qFormat/>
    <w:rsid w:val="002361D3"/>
    <w:pPr>
      <w:spacing w:line="360" w:lineRule="auto"/>
      <w:jc w:val="left"/>
    </w:pPr>
    <w:rPr>
      <w:rFonts w:ascii="Times New Roman" w:eastAsia="Calibri" w:hAnsi="Times New Roman"/>
      <w:szCs w:val="28"/>
      <w:lang w:eastAsia="en-US"/>
    </w:rPr>
  </w:style>
  <w:style w:type="character" w:customStyle="1" w:styleId="afd">
    <w:name w:val="Стандарт Знак"/>
    <w:link w:val="afc"/>
    <w:rsid w:val="002361D3"/>
    <w:rPr>
      <w:rFonts w:ascii="Times New Roman" w:eastAsia="Calibri" w:hAnsi="Times New Roman"/>
      <w:sz w:val="28"/>
      <w:szCs w:val="28"/>
      <w:lang w:eastAsia="en-US"/>
    </w:rPr>
  </w:style>
  <w:style w:type="paragraph" w:styleId="32">
    <w:name w:val="Body Text 3"/>
    <w:basedOn w:val="a"/>
    <w:link w:val="33"/>
    <w:uiPriority w:val="99"/>
    <w:rsid w:val="001F792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100694"/>
    <w:rPr>
      <w:rFonts w:ascii="Times New Roman CYR" w:eastAsia="Times New Roman" w:hAnsi="Times New Roman CYR"/>
      <w:sz w:val="16"/>
      <w:szCs w:val="16"/>
    </w:rPr>
  </w:style>
  <w:style w:type="character" w:customStyle="1" w:styleId="120">
    <w:name w:val="Знак Знак12"/>
    <w:rsid w:val="001F7929"/>
    <w:rPr>
      <w:b/>
      <w:bCs/>
      <w:caps/>
      <w:sz w:val="28"/>
      <w:szCs w:val="28"/>
      <w:lang w:val="en-US" w:bidi="ar-SA"/>
    </w:rPr>
  </w:style>
  <w:style w:type="character" w:customStyle="1" w:styleId="afe">
    <w:name w:val="Подзаголовок Знак"/>
    <w:link w:val="aff"/>
    <w:rsid w:val="001F7929"/>
    <w:rPr>
      <w:b/>
      <w:bCs/>
      <w:iCs/>
      <w:kern w:val="24"/>
      <w:sz w:val="28"/>
      <w:szCs w:val="28"/>
    </w:rPr>
  </w:style>
  <w:style w:type="paragraph" w:styleId="aff">
    <w:name w:val="Subtitle"/>
    <w:basedOn w:val="a"/>
    <w:link w:val="afe"/>
    <w:qFormat/>
    <w:rsid w:val="009E7EDF"/>
    <w:pPr>
      <w:jc w:val="center"/>
    </w:pPr>
    <w:rPr>
      <w:rFonts w:ascii="Calibri" w:eastAsia="Calibri" w:hAnsi="Calibri"/>
      <w:b/>
      <w:bCs/>
      <w:iCs/>
      <w:kern w:val="24"/>
      <w:szCs w:val="28"/>
    </w:rPr>
  </w:style>
  <w:style w:type="paragraph" w:styleId="34">
    <w:name w:val="Body Text Indent 3"/>
    <w:basedOn w:val="a"/>
    <w:link w:val="35"/>
    <w:rsid w:val="001F792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link w:val="34"/>
    <w:rsid w:val="009E7EDF"/>
    <w:rPr>
      <w:rFonts w:ascii="Times New Roman CYR" w:hAnsi="Times New Roman CYR"/>
      <w:sz w:val="16"/>
      <w:szCs w:val="16"/>
      <w:lang w:val="ru-RU" w:eastAsia="ru-RU" w:bidi="ar-SA"/>
    </w:rPr>
  </w:style>
  <w:style w:type="paragraph" w:customStyle="1" w:styleId="212">
    <w:name w:val="Основной текст 21"/>
    <w:basedOn w:val="a"/>
    <w:rsid w:val="001F7929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character" w:customStyle="1" w:styleId="1e">
    <w:name w:val="Заголовок 1 Знак"/>
    <w:uiPriority w:val="99"/>
    <w:rsid w:val="001F7929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24">
    <w:name w:val="Заголовок 2 Знак"/>
    <w:rsid w:val="001F7929"/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ru-RU"/>
    </w:rPr>
  </w:style>
  <w:style w:type="character" w:customStyle="1" w:styleId="25">
    <w:name w:val="Основной текст с отступом 2 Знак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0">
    <w:name w:val="Верхний колонтитул Знак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1">
    <w:name w:val="Нижний колонтитул Знак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HTML0">
    <w:name w:val="Стандартный HTML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Основной текст Знак"/>
    <w:aliases w:val="bt Знак1"/>
    <w:rsid w:val="001F7929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paragraph" w:customStyle="1" w:styleId="Normal1">
    <w:name w:val="Normal1"/>
    <w:rsid w:val="001F7929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character" w:customStyle="1" w:styleId="26">
    <w:name w:val="Основной текст 2 Знак"/>
    <w:rsid w:val="001F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Ст. без интервала"/>
    <w:basedOn w:val="aff5"/>
    <w:qFormat/>
    <w:rsid w:val="001F7929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5">
    <w:name w:val="No Spacing"/>
    <w:uiPriority w:val="1"/>
    <w:qFormat/>
    <w:rsid w:val="001F7929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6">
    <w:name w:val="Ст. без интервала Знак"/>
    <w:rsid w:val="001F7929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5D2E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5D2ED3"/>
  </w:style>
  <w:style w:type="paragraph" w:customStyle="1" w:styleId="dash0410043104370430044600200441043f04380441043a0430">
    <w:name w:val="dash0410_0431_0437_0430_0446_0020_0441_043f_0438_0441_043a_0430"/>
    <w:basedOn w:val="a"/>
    <w:rsid w:val="005D2ED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D2ED3"/>
  </w:style>
  <w:style w:type="paragraph" w:customStyle="1" w:styleId="ConsPlusNormal">
    <w:name w:val="ConsPlusNormal"/>
    <w:rsid w:val="005D2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30">
    <w:name w:val="Знак Знак13"/>
    <w:rsid w:val="009E7EDF"/>
    <w:rPr>
      <w:rFonts w:eastAsia="Times New Roman"/>
      <w:sz w:val="24"/>
      <w:szCs w:val="24"/>
    </w:rPr>
  </w:style>
  <w:style w:type="paragraph" w:customStyle="1" w:styleId="aff7">
    <w:name w:val="Знак"/>
    <w:basedOn w:val="a"/>
    <w:rsid w:val="009E7ED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uiPriority w:val="99"/>
    <w:rsid w:val="009E7ED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9E7E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52">
    <w:name w:val="Font Style52"/>
    <w:rsid w:val="009E7EDF"/>
    <w:rPr>
      <w:rFonts w:ascii="Times New Roman" w:hAnsi="Times New Roman" w:cs="Times New Roman"/>
      <w:sz w:val="20"/>
      <w:szCs w:val="20"/>
    </w:rPr>
  </w:style>
  <w:style w:type="paragraph" w:customStyle="1" w:styleId="1f">
    <w:name w:val="Знак1 Знак Знак Знак Знак Знак Знак"/>
    <w:basedOn w:val="a"/>
    <w:rsid w:val="009E7EDF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9E7EDF"/>
    <w:rPr>
      <w:rFonts w:eastAsia="Times New Roman"/>
      <w:sz w:val="28"/>
      <w:szCs w:val="24"/>
    </w:rPr>
  </w:style>
  <w:style w:type="character" w:customStyle="1" w:styleId="180">
    <w:name w:val="Знак Знак18"/>
    <w:rsid w:val="009E7EDF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9E7EDF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9E7EDF"/>
    <w:rPr>
      <w:sz w:val="24"/>
      <w:szCs w:val="24"/>
      <w:lang w:val="ru-RU" w:eastAsia="ru-RU" w:bidi="ar-SA"/>
    </w:rPr>
  </w:style>
  <w:style w:type="character" w:customStyle="1" w:styleId="1f0">
    <w:name w:val="Основной текст1 Знак"/>
    <w:aliases w:val="Основной текст Знак Знак Знак,bt Знак Знак"/>
    <w:rsid w:val="009E7EDF"/>
    <w:rPr>
      <w:rFonts w:eastAsia="Times New Roman"/>
      <w:sz w:val="28"/>
    </w:rPr>
  </w:style>
  <w:style w:type="paragraph" w:customStyle="1" w:styleId="BodyText22">
    <w:name w:val="Body Text 22"/>
    <w:basedOn w:val="a"/>
    <w:rsid w:val="009E7EDF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9E7ED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.Основной текст 1"/>
    <w:basedOn w:val="a"/>
    <w:rsid w:val="009E7EDF"/>
    <w:pPr>
      <w:ind w:firstLine="720"/>
    </w:pPr>
    <w:rPr>
      <w:rFonts w:ascii="Times New Roman" w:hAnsi="Times New Roman"/>
    </w:rPr>
  </w:style>
  <w:style w:type="paragraph" w:styleId="aff8">
    <w:name w:val="Title"/>
    <w:basedOn w:val="a"/>
    <w:link w:val="aff9"/>
    <w:qFormat/>
    <w:rsid w:val="009E7EDF"/>
    <w:pPr>
      <w:jc w:val="center"/>
    </w:pPr>
    <w:rPr>
      <w:rFonts w:ascii="Times New Roman" w:hAnsi="Times New Roman"/>
      <w:b/>
    </w:rPr>
  </w:style>
  <w:style w:type="character" w:customStyle="1" w:styleId="aff9">
    <w:name w:val="Название Знак"/>
    <w:link w:val="aff8"/>
    <w:rsid w:val="00D90CC8"/>
    <w:rPr>
      <w:rFonts w:ascii="Times New Roman" w:eastAsia="Times New Roman" w:hAnsi="Times New Roman"/>
      <w:b/>
      <w:sz w:val="28"/>
    </w:rPr>
  </w:style>
  <w:style w:type="paragraph" w:customStyle="1" w:styleId="affa">
    <w:name w:val="Скобки буквы"/>
    <w:basedOn w:val="a"/>
    <w:rsid w:val="009E7EDF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b">
    <w:name w:val="Заголовок текста"/>
    <w:rsid w:val="009E7EDF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c">
    <w:name w:val="Нумерованный абзац"/>
    <w:rsid w:val="009E7EDF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paragraph" w:styleId="affd">
    <w:name w:val="List Bullet"/>
    <w:basedOn w:val="af0"/>
    <w:autoRedefine/>
    <w:rsid w:val="009E7EDF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eastAsia="en-US"/>
    </w:rPr>
  </w:style>
  <w:style w:type="paragraph" w:styleId="affe">
    <w:name w:val="endnote text"/>
    <w:basedOn w:val="a"/>
    <w:link w:val="afff"/>
    <w:rsid w:val="009E7EDF"/>
    <w:pPr>
      <w:jc w:val="left"/>
    </w:pPr>
    <w:rPr>
      <w:rFonts w:ascii="Times New Roman" w:hAnsi="Times New Roman"/>
      <w:sz w:val="20"/>
    </w:rPr>
  </w:style>
  <w:style w:type="character" w:customStyle="1" w:styleId="afff">
    <w:name w:val="Текст концевой сноски Знак"/>
    <w:link w:val="affe"/>
    <w:rsid w:val="00D90CC8"/>
    <w:rPr>
      <w:rFonts w:ascii="Times New Roman" w:eastAsia="Times New Roman" w:hAnsi="Times New Roman"/>
    </w:rPr>
  </w:style>
  <w:style w:type="character" w:styleId="afff0">
    <w:name w:val="endnote reference"/>
    <w:rsid w:val="009E7EDF"/>
    <w:rPr>
      <w:vertAlign w:val="superscript"/>
    </w:rPr>
  </w:style>
  <w:style w:type="paragraph" w:styleId="afff1">
    <w:name w:val="Document Map"/>
    <w:basedOn w:val="a"/>
    <w:link w:val="afff2"/>
    <w:uiPriority w:val="99"/>
    <w:rsid w:val="009E7EDF"/>
    <w:pPr>
      <w:jc w:val="left"/>
    </w:pPr>
    <w:rPr>
      <w:rFonts w:ascii="Tahoma" w:hAnsi="Tahoma"/>
      <w:sz w:val="16"/>
      <w:szCs w:val="16"/>
    </w:rPr>
  </w:style>
  <w:style w:type="character" w:customStyle="1" w:styleId="afff2">
    <w:name w:val="Схема документа Знак"/>
    <w:link w:val="afff1"/>
    <w:uiPriority w:val="99"/>
    <w:rsid w:val="00D90CC8"/>
    <w:rPr>
      <w:rFonts w:ascii="Tahoma" w:eastAsia="Times New Roman" w:hAnsi="Tahoma" w:cs="Tahoma"/>
      <w:sz w:val="16"/>
      <w:szCs w:val="16"/>
    </w:rPr>
  </w:style>
  <w:style w:type="paragraph" w:styleId="afff3">
    <w:name w:val="annotation subject"/>
    <w:basedOn w:val="afa"/>
    <w:next w:val="afa"/>
    <w:link w:val="afff4"/>
    <w:rsid w:val="009E7EDF"/>
    <w:rPr>
      <w:b/>
      <w:bCs/>
    </w:rPr>
  </w:style>
  <w:style w:type="character" w:customStyle="1" w:styleId="afff4">
    <w:name w:val="Тема примечания Знак"/>
    <w:link w:val="afff3"/>
    <w:rsid w:val="00D90CC8"/>
    <w:rPr>
      <w:rFonts w:ascii="Times New Roman" w:eastAsia="Times New Roman" w:hAnsi="Times New Roman"/>
      <w:b/>
      <w:bCs/>
    </w:rPr>
  </w:style>
  <w:style w:type="character" w:customStyle="1" w:styleId="afff5">
    <w:name w:val="Знак Знак"/>
    <w:locked/>
    <w:rsid w:val="008E7870"/>
    <w:rPr>
      <w:sz w:val="24"/>
      <w:szCs w:val="24"/>
      <w:lang w:val="ru-RU" w:eastAsia="ru-RU" w:bidi="ar-SA"/>
    </w:rPr>
  </w:style>
  <w:style w:type="character" w:customStyle="1" w:styleId="1f1">
    <w:name w:val="Подзаголовок Знак1"/>
    <w:rsid w:val="00D90CC8"/>
    <w:rPr>
      <w:rFonts w:ascii="Cambria" w:eastAsia="Times New Roman" w:hAnsi="Cambria" w:cs="Times New Roman"/>
      <w:sz w:val="24"/>
      <w:szCs w:val="24"/>
    </w:rPr>
  </w:style>
  <w:style w:type="paragraph" w:customStyle="1" w:styleId="xl35">
    <w:name w:val="xl35"/>
    <w:basedOn w:val="a"/>
    <w:rsid w:val="008B25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8B25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character" w:customStyle="1" w:styleId="36">
    <w:name w:val="Основной текст (3)"/>
    <w:link w:val="310"/>
    <w:locked/>
    <w:rsid w:val="005278EA"/>
    <w:rPr>
      <w:b/>
      <w:bCs/>
      <w:sz w:val="22"/>
      <w:szCs w:val="22"/>
      <w:lang w:bidi="ar-SA"/>
    </w:rPr>
  </w:style>
  <w:style w:type="paragraph" w:customStyle="1" w:styleId="310">
    <w:name w:val="Основной текст (3)1"/>
    <w:basedOn w:val="a"/>
    <w:link w:val="36"/>
    <w:rsid w:val="005278EA"/>
    <w:pPr>
      <w:shd w:val="clear" w:color="auto" w:fill="FFFFFF"/>
      <w:spacing w:line="240" w:lineRule="atLeast"/>
      <w:jc w:val="left"/>
    </w:pPr>
    <w:rPr>
      <w:rFonts w:ascii="Calibri" w:eastAsia="Calibri" w:hAnsi="Calibri"/>
      <w:b/>
      <w:bCs/>
      <w:sz w:val="22"/>
      <w:szCs w:val="22"/>
    </w:rPr>
  </w:style>
  <w:style w:type="character" w:customStyle="1" w:styleId="27">
    <w:name w:val="Основной текст 2 Знак Знак Знак"/>
    <w:basedOn w:val="a0"/>
    <w:rsid w:val="00BA508F"/>
  </w:style>
  <w:style w:type="character" w:customStyle="1" w:styleId="omotorin">
    <w:name w:val="o.motorin"/>
    <w:semiHidden/>
    <w:rsid w:val="008E30A9"/>
    <w:rPr>
      <w:rFonts w:ascii="Arial" w:hAnsi="Arial" w:cs="Arial"/>
      <w:color w:val="000080"/>
      <w:sz w:val="20"/>
      <w:szCs w:val="20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34"/>
    <w:rsid w:val="00C428ED"/>
    <w:pPr>
      <w:ind w:left="0" w:firstLine="540"/>
    </w:pPr>
    <w:rPr>
      <w:rFonts w:ascii="Times New Roman" w:eastAsia="Times New Roman" w:hAnsi="Times New Roman"/>
      <w:bCs/>
      <w:sz w:val="28"/>
      <w:szCs w:val="28"/>
    </w:rPr>
  </w:style>
  <w:style w:type="character" w:styleId="afff6">
    <w:name w:val="Strong"/>
    <w:uiPriority w:val="22"/>
    <w:qFormat/>
    <w:rsid w:val="00C428ED"/>
    <w:rPr>
      <w:b/>
      <w:bCs/>
    </w:rPr>
  </w:style>
  <w:style w:type="paragraph" w:customStyle="1" w:styleId="TimesNewRoman">
    <w:name w:val="Times New Roman"/>
    <w:basedOn w:val="a"/>
    <w:rsid w:val="009B31ED"/>
    <w:pPr>
      <w:suppressAutoHyphens/>
      <w:spacing w:after="200" w:line="276" w:lineRule="auto"/>
      <w:jc w:val="left"/>
    </w:pPr>
    <w:rPr>
      <w:rFonts w:ascii="Times New Roman" w:hAnsi="Times New Roman"/>
      <w:szCs w:val="22"/>
      <w:lang w:eastAsia="ar-SA"/>
    </w:rPr>
  </w:style>
  <w:style w:type="paragraph" w:customStyle="1" w:styleId="1f2">
    <w:name w:val="Без интервала1"/>
    <w:qFormat/>
    <w:rsid w:val="009B31ED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afff7">
    <w:name w:val="Ст. без инт."/>
    <w:basedOn w:val="a"/>
    <w:link w:val="afff8"/>
    <w:qFormat/>
    <w:rsid w:val="009B31ED"/>
    <w:rPr>
      <w:rFonts w:ascii="Calibri" w:eastAsia="Calibri" w:hAnsi="Calibri"/>
      <w:szCs w:val="28"/>
    </w:rPr>
  </w:style>
  <w:style w:type="character" w:customStyle="1" w:styleId="afff8">
    <w:name w:val="Ст. без инт. Знак"/>
    <w:link w:val="afff7"/>
    <w:rsid w:val="009B31ED"/>
    <w:rPr>
      <w:rFonts w:eastAsia="Calibri"/>
      <w:sz w:val="28"/>
      <w:szCs w:val="28"/>
      <w:lang w:bidi="ar-SA"/>
    </w:rPr>
  </w:style>
  <w:style w:type="character" w:customStyle="1" w:styleId="FontStyle12">
    <w:name w:val="Font Style12"/>
    <w:rsid w:val="001B0A4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3">
    <w:name w:val="Style3"/>
    <w:basedOn w:val="a"/>
    <w:rsid w:val="00D3427F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Times New Roman" w:hAnsi="Times New Roman"/>
      <w:sz w:val="24"/>
      <w:szCs w:val="24"/>
    </w:rPr>
  </w:style>
  <w:style w:type="character" w:customStyle="1" w:styleId="220">
    <w:name w:val="Знак Знак22"/>
    <w:rsid w:val="001B64AD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afff9">
    <w:name w:val="Нормальный (таблица)"/>
    <w:basedOn w:val="a"/>
    <w:next w:val="a"/>
    <w:uiPriority w:val="99"/>
    <w:rsid w:val="00FE203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a">
    <w:name w:val="Цветовое выделение"/>
    <w:uiPriority w:val="99"/>
    <w:rsid w:val="00FE203B"/>
    <w:rPr>
      <w:b/>
      <w:bCs/>
      <w:color w:val="000080"/>
    </w:rPr>
  </w:style>
  <w:style w:type="paragraph" w:customStyle="1" w:styleId="afffb">
    <w:name w:val="Прижатый влево"/>
    <w:basedOn w:val="a"/>
    <w:next w:val="a"/>
    <w:uiPriority w:val="99"/>
    <w:rsid w:val="00FE203B"/>
    <w:pPr>
      <w:autoSpaceDE w:val="0"/>
      <w:autoSpaceDN w:val="0"/>
      <w:adjustRightInd w:val="0"/>
      <w:jc w:val="left"/>
    </w:pPr>
    <w:rPr>
      <w:rFonts w:ascii="Arial" w:hAnsi="Arial"/>
      <w:sz w:val="24"/>
      <w:szCs w:val="24"/>
    </w:rPr>
  </w:style>
  <w:style w:type="character" w:customStyle="1" w:styleId="afffc">
    <w:name w:val="a"/>
    <w:basedOn w:val="a0"/>
    <w:rsid w:val="00C879F0"/>
  </w:style>
  <w:style w:type="character" w:customStyle="1" w:styleId="afffd">
    <w:name w:val="Гипертекстовая ссылка"/>
    <w:uiPriority w:val="99"/>
    <w:rsid w:val="0002693D"/>
    <w:rPr>
      <w:b/>
      <w:bCs/>
      <w:color w:val="008000"/>
    </w:rPr>
  </w:style>
  <w:style w:type="paragraph" w:customStyle="1" w:styleId="afffe">
    <w:name w:val="Комментарий"/>
    <w:basedOn w:val="a"/>
    <w:next w:val="a"/>
    <w:uiPriority w:val="99"/>
    <w:rsid w:val="0002693D"/>
    <w:pPr>
      <w:autoSpaceDE w:val="0"/>
      <w:autoSpaceDN w:val="0"/>
      <w:adjustRightInd w:val="0"/>
      <w:spacing w:before="75"/>
    </w:pPr>
    <w:rPr>
      <w:rFonts w:ascii="Arial" w:eastAsia="Calibri" w:hAnsi="Arial" w:cs="Arial"/>
      <w:i/>
      <w:iCs/>
      <w:color w:val="800080"/>
      <w:sz w:val="24"/>
      <w:szCs w:val="24"/>
    </w:rPr>
  </w:style>
  <w:style w:type="character" w:customStyle="1" w:styleId="230">
    <w:name w:val="Знак Знак23"/>
    <w:rsid w:val="00F401B8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H6">
    <w:name w:val="H6 Знак Знак"/>
    <w:rsid w:val="00F401B8"/>
    <w:rPr>
      <w:rFonts w:ascii="PetersburgCTT" w:hAnsi="PetersburgCTT"/>
      <w:i/>
      <w:sz w:val="22"/>
      <w:szCs w:val="24"/>
      <w:lang w:eastAsia="en-US"/>
    </w:rPr>
  </w:style>
  <w:style w:type="paragraph" w:customStyle="1" w:styleId="description2">
    <w:name w:val="description2"/>
    <w:basedOn w:val="a"/>
    <w:rsid w:val="00F401B8"/>
    <w:pPr>
      <w:spacing w:before="100" w:beforeAutospacing="1" w:after="100" w:afterAutospacing="1"/>
      <w:jc w:val="left"/>
    </w:pPr>
    <w:rPr>
      <w:rFonts w:ascii="Times New Roman" w:hAnsi="Times New Roman"/>
      <w:sz w:val="21"/>
      <w:szCs w:val="21"/>
    </w:rPr>
  </w:style>
  <w:style w:type="character" w:customStyle="1" w:styleId="231">
    <w:name w:val="Знак Знак23"/>
    <w:rsid w:val="00F401B8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21">
    <w:name w:val="Знак Знак22"/>
    <w:rsid w:val="00F401B8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1f3">
    <w:name w:val="Без интервала1"/>
    <w:qFormat/>
    <w:rsid w:val="00F401B8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affff">
    <w:name w:val="Знак Знак Знак"/>
    <w:basedOn w:val="a"/>
    <w:rsid w:val="00F401B8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1f4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F401B8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paragraph" w:customStyle="1" w:styleId="1f5">
    <w:name w:val="Обычный1"/>
    <w:rsid w:val="00F401B8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character" w:customStyle="1" w:styleId="121">
    <w:name w:val="Знак Знак12"/>
    <w:rsid w:val="00F401B8"/>
    <w:rPr>
      <w:b/>
      <w:bCs/>
      <w:caps/>
      <w:sz w:val="28"/>
      <w:szCs w:val="28"/>
      <w:lang w:val="en-US" w:bidi="ar-SA"/>
    </w:rPr>
  </w:style>
  <w:style w:type="character" w:customStyle="1" w:styleId="131">
    <w:name w:val="Знак Знак13"/>
    <w:rsid w:val="00F401B8"/>
    <w:rPr>
      <w:rFonts w:eastAsia="Times New Roman"/>
      <w:sz w:val="24"/>
      <w:szCs w:val="24"/>
    </w:rPr>
  </w:style>
  <w:style w:type="paragraph" w:customStyle="1" w:styleId="affff0">
    <w:name w:val="Знак"/>
    <w:basedOn w:val="a"/>
    <w:rsid w:val="00F401B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1f6">
    <w:name w:val="Знак1 Знак Знак Знак Знак Знак Знак"/>
    <w:basedOn w:val="a"/>
    <w:rsid w:val="00F401B8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1">
    <w:name w:val="Знак Знак19"/>
    <w:rsid w:val="00F401B8"/>
    <w:rPr>
      <w:rFonts w:eastAsia="Times New Roman"/>
      <w:sz w:val="28"/>
      <w:szCs w:val="24"/>
    </w:rPr>
  </w:style>
  <w:style w:type="character" w:customStyle="1" w:styleId="181">
    <w:name w:val="Знак Знак18"/>
    <w:rsid w:val="00F401B8"/>
    <w:rPr>
      <w:rFonts w:eastAsia="Times New Roman"/>
      <w:b/>
      <w:bCs/>
      <w:sz w:val="36"/>
      <w:szCs w:val="36"/>
    </w:rPr>
  </w:style>
  <w:style w:type="character" w:customStyle="1" w:styleId="40">
    <w:name w:val="Заголовок 4 Знак"/>
    <w:link w:val="4"/>
    <w:rsid w:val="00E158B5"/>
    <w:rPr>
      <w:rFonts w:ascii="Arial" w:eastAsia="Times New Roman" w:hAnsi="Arial" w:cs="Arial"/>
      <w:b/>
      <w:bCs/>
      <w:color w:val="26282F"/>
      <w:sz w:val="24"/>
      <w:szCs w:val="24"/>
    </w:rPr>
  </w:style>
  <w:style w:type="numbering" w:customStyle="1" w:styleId="1f7">
    <w:name w:val="Нет списка1"/>
    <w:next w:val="a2"/>
    <w:uiPriority w:val="99"/>
    <w:semiHidden/>
    <w:unhideWhenUsed/>
    <w:rsid w:val="00E158B5"/>
  </w:style>
  <w:style w:type="character" w:customStyle="1" w:styleId="affff1">
    <w:name w:val="Активная гипертекстовая ссылка"/>
    <w:uiPriority w:val="99"/>
    <w:rsid w:val="00E158B5"/>
    <w:rPr>
      <w:rFonts w:cs="Times New Roman"/>
      <w:b/>
      <w:bCs w:val="0"/>
      <w:color w:val="106BBE"/>
      <w:u w:val="single"/>
    </w:rPr>
  </w:style>
  <w:style w:type="paragraph" w:customStyle="1" w:styleId="affff2">
    <w:name w:val="Внимание"/>
    <w:basedOn w:val="a"/>
    <w:next w:val="a"/>
    <w:uiPriority w:val="99"/>
    <w:rsid w:val="00E158B5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Внимание: криминал!!"/>
    <w:basedOn w:val="affff2"/>
    <w:next w:val="a"/>
    <w:uiPriority w:val="99"/>
    <w:rsid w:val="00E158B5"/>
  </w:style>
  <w:style w:type="paragraph" w:customStyle="1" w:styleId="affff4">
    <w:name w:val="Внимание: недобросовестность!"/>
    <w:basedOn w:val="affff2"/>
    <w:next w:val="a"/>
    <w:uiPriority w:val="99"/>
    <w:rsid w:val="00E158B5"/>
  </w:style>
  <w:style w:type="character" w:customStyle="1" w:styleId="affff5">
    <w:name w:val="Выделение для Базового Поиска"/>
    <w:uiPriority w:val="99"/>
    <w:rsid w:val="00E158B5"/>
    <w:rPr>
      <w:rFonts w:cs="Times New Roman"/>
      <w:b/>
      <w:bCs/>
      <w:color w:val="0058A9"/>
    </w:rPr>
  </w:style>
  <w:style w:type="character" w:customStyle="1" w:styleId="affff6">
    <w:name w:val="Выделение для Базового Поиска (курсив)"/>
    <w:uiPriority w:val="99"/>
    <w:rsid w:val="00E158B5"/>
    <w:rPr>
      <w:rFonts w:cs="Times New Roman"/>
      <w:b/>
      <w:bCs/>
      <w:i/>
      <w:iCs/>
      <w:color w:val="0058A9"/>
    </w:rPr>
  </w:style>
  <w:style w:type="paragraph" w:customStyle="1" w:styleId="affff7">
    <w:name w:val="Дочерний элемент списка"/>
    <w:basedOn w:val="a"/>
    <w:next w:val="a"/>
    <w:uiPriority w:val="99"/>
    <w:rsid w:val="00E158B5"/>
    <w:pPr>
      <w:widowControl w:val="0"/>
      <w:autoSpaceDE w:val="0"/>
      <w:autoSpaceDN w:val="0"/>
      <w:adjustRightInd w:val="0"/>
    </w:pPr>
    <w:rPr>
      <w:rFonts w:ascii="Arial" w:hAnsi="Arial" w:cs="Arial"/>
      <w:color w:val="868381"/>
      <w:sz w:val="20"/>
    </w:rPr>
  </w:style>
  <w:style w:type="paragraph" w:customStyle="1" w:styleId="affff8">
    <w:name w:val="Основное меню (преемственное)"/>
    <w:basedOn w:val="a"/>
    <w:next w:val="a"/>
    <w:uiPriority w:val="99"/>
    <w:rsid w:val="00E158B5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22"/>
      <w:szCs w:val="22"/>
    </w:rPr>
  </w:style>
  <w:style w:type="paragraph" w:customStyle="1" w:styleId="affff9">
    <w:name w:val="Заголовок"/>
    <w:basedOn w:val="affff8"/>
    <w:next w:val="a"/>
    <w:uiPriority w:val="99"/>
    <w:rsid w:val="00E158B5"/>
    <w:rPr>
      <w:b/>
      <w:bCs/>
      <w:color w:val="0058A9"/>
      <w:shd w:val="clear" w:color="auto" w:fill="ECE9D8"/>
    </w:rPr>
  </w:style>
  <w:style w:type="paragraph" w:customStyle="1" w:styleId="affffa">
    <w:name w:val="Заголовок группы контролов"/>
    <w:basedOn w:val="a"/>
    <w:next w:val="a"/>
    <w:uiPriority w:val="99"/>
    <w:rsid w:val="00E15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b">
    <w:name w:val="Заголовок для информации об изменениях"/>
    <w:basedOn w:val="1"/>
    <w:next w:val="a"/>
    <w:uiPriority w:val="99"/>
    <w:rsid w:val="00E158B5"/>
    <w:pPr>
      <w:keepNext w:val="0"/>
      <w:keepLines w:val="0"/>
      <w:widowControl w:val="0"/>
      <w:autoSpaceDE w:val="0"/>
      <w:autoSpaceDN w:val="0"/>
      <w:adjustRightInd w:val="0"/>
      <w:spacing w:before="0" w:after="108"/>
      <w:outlineLvl w:val="9"/>
    </w:pPr>
    <w:rPr>
      <w:rFonts w:ascii="Arial" w:hAnsi="Arial" w:cs="Arial"/>
      <w:b w:val="0"/>
      <w:bCs w:val="0"/>
      <w:caps w:val="0"/>
      <w:color w:val="26282F"/>
      <w:sz w:val="18"/>
      <w:szCs w:val="18"/>
      <w:shd w:val="clear" w:color="auto" w:fill="FFFFFF"/>
      <w:lang w:val="ru-RU"/>
    </w:rPr>
  </w:style>
  <w:style w:type="paragraph" w:customStyle="1" w:styleId="affffc">
    <w:name w:val="Заголовок распахивающейся части диалога"/>
    <w:basedOn w:val="a"/>
    <w:next w:val="a"/>
    <w:uiPriority w:val="99"/>
    <w:rsid w:val="00E15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d">
    <w:name w:val="Заголовок своего сообщения"/>
    <w:uiPriority w:val="99"/>
    <w:rsid w:val="00E158B5"/>
    <w:rPr>
      <w:rFonts w:cs="Times New Roman"/>
      <w:b/>
      <w:bCs/>
      <w:color w:val="26282F"/>
    </w:rPr>
  </w:style>
  <w:style w:type="paragraph" w:customStyle="1" w:styleId="affffe">
    <w:name w:val="Заголовок статьи"/>
    <w:basedOn w:val="a"/>
    <w:next w:val="a"/>
    <w:uiPriority w:val="99"/>
    <w:rsid w:val="00E158B5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ff">
    <w:name w:val="Заголовок чужого сообщения"/>
    <w:uiPriority w:val="99"/>
    <w:rsid w:val="00E158B5"/>
    <w:rPr>
      <w:rFonts w:cs="Times New Roman"/>
      <w:b/>
      <w:bCs/>
      <w:color w:val="FF0000"/>
    </w:rPr>
  </w:style>
  <w:style w:type="paragraph" w:customStyle="1" w:styleId="afffff0">
    <w:name w:val="Заголовок ЭР (левое окно)"/>
    <w:basedOn w:val="a"/>
    <w:next w:val="a"/>
    <w:uiPriority w:val="99"/>
    <w:rsid w:val="00E158B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1">
    <w:name w:val="Заголовок ЭР (правое окно)"/>
    <w:basedOn w:val="afffff0"/>
    <w:next w:val="a"/>
    <w:uiPriority w:val="99"/>
    <w:rsid w:val="00E158B5"/>
    <w:pPr>
      <w:spacing w:after="0"/>
      <w:jc w:val="left"/>
    </w:pPr>
  </w:style>
  <w:style w:type="paragraph" w:customStyle="1" w:styleId="afffff2">
    <w:name w:val="Интерактивный заголовок"/>
    <w:basedOn w:val="affff9"/>
    <w:next w:val="a"/>
    <w:uiPriority w:val="99"/>
    <w:rsid w:val="00E158B5"/>
    <w:rPr>
      <w:u w:val="single"/>
    </w:rPr>
  </w:style>
  <w:style w:type="paragraph" w:customStyle="1" w:styleId="afffff3">
    <w:name w:val="Текст информации об изменениях"/>
    <w:basedOn w:val="a"/>
    <w:next w:val="a"/>
    <w:uiPriority w:val="99"/>
    <w:rsid w:val="00E15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f4">
    <w:name w:val="Информация об изменениях"/>
    <w:basedOn w:val="afffff3"/>
    <w:next w:val="a"/>
    <w:uiPriority w:val="99"/>
    <w:rsid w:val="00E158B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5">
    <w:name w:val="Текст (справка)"/>
    <w:basedOn w:val="a"/>
    <w:next w:val="a"/>
    <w:uiPriority w:val="99"/>
    <w:rsid w:val="00E158B5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f6">
    <w:name w:val="Информация об изменениях документа"/>
    <w:basedOn w:val="afffe"/>
    <w:next w:val="a"/>
    <w:uiPriority w:val="99"/>
    <w:rsid w:val="00E158B5"/>
    <w:pPr>
      <w:widowControl w:val="0"/>
      <w:ind w:left="170"/>
    </w:pPr>
    <w:rPr>
      <w:rFonts w:eastAsia="Times New Roman"/>
      <w:color w:val="353842"/>
      <w:shd w:val="clear" w:color="auto" w:fill="F0F0F0"/>
    </w:rPr>
  </w:style>
  <w:style w:type="paragraph" w:customStyle="1" w:styleId="afffff7">
    <w:name w:val="Текст (лев. подпись)"/>
    <w:basedOn w:val="a"/>
    <w:next w:val="a"/>
    <w:uiPriority w:val="99"/>
    <w:rsid w:val="00E158B5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ff8">
    <w:name w:val="Колонтитул (левый)"/>
    <w:basedOn w:val="afffff7"/>
    <w:next w:val="a"/>
    <w:uiPriority w:val="99"/>
    <w:rsid w:val="00E158B5"/>
    <w:rPr>
      <w:sz w:val="14"/>
      <w:szCs w:val="14"/>
    </w:rPr>
  </w:style>
  <w:style w:type="paragraph" w:customStyle="1" w:styleId="afffff9">
    <w:name w:val="Текст (прав. подпись)"/>
    <w:basedOn w:val="a"/>
    <w:next w:val="a"/>
    <w:uiPriority w:val="99"/>
    <w:rsid w:val="00E158B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a">
    <w:name w:val="Колонтитул (правый)"/>
    <w:basedOn w:val="afffff9"/>
    <w:next w:val="a"/>
    <w:uiPriority w:val="99"/>
    <w:rsid w:val="00E158B5"/>
    <w:rPr>
      <w:sz w:val="14"/>
      <w:szCs w:val="14"/>
    </w:rPr>
  </w:style>
  <w:style w:type="paragraph" w:customStyle="1" w:styleId="afffffb">
    <w:name w:val="Комментарий пользователя"/>
    <w:basedOn w:val="afffe"/>
    <w:next w:val="a"/>
    <w:uiPriority w:val="99"/>
    <w:rsid w:val="00E158B5"/>
    <w:pPr>
      <w:widowControl w:val="0"/>
      <w:ind w:left="170"/>
      <w:jc w:val="left"/>
    </w:pPr>
    <w:rPr>
      <w:rFonts w:eastAsia="Times New Roman"/>
      <w:i w:val="0"/>
      <w:iCs w:val="0"/>
      <w:color w:val="353842"/>
      <w:shd w:val="clear" w:color="auto" w:fill="FFDFE0"/>
    </w:rPr>
  </w:style>
  <w:style w:type="paragraph" w:customStyle="1" w:styleId="afffffc">
    <w:name w:val="Куда обратиться?"/>
    <w:basedOn w:val="affff2"/>
    <w:next w:val="a"/>
    <w:uiPriority w:val="99"/>
    <w:rsid w:val="00E158B5"/>
  </w:style>
  <w:style w:type="paragraph" w:customStyle="1" w:styleId="afffffd">
    <w:name w:val="Моноширинный"/>
    <w:basedOn w:val="a"/>
    <w:next w:val="a"/>
    <w:uiPriority w:val="99"/>
    <w:rsid w:val="00E158B5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fe">
    <w:name w:val="Найденные слова"/>
    <w:uiPriority w:val="99"/>
    <w:rsid w:val="00E158B5"/>
    <w:rPr>
      <w:rFonts w:cs="Times New Roman"/>
      <w:b/>
      <w:bCs w:val="0"/>
      <w:color w:val="26282F"/>
      <w:shd w:val="clear" w:color="auto" w:fill="FFF580"/>
    </w:rPr>
  </w:style>
  <w:style w:type="character" w:customStyle="1" w:styleId="affffff">
    <w:name w:val="Не вступил в силу"/>
    <w:uiPriority w:val="99"/>
    <w:rsid w:val="00E158B5"/>
    <w:rPr>
      <w:rFonts w:cs="Times New Roman"/>
      <w:b/>
      <w:bCs w:val="0"/>
      <w:color w:val="000000"/>
      <w:shd w:val="clear" w:color="auto" w:fill="D8EDE8"/>
    </w:rPr>
  </w:style>
  <w:style w:type="paragraph" w:customStyle="1" w:styleId="affffff0">
    <w:name w:val="Необходимые документы"/>
    <w:basedOn w:val="affff2"/>
    <w:next w:val="a"/>
    <w:uiPriority w:val="99"/>
    <w:rsid w:val="00E158B5"/>
    <w:pPr>
      <w:ind w:firstLine="118"/>
    </w:pPr>
  </w:style>
  <w:style w:type="paragraph" w:customStyle="1" w:styleId="affffff1">
    <w:name w:val="Таблицы (моноширинный)"/>
    <w:basedOn w:val="a"/>
    <w:next w:val="a"/>
    <w:uiPriority w:val="99"/>
    <w:rsid w:val="00E158B5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f2">
    <w:name w:val="Оглавление"/>
    <w:basedOn w:val="affffff1"/>
    <w:next w:val="a"/>
    <w:uiPriority w:val="99"/>
    <w:rsid w:val="00E158B5"/>
    <w:pPr>
      <w:ind w:left="140"/>
    </w:pPr>
  </w:style>
  <w:style w:type="character" w:customStyle="1" w:styleId="affffff3">
    <w:name w:val="Опечатки"/>
    <w:uiPriority w:val="99"/>
    <w:rsid w:val="00E158B5"/>
    <w:rPr>
      <w:color w:val="FF0000"/>
    </w:rPr>
  </w:style>
  <w:style w:type="paragraph" w:customStyle="1" w:styleId="affffff4">
    <w:name w:val="Переменная часть"/>
    <w:basedOn w:val="affff8"/>
    <w:next w:val="a"/>
    <w:uiPriority w:val="99"/>
    <w:rsid w:val="00E158B5"/>
    <w:rPr>
      <w:sz w:val="18"/>
      <w:szCs w:val="18"/>
    </w:rPr>
  </w:style>
  <w:style w:type="paragraph" w:customStyle="1" w:styleId="affffff5">
    <w:name w:val="Подвал для информации об изменениях"/>
    <w:basedOn w:val="1"/>
    <w:next w:val="a"/>
    <w:uiPriority w:val="99"/>
    <w:rsid w:val="00E158B5"/>
    <w:pPr>
      <w:keepNext w:val="0"/>
      <w:keepLines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bCs w:val="0"/>
      <w:caps w:val="0"/>
      <w:color w:val="26282F"/>
      <w:sz w:val="18"/>
      <w:szCs w:val="18"/>
      <w:lang w:val="ru-RU"/>
    </w:rPr>
  </w:style>
  <w:style w:type="paragraph" w:customStyle="1" w:styleId="affffff6">
    <w:name w:val="Подзаголовок для информации об изменениях"/>
    <w:basedOn w:val="afffff3"/>
    <w:next w:val="a"/>
    <w:uiPriority w:val="99"/>
    <w:rsid w:val="00E158B5"/>
    <w:rPr>
      <w:b/>
      <w:bCs/>
    </w:rPr>
  </w:style>
  <w:style w:type="paragraph" w:customStyle="1" w:styleId="affffff7">
    <w:name w:val="Подчёркнуный текст"/>
    <w:basedOn w:val="a"/>
    <w:next w:val="a"/>
    <w:uiPriority w:val="99"/>
    <w:rsid w:val="00E15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fffff8">
    <w:name w:val="Постоянная часть"/>
    <w:basedOn w:val="affff8"/>
    <w:next w:val="a"/>
    <w:uiPriority w:val="99"/>
    <w:rsid w:val="00E158B5"/>
    <w:rPr>
      <w:sz w:val="20"/>
      <w:szCs w:val="20"/>
    </w:rPr>
  </w:style>
  <w:style w:type="paragraph" w:customStyle="1" w:styleId="affffff9">
    <w:name w:val="Пример."/>
    <w:basedOn w:val="affff2"/>
    <w:next w:val="a"/>
    <w:uiPriority w:val="99"/>
    <w:rsid w:val="00E158B5"/>
  </w:style>
  <w:style w:type="paragraph" w:customStyle="1" w:styleId="affffffa">
    <w:name w:val="Примечание."/>
    <w:basedOn w:val="affff2"/>
    <w:next w:val="a"/>
    <w:uiPriority w:val="99"/>
    <w:rsid w:val="00E158B5"/>
  </w:style>
  <w:style w:type="character" w:customStyle="1" w:styleId="affffffb">
    <w:name w:val="Продолжение ссылки"/>
    <w:uiPriority w:val="99"/>
    <w:rsid w:val="00E158B5"/>
    <w:rPr>
      <w:rFonts w:cs="Times New Roman"/>
      <w:b/>
      <w:bCs w:val="0"/>
      <w:color w:val="106BBE"/>
    </w:rPr>
  </w:style>
  <w:style w:type="paragraph" w:customStyle="1" w:styleId="affffffc">
    <w:name w:val="Словарная статья"/>
    <w:basedOn w:val="a"/>
    <w:next w:val="a"/>
    <w:uiPriority w:val="99"/>
    <w:rsid w:val="00E158B5"/>
    <w:pPr>
      <w:widowControl w:val="0"/>
      <w:autoSpaceDE w:val="0"/>
      <w:autoSpaceDN w:val="0"/>
      <w:adjustRightInd w:val="0"/>
      <w:ind w:right="118"/>
    </w:pPr>
    <w:rPr>
      <w:rFonts w:ascii="Arial" w:hAnsi="Arial" w:cs="Arial"/>
      <w:sz w:val="24"/>
      <w:szCs w:val="24"/>
    </w:rPr>
  </w:style>
  <w:style w:type="character" w:customStyle="1" w:styleId="affffffd">
    <w:name w:val="Сравнение редакций"/>
    <w:uiPriority w:val="99"/>
    <w:rsid w:val="00E158B5"/>
    <w:rPr>
      <w:rFonts w:cs="Times New Roman"/>
      <w:b/>
      <w:bCs w:val="0"/>
      <w:color w:val="26282F"/>
    </w:rPr>
  </w:style>
  <w:style w:type="character" w:customStyle="1" w:styleId="affffffe">
    <w:name w:val="Сравнение редакций. Добавленный фрагмент"/>
    <w:uiPriority w:val="99"/>
    <w:rsid w:val="00E158B5"/>
    <w:rPr>
      <w:color w:val="000000"/>
      <w:shd w:val="clear" w:color="auto" w:fill="C1D7FF"/>
    </w:rPr>
  </w:style>
  <w:style w:type="character" w:customStyle="1" w:styleId="afffffff">
    <w:name w:val="Сравнение редакций. Удаленный фрагмент"/>
    <w:uiPriority w:val="99"/>
    <w:rsid w:val="00E158B5"/>
    <w:rPr>
      <w:color w:val="000000"/>
      <w:shd w:val="clear" w:color="auto" w:fill="C4C413"/>
    </w:rPr>
  </w:style>
  <w:style w:type="paragraph" w:customStyle="1" w:styleId="afffffff0">
    <w:name w:val="Ссылка на официальную публикацию"/>
    <w:basedOn w:val="a"/>
    <w:next w:val="a"/>
    <w:uiPriority w:val="99"/>
    <w:rsid w:val="00E15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ffffff1">
    <w:name w:val="Текст в таблице"/>
    <w:basedOn w:val="afff9"/>
    <w:next w:val="a"/>
    <w:uiPriority w:val="99"/>
    <w:rsid w:val="00E158B5"/>
    <w:pPr>
      <w:widowControl w:val="0"/>
      <w:ind w:firstLine="500"/>
    </w:pPr>
    <w:rPr>
      <w:rFonts w:cs="Arial"/>
    </w:rPr>
  </w:style>
  <w:style w:type="paragraph" w:customStyle="1" w:styleId="afffffff2">
    <w:name w:val="Текст ЭР (см. также)"/>
    <w:basedOn w:val="a"/>
    <w:next w:val="a"/>
    <w:uiPriority w:val="99"/>
    <w:rsid w:val="00E158B5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</w:rPr>
  </w:style>
  <w:style w:type="paragraph" w:customStyle="1" w:styleId="afffffff3">
    <w:name w:val="Технический комментарий"/>
    <w:basedOn w:val="a"/>
    <w:next w:val="a"/>
    <w:uiPriority w:val="99"/>
    <w:rsid w:val="00E158B5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4">
    <w:name w:val="Утратил силу"/>
    <w:uiPriority w:val="99"/>
    <w:rsid w:val="00E158B5"/>
    <w:rPr>
      <w:rFonts w:cs="Times New Roman"/>
      <w:b/>
      <w:bCs w:val="0"/>
      <w:strike/>
      <w:color w:val="666600"/>
    </w:rPr>
  </w:style>
  <w:style w:type="paragraph" w:customStyle="1" w:styleId="afffffff5">
    <w:name w:val="Формула"/>
    <w:basedOn w:val="a"/>
    <w:next w:val="a"/>
    <w:uiPriority w:val="99"/>
    <w:rsid w:val="00E158B5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f6">
    <w:name w:val="Центрированный (таблица)"/>
    <w:basedOn w:val="afff9"/>
    <w:next w:val="a"/>
    <w:uiPriority w:val="99"/>
    <w:rsid w:val="00E158B5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E158B5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uiPriority w:val="99"/>
    <w:rsid w:val="00E158B5"/>
    <w:pPr>
      <w:widowControl w:val="0"/>
      <w:autoSpaceDE w:val="0"/>
      <w:autoSpaceDN w:val="0"/>
      <w:adjustRightInd w:val="0"/>
      <w:spacing w:line="302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5">
    <w:name w:val="Style25"/>
    <w:basedOn w:val="a"/>
    <w:uiPriority w:val="99"/>
    <w:rsid w:val="00E158B5"/>
    <w:pPr>
      <w:widowControl w:val="0"/>
      <w:autoSpaceDE w:val="0"/>
      <w:autoSpaceDN w:val="0"/>
      <w:adjustRightInd w:val="0"/>
      <w:spacing w:line="306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6">
    <w:name w:val="Style26"/>
    <w:basedOn w:val="a"/>
    <w:uiPriority w:val="99"/>
    <w:rsid w:val="00E158B5"/>
    <w:pPr>
      <w:widowControl w:val="0"/>
      <w:autoSpaceDE w:val="0"/>
      <w:autoSpaceDN w:val="0"/>
      <w:adjustRightInd w:val="0"/>
      <w:spacing w:line="310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7">
    <w:name w:val="Style27"/>
    <w:basedOn w:val="a"/>
    <w:uiPriority w:val="99"/>
    <w:rsid w:val="00E158B5"/>
    <w:pPr>
      <w:widowControl w:val="0"/>
      <w:autoSpaceDE w:val="0"/>
      <w:autoSpaceDN w:val="0"/>
      <w:adjustRightInd w:val="0"/>
      <w:spacing w:line="302" w:lineRule="exact"/>
      <w:jc w:val="left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44">
    <w:name w:val="Font Style144"/>
    <w:uiPriority w:val="99"/>
    <w:rsid w:val="00E158B5"/>
    <w:rPr>
      <w:rFonts w:ascii="Times New Roman" w:hAnsi="Times New Roman" w:cs="Times New Roman"/>
      <w:sz w:val="20"/>
      <w:szCs w:val="20"/>
    </w:rPr>
  </w:style>
  <w:style w:type="character" w:customStyle="1" w:styleId="FontStyle145">
    <w:name w:val="Font Style145"/>
    <w:uiPriority w:val="99"/>
    <w:rsid w:val="00E158B5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47">
    <w:name w:val="Style47"/>
    <w:basedOn w:val="a"/>
    <w:uiPriority w:val="99"/>
    <w:rsid w:val="00E158B5"/>
    <w:pPr>
      <w:widowControl w:val="0"/>
      <w:autoSpaceDE w:val="0"/>
      <w:autoSpaceDN w:val="0"/>
      <w:adjustRightInd w:val="0"/>
      <w:spacing w:line="302" w:lineRule="exact"/>
      <w:jc w:val="lef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9">
    <w:name w:val="Style49"/>
    <w:basedOn w:val="a"/>
    <w:uiPriority w:val="99"/>
    <w:rsid w:val="00E158B5"/>
    <w:pPr>
      <w:widowControl w:val="0"/>
      <w:autoSpaceDE w:val="0"/>
      <w:autoSpaceDN w:val="0"/>
      <w:adjustRightInd w:val="0"/>
      <w:jc w:val="left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47">
    <w:name w:val="Font Style147"/>
    <w:uiPriority w:val="99"/>
    <w:rsid w:val="00E158B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5">
    <w:name w:val="Style35"/>
    <w:basedOn w:val="a"/>
    <w:uiPriority w:val="99"/>
    <w:rsid w:val="00E158B5"/>
    <w:pPr>
      <w:widowControl w:val="0"/>
      <w:autoSpaceDE w:val="0"/>
      <w:autoSpaceDN w:val="0"/>
      <w:adjustRightInd w:val="0"/>
      <w:spacing w:line="302" w:lineRule="exact"/>
      <w:ind w:firstLine="65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158">
    <w:name w:val="Font Style1158"/>
    <w:uiPriority w:val="99"/>
    <w:rsid w:val="00E158B5"/>
    <w:rPr>
      <w:rFonts w:ascii="Times New Roman" w:hAnsi="Times New Roman" w:cs="Times New Roman"/>
      <w:sz w:val="20"/>
      <w:szCs w:val="20"/>
    </w:rPr>
  </w:style>
  <w:style w:type="paragraph" w:customStyle="1" w:styleId="Style40">
    <w:name w:val="Style40"/>
    <w:basedOn w:val="a"/>
    <w:uiPriority w:val="99"/>
    <w:rsid w:val="00E158B5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paragraph" w:customStyle="1" w:styleId="Style357">
    <w:name w:val="Style357"/>
    <w:basedOn w:val="a"/>
    <w:uiPriority w:val="99"/>
    <w:rsid w:val="00E158B5"/>
    <w:pPr>
      <w:widowControl w:val="0"/>
      <w:autoSpaceDE w:val="0"/>
      <w:autoSpaceDN w:val="0"/>
      <w:adjustRightInd w:val="0"/>
      <w:spacing w:line="187" w:lineRule="exact"/>
      <w:jc w:val="left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uiPriority w:val="99"/>
    <w:rsid w:val="00E158B5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E158B5"/>
    <w:pPr>
      <w:widowControl w:val="0"/>
      <w:autoSpaceDE w:val="0"/>
      <w:autoSpaceDN w:val="0"/>
      <w:adjustRightInd w:val="0"/>
      <w:spacing w:line="298" w:lineRule="exact"/>
    </w:pPr>
    <w:rPr>
      <w:rFonts w:ascii="Times New Roman" w:hAnsi="Times New Roman"/>
      <w:sz w:val="24"/>
      <w:szCs w:val="24"/>
      <w:lang w:val="en-US" w:eastAsia="en-US"/>
    </w:rPr>
  </w:style>
  <w:style w:type="table" w:customStyle="1" w:styleId="1f8">
    <w:name w:val="Сетка таблицы1"/>
    <w:basedOn w:val="a1"/>
    <w:next w:val="af6"/>
    <w:uiPriority w:val="59"/>
    <w:rsid w:val="00E158B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093755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4">
    <w:name w:val="xl64"/>
    <w:basedOn w:val="a"/>
    <w:rsid w:val="000937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8"/>
    </w:rPr>
  </w:style>
  <w:style w:type="paragraph" w:customStyle="1" w:styleId="xl65">
    <w:name w:val="xl65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67">
    <w:name w:val="xl67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73">
    <w:name w:val="xl73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4">
    <w:name w:val="xl74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7">
    <w:name w:val="xl77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80">
    <w:name w:val="xl80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81">
    <w:name w:val="xl81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0937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92">
    <w:name w:val="xl92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98">
    <w:name w:val="xl98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0">
    <w:name w:val="xl100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0937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rsid w:val="000937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09375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09375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09375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9375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07">
    <w:name w:val="xl107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0937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937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09375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0937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0937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5">
    <w:name w:val="xl115"/>
    <w:basedOn w:val="a"/>
    <w:rsid w:val="000937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6">
    <w:name w:val="xl116"/>
    <w:basedOn w:val="a"/>
    <w:rsid w:val="000937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8"/>
    </w:rPr>
  </w:style>
  <w:style w:type="paragraph" w:customStyle="1" w:styleId="xl117">
    <w:name w:val="xl117"/>
    <w:basedOn w:val="a"/>
    <w:rsid w:val="000937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50">
    <w:name w:val="Заголовок 5 Знак"/>
    <w:link w:val="5"/>
    <w:rsid w:val="00FB7F63"/>
    <w:rPr>
      <w:rFonts w:ascii="Times New Roman" w:eastAsia="Times New Roman" w:hAnsi="Times New Roman"/>
      <w:b/>
      <w:noProof/>
      <w:sz w:val="28"/>
      <w:szCs w:val="24"/>
    </w:rPr>
  </w:style>
  <w:style w:type="paragraph" w:styleId="28">
    <w:name w:val="List Bullet 2"/>
    <w:basedOn w:val="a"/>
    <w:autoRedefine/>
    <w:rsid w:val="00FB7F63"/>
    <w:pPr>
      <w:tabs>
        <w:tab w:val="num" w:pos="643"/>
      </w:tabs>
      <w:ind w:left="643" w:hanging="360"/>
      <w:jc w:val="left"/>
    </w:pPr>
    <w:rPr>
      <w:rFonts w:ascii="Times New Roman" w:hAnsi="Times New Roman"/>
      <w:sz w:val="20"/>
      <w:szCs w:val="24"/>
    </w:rPr>
  </w:style>
  <w:style w:type="paragraph" w:customStyle="1" w:styleId="Style19">
    <w:name w:val="Style19"/>
    <w:basedOn w:val="a"/>
    <w:uiPriority w:val="99"/>
    <w:rsid w:val="00DF4FC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Document Map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BA"/>
    <w:pPr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1"/>
    <w:qFormat/>
    <w:rsid w:val="00A7024E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4D3BCB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9E7EDF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eastAsia="en-US"/>
    </w:rPr>
  </w:style>
  <w:style w:type="paragraph" w:styleId="4">
    <w:name w:val="heading 4"/>
    <w:basedOn w:val="3"/>
    <w:next w:val="a"/>
    <w:link w:val="40"/>
    <w:qFormat/>
    <w:rsid w:val="00E158B5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spacing w:before="108" w:after="108"/>
      <w:jc w:val="center"/>
      <w:outlineLvl w:val="3"/>
    </w:pPr>
    <w:rPr>
      <w:rFonts w:ascii="Arial" w:eastAsia="Times New Roman" w:hAnsi="Arial"/>
      <w:bCs/>
      <w:color w:val="26282F"/>
      <w:sz w:val="24"/>
    </w:rPr>
  </w:style>
  <w:style w:type="paragraph" w:styleId="5">
    <w:name w:val="heading 5"/>
    <w:basedOn w:val="a"/>
    <w:next w:val="a"/>
    <w:link w:val="50"/>
    <w:qFormat/>
    <w:rsid w:val="00FB7F63"/>
    <w:pPr>
      <w:keepNext/>
      <w:tabs>
        <w:tab w:val="num" w:pos="0"/>
      </w:tabs>
      <w:ind w:firstLine="360"/>
      <w:jc w:val="center"/>
      <w:outlineLvl w:val="4"/>
    </w:pPr>
    <w:rPr>
      <w:rFonts w:ascii="Times New Roman" w:hAnsi="Times New Roman"/>
      <w:b/>
      <w:noProof/>
      <w:szCs w:val="24"/>
    </w:rPr>
  </w:style>
  <w:style w:type="paragraph" w:styleId="6">
    <w:name w:val="heading 6"/>
    <w:aliases w:val="H6"/>
    <w:basedOn w:val="a"/>
    <w:next w:val="a"/>
    <w:link w:val="60"/>
    <w:qFormat/>
    <w:rsid w:val="009E7EDF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9E7EDF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E7EDF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9E7EDF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A7024E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rsid w:val="004D3BCB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9E7EDF"/>
    <w:rPr>
      <w:b/>
      <w:sz w:val="28"/>
      <w:szCs w:val="24"/>
      <w:lang w:eastAsia="en-US"/>
    </w:rPr>
  </w:style>
  <w:style w:type="character" w:customStyle="1" w:styleId="60">
    <w:name w:val="Заголовок 6 Знак"/>
    <w:aliases w:val="H6 Знак"/>
    <w:link w:val="6"/>
    <w:rsid w:val="009E7EDF"/>
    <w:rPr>
      <w:rFonts w:ascii="PetersburgCTT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9E7EDF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9E7EDF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uiPriority w:val="9"/>
    <w:rsid w:val="009E7EDF"/>
    <w:rPr>
      <w:rFonts w:ascii="PetersburgCTT" w:hAnsi="PetersburgCTT"/>
      <w:i/>
      <w:sz w:val="18"/>
      <w:szCs w:val="24"/>
      <w:lang w:eastAsia="en-US"/>
    </w:rPr>
  </w:style>
  <w:style w:type="paragraph" w:customStyle="1" w:styleId="10">
    <w:name w:val="Знак Знак Знак1"/>
    <w:basedOn w:val="a"/>
    <w:rsid w:val="000347A5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3">
    <w:name w:val="Знак Знак Знак"/>
    <w:basedOn w:val="a"/>
    <w:rsid w:val="005C62C4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8E7870"/>
    <w:pPr>
      <w:spacing w:after="160" w:line="240" w:lineRule="exact"/>
      <w:jc w:val="left"/>
    </w:pPr>
    <w:rPr>
      <w:rFonts w:ascii="Times New Roman" w:eastAsia="SimSun" w:hAnsi="Times New Roman"/>
      <w:b/>
      <w:szCs w:val="24"/>
      <w:lang w:val="en-US" w:eastAsia="en-US"/>
    </w:rPr>
  </w:style>
  <w:style w:type="paragraph" w:styleId="a5">
    <w:name w:val="Body Text Indent"/>
    <w:aliases w:val="Основной текст 1,Нумерованный список !!,Надин стиль,Body Text Indent,Iniiaiie oaeno 1"/>
    <w:basedOn w:val="a"/>
    <w:link w:val="a6"/>
    <w:uiPriority w:val="99"/>
    <w:rsid w:val="00A7024E"/>
    <w:pPr>
      <w:tabs>
        <w:tab w:val="left" w:pos="709"/>
      </w:tabs>
      <w:ind w:firstLine="284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5"/>
    <w:uiPriority w:val="99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a7">
    <w:name w:val="раздилитель сноски"/>
    <w:basedOn w:val="a"/>
    <w:next w:val="a8"/>
    <w:rsid w:val="00A7024E"/>
    <w:pPr>
      <w:spacing w:after="120"/>
    </w:pPr>
    <w:rPr>
      <w:rFonts w:ascii="Times New Roman" w:hAnsi="Times New Roman"/>
      <w:sz w:val="24"/>
      <w:lang w:val="en-US"/>
    </w:rPr>
  </w:style>
  <w:style w:type="paragraph" w:styleId="a8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9"/>
    <w:rsid w:val="00A7024E"/>
    <w:rPr>
      <w:sz w:val="20"/>
    </w:rPr>
  </w:style>
  <w:style w:type="character" w:customStyle="1" w:styleId="a9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link w:val="a8"/>
    <w:rsid w:val="00A7024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Web">
    <w:name w:val="Обычный (Web)"/>
    <w:basedOn w:val="a"/>
    <w:rsid w:val="00A7024E"/>
    <w:pPr>
      <w:spacing w:before="100" w:after="100"/>
      <w:jc w:val="left"/>
    </w:pPr>
    <w:rPr>
      <w:rFonts w:ascii="Times New Roman" w:hAnsi="Times New Roman"/>
      <w:sz w:val="24"/>
    </w:rPr>
  </w:style>
  <w:style w:type="character" w:styleId="aa">
    <w:name w:val="footnote reference"/>
    <w:rsid w:val="00A7024E"/>
    <w:rPr>
      <w:rFonts w:cs="Times New Roman"/>
      <w:vertAlign w:val="superscript"/>
    </w:rPr>
  </w:style>
  <w:style w:type="paragraph" w:styleId="20">
    <w:name w:val="Body Text Indent 2"/>
    <w:basedOn w:val="a"/>
    <w:link w:val="210"/>
    <w:rsid w:val="00A7024E"/>
    <w:pPr>
      <w:tabs>
        <w:tab w:val="left" w:pos="709"/>
      </w:tabs>
      <w:ind w:firstLine="567"/>
    </w:pPr>
  </w:style>
  <w:style w:type="character" w:customStyle="1" w:styleId="210">
    <w:name w:val="Основной текст с отступом 2 Знак1"/>
    <w:link w:val="20"/>
    <w:rsid w:val="00A7024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b">
    <w:name w:val="header"/>
    <w:basedOn w:val="a"/>
    <w:link w:val="12"/>
    <w:uiPriority w:val="99"/>
    <w:unhideWhenUsed/>
    <w:rsid w:val="00877BC9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link w:val="ab"/>
    <w:uiPriority w:val="99"/>
    <w:rsid w:val="00877BC9"/>
    <w:rPr>
      <w:rFonts w:ascii="Times New Roman CYR" w:eastAsia="Times New Roman" w:hAnsi="Times New Roman CYR"/>
      <w:sz w:val="28"/>
    </w:rPr>
  </w:style>
  <w:style w:type="paragraph" w:styleId="ac">
    <w:name w:val="footer"/>
    <w:basedOn w:val="a"/>
    <w:link w:val="13"/>
    <w:unhideWhenUsed/>
    <w:rsid w:val="00877BC9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c"/>
    <w:rsid w:val="00877BC9"/>
    <w:rPr>
      <w:rFonts w:ascii="Times New Roman CYR" w:eastAsia="Times New Roman" w:hAnsi="Times New Roman CYR"/>
      <w:sz w:val="28"/>
    </w:rPr>
  </w:style>
  <w:style w:type="paragraph" w:styleId="14">
    <w:name w:val="toc 1"/>
    <w:basedOn w:val="a"/>
    <w:next w:val="a"/>
    <w:autoRedefine/>
    <w:uiPriority w:val="39"/>
    <w:unhideWhenUsed/>
    <w:rsid w:val="00157E85"/>
    <w:pPr>
      <w:tabs>
        <w:tab w:val="right" w:leader="dot" w:pos="9344"/>
      </w:tabs>
      <w:spacing w:before="120" w:after="120"/>
      <w:jc w:val="center"/>
    </w:pPr>
    <w:rPr>
      <w:rFonts w:ascii="Times New Roman" w:hAnsi="Times New Roman"/>
      <w:bCs/>
      <w:caps/>
      <w:noProof/>
      <w:sz w:val="32"/>
      <w:szCs w:val="32"/>
    </w:rPr>
  </w:style>
  <w:style w:type="paragraph" w:styleId="22">
    <w:name w:val="toc 2"/>
    <w:basedOn w:val="a"/>
    <w:next w:val="a"/>
    <w:autoRedefine/>
    <w:uiPriority w:val="39"/>
    <w:unhideWhenUsed/>
    <w:rsid w:val="005C6833"/>
    <w:pPr>
      <w:ind w:left="280"/>
      <w:jc w:val="left"/>
    </w:pPr>
    <w:rPr>
      <w:rFonts w:ascii="Calibri" w:hAnsi="Calibri" w:cs="Calibri"/>
      <w:smallCaps/>
      <w:sz w:val="20"/>
    </w:rPr>
  </w:style>
  <w:style w:type="paragraph" w:styleId="31">
    <w:name w:val="toc 3"/>
    <w:basedOn w:val="a"/>
    <w:next w:val="a"/>
    <w:autoRedefine/>
    <w:uiPriority w:val="39"/>
    <w:unhideWhenUsed/>
    <w:rsid w:val="005C6833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1">
    <w:name w:val="toc 4"/>
    <w:basedOn w:val="a"/>
    <w:next w:val="a"/>
    <w:autoRedefine/>
    <w:uiPriority w:val="99"/>
    <w:unhideWhenUsed/>
    <w:rsid w:val="005C6833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1">
    <w:name w:val="toc 5"/>
    <w:basedOn w:val="a"/>
    <w:next w:val="a"/>
    <w:autoRedefine/>
    <w:uiPriority w:val="99"/>
    <w:unhideWhenUsed/>
    <w:rsid w:val="005C6833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"/>
    <w:next w:val="a"/>
    <w:autoRedefine/>
    <w:uiPriority w:val="99"/>
    <w:unhideWhenUsed/>
    <w:rsid w:val="005C6833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unhideWhenUsed/>
    <w:rsid w:val="005C6833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5C6833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unhideWhenUsed/>
    <w:rsid w:val="005C6833"/>
    <w:pPr>
      <w:ind w:left="2240"/>
      <w:jc w:val="left"/>
    </w:pPr>
    <w:rPr>
      <w:rFonts w:ascii="Calibri" w:hAnsi="Calibri" w:cs="Calibri"/>
      <w:sz w:val="18"/>
      <w:szCs w:val="18"/>
    </w:rPr>
  </w:style>
  <w:style w:type="character" w:styleId="ad">
    <w:name w:val="Hyperlink"/>
    <w:uiPriority w:val="99"/>
    <w:unhideWhenUsed/>
    <w:rsid w:val="005C6833"/>
    <w:rPr>
      <w:color w:val="0000FF"/>
      <w:u w:val="single"/>
    </w:rPr>
  </w:style>
  <w:style w:type="paragraph" w:customStyle="1" w:styleId="ConsPlusCell">
    <w:name w:val="ConsPlusCell"/>
    <w:rsid w:val="0076477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5">
    <w:name w:val="1 Заголовок"/>
    <w:basedOn w:val="1"/>
    <w:link w:val="16"/>
    <w:uiPriority w:val="99"/>
    <w:qFormat/>
    <w:rsid w:val="004D3BCB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character" w:customStyle="1" w:styleId="16">
    <w:name w:val="1 Заголовок Знак"/>
    <w:link w:val="15"/>
    <w:uiPriority w:val="99"/>
    <w:locked/>
    <w:rsid w:val="004D3BCB"/>
    <w:rPr>
      <w:rFonts w:ascii="Times New Roman" w:eastAsia="Times New Roman" w:hAnsi="Times New Roman"/>
      <w:b/>
      <w:bCs/>
      <w:caps/>
      <w:kern w:val="24"/>
      <w:sz w:val="28"/>
      <w:szCs w:val="32"/>
      <w:lang w:val="en-US"/>
    </w:rPr>
  </w:style>
  <w:style w:type="paragraph" w:customStyle="1" w:styleId="17">
    <w:name w:val="Вертикальный отступ 1"/>
    <w:basedOn w:val="a"/>
    <w:uiPriority w:val="99"/>
    <w:rsid w:val="004D3BCB"/>
    <w:pPr>
      <w:jc w:val="center"/>
    </w:pPr>
    <w:rPr>
      <w:rFonts w:ascii="Times New Roman" w:hAnsi="Times New Roman"/>
      <w:lang w:val="en-US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4D3BCB"/>
    <w:rPr>
      <w:rFonts w:ascii="Times New Roman" w:hAnsi="Times New Roman"/>
    </w:rPr>
  </w:style>
  <w:style w:type="paragraph" w:customStyle="1" w:styleId="ConsPlusNonformat">
    <w:name w:val="ConsPlusNonformat"/>
    <w:rsid w:val="004D3B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1"/>
    <w:rsid w:val="004D3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</w:rPr>
  </w:style>
  <w:style w:type="character" w:customStyle="1" w:styleId="HTML1">
    <w:name w:val="Стандартный HTML Знак1"/>
    <w:link w:val="HTML"/>
    <w:rsid w:val="004D3BCB"/>
    <w:rPr>
      <w:rFonts w:ascii="Courier New" w:eastAsia="Times New Roman" w:hAnsi="Courier New"/>
    </w:rPr>
  </w:style>
  <w:style w:type="paragraph" w:styleId="ae">
    <w:name w:val="Plain Text"/>
    <w:basedOn w:val="a"/>
    <w:link w:val="18"/>
    <w:rsid w:val="004D3BCB"/>
    <w:pPr>
      <w:jc w:val="left"/>
    </w:pPr>
    <w:rPr>
      <w:rFonts w:ascii="Courier New" w:hAnsi="Courier New"/>
      <w:sz w:val="20"/>
    </w:rPr>
  </w:style>
  <w:style w:type="character" w:customStyle="1" w:styleId="18">
    <w:name w:val="Текст Знак1"/>
    <w:link w:val="ae"/>
    <w:rsid w:val="004D3BCB"/>
    <w:rPr>
      <w:rFonts w:ascii="Courier New" w:eastAsia="Times New Roman" w:hAnsi="Courier New"/>
    </w:rPr>
  </w:style>
  <w:style w:type="paragraph" w:customStyle="1" w:styleId="19">
    <w:name w:val="Стиль1"/>
    <w:rsid w:val="004D3BCB"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4D3BCB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4D3B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0">
    <w:name w:val="Body Text"/>
    <w:aliases w:val="Основной текст1,Основной текст Знак Знак,bt"/>
    <w:basedOn w:val="a"/>
    <w:link w:val="1a"/>
    <w:uiPriority w:val="99"/>
    <w:rsid w:val="004D3BCB"/>
    <w:pPr>
      <w:jc w:val="left"/>
    </w:pPr>
    <w:rPr>
      <w:rFonts w:ascii="Times New Roman" w:hAnsi="Times New Roman"/>
      <w:b/>
      <w:sz w:val="40"/>
      <w:u w:val="single"/>
    </w:rPr>
  </w:style>
  <w:style w:type="character" w:customStyle="1" w:styleId="1a">
    <w:name w:val="Основной текст Знак1"/>
    <w:aliases w:val="Основной текст1 Знак1,Основной текст Знак Знак Знак1,bt Знак"/>
    <w:link w:val="af0"/>
    <w:uiPriority w:val="99"/>
    <w:rsid w:val="004D3BCB"/>
    <w:rPr>
      <w:rFonts w:ascii="Times New Roman" w:eastAsia="Times New Roman" w:hAnsi="Times New Roman"/>
      <w:b/>
      <w:sz w:val="40"/>
      <w:u w:val="single"/>
    </w:rPr>
  </w:style>
  <w:style w:type="paragraph" w:styleId="af1">
    <w:name w:val="List Paragraph"/>
    <w:basedOn w:val="a"/>
    <w:uiPriority w:val="34"/>
    <w:qFormat/>
    <w:rsid w:val="004D3BCB"/>
    <w:pPr>
      <w:spacing w:line="360" w:lineRule="atLeast"/>
      <w:ind w:left="720"/>
      <w:contextualSpacing/>
    </w:pPr>
  </w:style>
  <w:style w:type="paragraph" w:styleId="af2">
    <w:name w:val="Normal (Web)"/>
    <w:basedOn w:val="a"/>
    <w:uiPriority w:val="99"/>
    <w:rsid w:val="004D3BC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f3">
    <w:name w:val="Текст выноски Знак"/>
    <w:link w:val="af4"/>
    <w:rsid w:val="004D3BCB"/>
    <w:rPr>
      <w:rFonts w:ascii="Tahoma" w:eastAsia="Times New Roman" w:hAnsi="Tahoma" w:cs="Tahoma"/>
      <w:sz w:val="16"/>
      <w:szCs w:val="16"/>
    </w:rPr>
  </w:style>
  <w:style w:type="paragraph" w:styleId="af4">
    <w:name w:val="Balloon Text"/>
    <w:basedOn w:val="a"/>
    <w:link w:val="af3"/>
    <w:unhideWhenUsed/>
    <w:rsid w:val="004D3BCB"/>
    <w:rPr>
      <w:rFonts w:ascii="Tahoma" w:hAnsi="Tahoma"/>
      <w:sz w:val="16"/>
      <w:szCs w:val="16"/>
    </w:rPr>
  </w:style>
  <w:style w:type="character" w:customStyle="1" w:styleId="1b">
    <w:name w:val="Текст выноски Знак1"/>
    <w:uiPriority w:val="99"/>
    <w:semiHidden/>
    <w:rsid w:val="004D3BCB"/>
    <w:rPr>
      <w:rFonts w:ascii="Tahoma" w:eastAsia="Times New Roman" w:hAnsi="Tahoma" w:cs="Tahoma"/>
      <w:sz w:val="16"/>
      <w:szCs w:val="16"/>
    </w:rPr>
  </w:style>
  <w:style w:type="character" w:styleId="af5">
    <w:name w:val="FollowedHyperlink"/>
    <w:uiPriority w:val="99"/>
    <w:unhideWhenUsed/>
    <w:rsid w:val="004D3BCB"/>
    <w:rPr>
      <w:color w:val="800080"/>
      <w:u w:val="single"/>
    </w:rPr>
  </w:style>
  <w:style w:type="paragraph" w:customStyle="1" w:styleId="1c">
    <w:name w:val="Абзац списка1"/>
    <w:basedOn w:val="a"/>
    <w:rsid w:val="007928F3"/>
    <w:pPr>
      <w:spacing w:after="200" w:line="276" w:lineRule="auto"/>
      <w:ind w:left="720"/>
      <w:contextualSpacing/>
      <w:jc w:val="left"/>
    </w:pPr>
    <w:rPr>
      <w:rFonts w:ascii="Times New Roman" w:hAnsi="Times New Roman"/>
      <w:sz w:val="24"/>
      <w:szCs w:val="24"/>
      <w:lang w:eastAsia="en-US"/>
    </w:rPr>
  </w:style>
  <w:style w:type="paragraph" w:customStyle="1" w:styleId="1d">
    <w:name w:val="Обычный1"/>
    <w:rsid w:val="005723DB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table" w:styleId="af6">
    <w:name w:val="Table Grid"/>
    <w:basedOn w:val="a1"/>
    <w:uiPriority w:val="59"/>
    <w:rsid w:val="000C4D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page number"/>
    <w:basedOn w:val="a0"/>
    <w:rsid w:val="000C4DBC"/>
  </w:style>
  <w:style w:type="paragraph" w:customStyle="1" w:styleId="af8">
    <w:name w:val="Таблица"/>
    <w:basedOn w:val="a"/>
    <w:qFormat/>
    <w:rsid w:val="000C4DBC"/>
    <w:pPr>
      <w:jc w:val="center"/>
    </w:pPr>
    <w:rPr>
      <w:rFonts w:ascii="Times New Roman" w:eastAsia="Calibri" w:hAnsi="Times New Roman"/>
      <w:b/>
      <w:szCs w:val="28"/>
    </w:rPr>
  </w:style>
  <w:style w:type="paragraph" w:styleId="23">
    <w:name w:val="Body Text 2"/>
    <w:basedOn w:val="a"/>
    <w:link w:val="211"/>
    <w:rsid w:val="000C4DBC"/>
    <w:pPr>
      <w:spacing w:after="120" w:line="48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211">
    <w:name w:val="Основной текст 2 Знак1"/>
    <w:link w:val="23"/>
    <w:rsid w:val="000C4DBC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78499A"/>
  </w:style>
  <w:style w:type="character" w:styleId="af9">
    <w:name w:val="annotation reference"/>
    <w:rsid w:val="00F634B3"/>
    <w:rPr>
      <w:sz w:val="16"/>
      <w:szCs w:val="16"/>
    </w:rPr>
  </w:style>
  <w:style w:type="paragraph" w:styleId="afa">
    <w:name w:val="annotation text"/>
    <w:basedOn w:val="a"/>
    <w:link w:val="afb"/>
    <w:rsid w:val="00F634B3"/>
    <w:pPr>
      <w:jc w:val="left"/>
    </w:pPr>
    <w:rPr>
      <w:rFonts w:ascii="Times New Roman" w:hAnsi="Times New Roman"/>
      <w:sz w:val="20"/>
    </w:rPr>
  </w:style>
  <w:style w:type="character" w:customStyle="1" w:styleId="afb">
    <w:name w:val="Текст примечания Знак"/>
    <w:link w:val="afa"/>
    <w:rsid w:val="00F634B3"/>
    <w:rPr>
      <w:rFonts w:ascii="Times New Roman" w:eastAsia="Times New Roman" w:hAnsi="Times New Roman"/>
    </w:rPr>
  </w:style>
  <w:style w:type="paragraph" w:customStyle="1" w:styleId="afc">
    <w:name w:val="Стандарт"/>
    <w:basedOn w:val="a"/>
    <w:link w:val="afd"/>
    <w:qFormat/>
    <w:rsid w:val="002361D3"/>
    <w:pPr>
      <w:spacing w:line="360" w:lineRule="auto"/>
      <w:jc w:val="left"/>
    </w:pPr>
    <w:rPr>
      <w:rFonts w:ascii="Times New Roman" w:eastAsia="Calibri" w:hAnsi="Times New Roman"/>
      <w:szCs w:val="28"/>
      <w:lang w:eastAsia="en-US"/>
    </w:rPr>
  </w:style>
  <w:style w:type="character" w:customStyle="1" w:styleId="afd">
    <w:name w:val="Стандарт Знак"/>
    <w:link w:val="afc"/>
    <w:rsid w:val="002361D3"/>
    <w:rPr>
      <w:rFonts w:ascii="Times New Roman" w:eastAsia="Calibri" w:hAnsi="Times New Roman"/>
      <w:sz w:val="28"/>
      <w:szCs w:val="28"/>
      <w:lang w:eastAsia="en-US"/>
    </w:rPr>
  </w:style>
  <w:style w:type="paragraph" w:styleId="32">
    <w:name w:val="Body Text 3"/>
    <w:basedOn w:val="a"/>
    <w:link w:val="33"/>
    <w:uiPriority w:val="99"/>
    <w:rsid w:val="001F792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100694"/>
    <w:rPr>
      <w:rFonts w:ascii="Times New Roman CYR" w:eastAsia="Times New Roman" w:hAnsi="Times New Roman CYR"/>
      <w:sz w:val="16"/>
      <w:szCs w:val="16"/>
    </w:rPr>
  </w:style>
  <w:style w:type="character" w:customStyle="1" w:styleId="120">
    <w:name w:val="Знак Знак12"/>
    <w:rsid w:val="001F7929"/>
    <w:rPr>
      <w:b/>
      <w:bCs/>
      <w:caps/>
      <w:sz w:val="28"/>
      <w:szCs w:val="28"/>
      <w:lang w:val="en-US" w:bidi="ar-SA"/>
    </w:rPr>
  </w:style>
  <w:style w:type="character" w:customStyle="1" w:styleId="afe">
    <w:name w:val="Подзаголовок Знак"/>
    <w:link w:val="aff"/>
    <w:rsid w:val="001F7929"/>
    <w:rPr>
      <w:b/>
      <w:bCs/>
      <w:iCs/>
      <w:kern w:val="24"/>
      <w:sz w:val="28"/>
      <w:szCs w:val="28"/>
    </w:rPr>
  </w:style>
  <w:style w:type="paragraph" w:styleId="aff">
    <w:name w:val="Subtitle"/>
    <w:basedOn w:val="a"/>
    <w:link w:val="afe"/>
    <w:qFormat/>
    <w:rsid w:val="009E7EDF"/>
    <w:pPr>
      <w:jc w:val="center"/>
    </w:pPr>
    <w:rPr>
      <w:rFonts w:ascii="Calibri" w:eastAsia="Calibri" w:hAnsi="Calibri"/>
      <w:b/>
      <w:bCs/>
      <w:iCs/>
      <w:kern w:val="24"/>
      <w:szCs w:val="28"/>
    </w:rPr>
  </w:style>
  <w:style w:type="paragraph" w:styleId="34">
    <w:name w:val="Body Text Indent 3"/>
    <w:basedOn w:val="a"/>
    <w:link w:val="35"/>
    <w:rsid w:val="001F792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5">
    <w:name w:val="Основной текст с отступом 3 Знак"/>
    <w:link w:val="34"/>
    <w:rsid w:val="009E7EDF"/>
    <w:rPr>
      <w:rFonts w:ascii="Times New Roman CYR" w:hAnsi="Times New Roman CYR"/>
      <w:sz w:val="16"/>
      <w:szCs w:val="16"/>
      <w:lang w:val="ru-RU" w:eastAsia="ru-RU" w:bidi="ar-SA"/>
    </w:rPr>
  </w:style>
  <w:style w:type="paragraph" w:customStyle="1" w:styleId="212">
    <w:name w:val="Основной текст 21"/>
    <w:basedOn w:val="a"/>
    <w:rsid w:val="001F7929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" w:hAnsi="Times New Roman"/>
      <w:sz w:val="24"/>
    </w:rPr>
  </w:style>
  <w:style w:type="character" w:customStyle="1" w:styleId="1e">
    <w:name w:val="Заголовок 1 Знак"/>
    <w:uiPriority w:val="99"/>
    <w:rsid w:val="001F7929"/>
    <w:rPr>
      <w:rFonts w:ascii="Times New Roman" w:eastAsia="Times New Roman" w:hAnsi="Times New Roman" w:cs="Times New Roman"/>
      <w:b/>
      <w:bCs/>
      <w:caps/>
      <w:sz w:val="28"/>
      <w:szCs w:val="28"/>
      <w:lang w:val="en-US" w:eastAsia="ru-RU"/>
    </w:rPr>
  </w:style>
  <w:style w:type="character" w:customStyle="1" w:styleId="24">
    <w:name w:val="Заголовок 2 Знак"/>
    <w:rsid w:val="001F7929"/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ru-RU"/>
    </w:rPr>
  </w:style>
  <w:style w:type="character" w:customStyle="1" w:styleId="25">
    <w:name w:val="Основной текст с отступом 2 Знак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0">
    <w:name w:val="Верхний колонтитул Знак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ff1">
    <w:name w:val="Нижний колонтитул Знак"/>
    <w:rsid w:val="001F7929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HTML0">
    <w:name w:val="Стандартный HTML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uiPriority w:val="99"/>
    <w:rsid w:val="001F792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3">
    <w:name w:val="Основной текст Знак"/>
    <w:aliases w:val="bt Знак1"/>
    <w:rsid w:val="001F7929"/>
    <w:rPr>
      <w:rFonts w:ascii="Times New Roman" w:eastAsia="Times New Roman" w:hAnsi="Times New Roman" w:cs="Times New Roman"/>
      <w:b/>
      <w:sz w:val="40"/>
      <w:szCs w:val="20"/>
      <w:u w:val="single"/>
      <w:lang w:eastAsia="ru-RU"/>
    </w:rPr>
  </w:style>
  <w:style w:type="paragraph" w:customStyle="1" w:styleId="Normal1">
    <w:name w:val="Normal1"/>
    <w:rsid w:val="001F7929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z w:val="28"/>
    </w:rPr>
  </w:style>
  <w:style w:type="character" w:customStyle="1" w:styleId="26">
    <w:name w:val="Основной текст 2 Знак"/>
    <w:rsid w:val="001F79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Ст. без интервала"/>
    <w:basedOn w:val="aff5"/>
    <w:qFormat/>
    <w:rsid w:val="001F7929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styleId="aff5">
    <w:name w:val="No Spacing"/>
    <w:uiPriority w:val="1"/>
    <w:qFormat/>
    <w:rsid w:val="001F7929"/>
    <w:pPr>
      <w:jc w:val="both"/>
    </w:pPr>
    <w:rPr>
      <w:rFonts w:ascii="Times New Roman CYR" w:eastAsia="Times New Roman" w:hAnsi="Times New Roman CYR"/>
      <w:sz w:val="28"/>
    </w:rPr>
  </w:style>
  <w:style w:type="character" w:customStyle="1" w:styleId="aff6">
    <w:name w:val="Ст. без интервала Знак"/>
    <w:rsid w:val="001F7929"/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rsid w:val="005D2E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5D2ED3"/>
  </w:style>
  <w:style w:type="paragraph" w:customStyle="1" w:styleId="dash0410043104370430044600200441043f04380441043a0430">
    <w:name w:val="dash0410_0431_0437_0430_0446_0020_0441_043f_0438_0441_043a_0430"/>
    <w:basedOn w:val="a"/>
    <w:rsid w:val="005D2ED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D2ED3"/>
  </w:style>
  <w:style w:type="paragraph" w:customStyle="1" w:styleId="ConsPlusNormal">
    <w:name w:val="ConsPlusNormal"/>
    <w:rsid w:val="005D2E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30">
    <w:name w:val="Знак Знак13"/>
    <w:rsid w:val="009E7EDF"/>
    <w:rPr>
      <w:rFonts w:eastAsia="Times New Roman"/>
      <w:sz w:val="24"/>
      <w:szCs w:val="24"/>
    </w:rPr>
  </w:style>
  <w:style w:type="paragraph" w:customStyle="1" w:styleId="aff7">
    <w:name w:val="Знак"/>
    <w:basedOn w:val="a"/>
    <w:rsid w:val="009E7ED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character" w:customStyle="1" w:styleId="FontStyle13">
    <w:name w:val="Font Style13"/>
    <w:uiPriority w:val="99"/>
    <w:rsid w:val="009E7ED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ConsPlusTitle">
    <w:name w:val="ConsPlusTitle"/>
    <w:rsid w:val="009E7E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52">
    <w:name w:val="Font Style52"/>
    <w:rsid w:val="009E7EDF"/>
    <w:rPr>
      <w:rFonts w:ascii="Times New Roman" w:hAnsi="Times New Roman" w:cs="Times New Roman"/>
      <w:sz w:val="20"/>
      <w:szCs w:val="20"/>
    </w:rPr>
  </w:style>
  <w:style w:type="paragraph" w:customStyle="1" w:styleId="1f">
    <w:name w:val="Знак1 Знак Знак Знак Знак Знак Знак"/>
    <w:basedOn w:val="a"/>
    <w:rsid w:val="009E7EDF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9E7EDF"/>
    <w:rPr>
      <w:rFonts w:eastAsia="Times New Roman"/>
      <w:sz w:val="28"/>
      <w:szCs w:val="24"/>
    </w:rPr>
  </w:style>
  <w:style w:type="character" w:customStyle="1" w:styleId="180">
    <w:name w:val="Знак Знак18"/>
    <w:rsid w:val="009E7EDF"/>
    <w:rPr>
      <w:rFonts w:eastAsia="Times New Roman"/>
      <w:b/>
      <w:bCs/>
      <w:sz w:val="36"/>
      <w:szCs w:val="36"/>
    </w:rPr>
  </w:style>
  <w:style w:type="paragraph" w:customStyle="1" w:styleId="Point">
    <w:name w:val="Point"/>
    <w:basedOn w:val="a"/>
    <w:link w:val="PointChar"/>
    <w:rsid w:val="009E7EDF"/>
    <w:pPr>
      <w:spacing w:before="120" w:line="288" w:lineRule="auto"/>
      <w:ind w:firstLine="720"/>
    </w:pPr>
    <w:rPr>
      <w:rFonts w:ascii="Calibri" w:eastAsia="Calibri" w:hAnsi="Calibri"/>
      <w:sz w:val="24"/>
      <w:szCs w:val="24"/>
    </w:rPr>
  </w:style>
  <w:style w:type="character" w:customStyle="1" w:styleId="PointChar">
    <w:name w:val="Point Char"/>
    <w:link w:val="Point"/>
    <w:rsid w:val="009E7EDF"/>
    <w:rPr>
      <w:sz w:val="24"/>
      <w:szCs w:val="24"/>
      <w:lang w:val="ru-RU" w:eastAsia="ru-RU" w:bidi="ar-SA"/>
    </w:rPr>
  </w:style>
  <w:style w:type="character" w:customStyle="1" w:styleId="1f0">
    <w:name w:val="Основной текст1 Знак"/>
    <w:aliases w:val="Основной текст Знак Знак Знак,bt Знак Знак"/>
    <w:rsid w:val="009E7EDF"/>
    <w:rPr>
      <w:rFonts w:eastAsia="Times New Roman"/>
      <w:sz w:val="28"/>
    </w:rPr>
  </w:style>
  <w:style w:type="paragraph" w:customStyle="1" w:styleId="BodyText22">
    <w:name w:val="Body Text 22"/>
    <w:basedOn w:val="a"/>
    <w:rsid w:val="009E7EDF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rsid w:val="009E7ED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BodyText21">
    <w:name w:val="Body Text 2.Основной текст 1"/>
    <w:basedOn w:val="a"/>
    <w:rsid w:val="009E7EDF"/>
    <w:pPr>
      <w:ind w:firstLine="720"/>
    </w:pPr>
    <w:rPr>
      <w:rFonts w:ascii="Times New Roman" w:hAnsi="Times New Roman"/>
    </w:rPr>
  </w:style>
  <w:style w:type="paragraph" w:styleId="aff8">
    <w:name w:val="Title"/>
    <w:basedOn w:val="a"/>
    <w:link w:val="aff9"/>
    <w:qFormat/>
    <w:rsid w:val="009E7EDF"/>
    <w:pPr>
      <w:jc w:val="center"/>
    </w:pPr>
    <w:rPr>
      <w:rFonts w:ascii="Times New Roman" w:hAnsi="Times New Roman"/>
      <w:b/>
    </w:rPr>
  </w:style>
  <w:style w:type="character" w:customStyle="1" w:styleId="aff9">
    <w:name w:val="Название Знак"/>
    <w:link w:val="aff8"/>
    <w:rsid w:val="00D90CC8"/>
    <w:rPr>
      <w:rFonts w:ascii="Times New Roman" w:eastAsia="Times New Roman" w:hAnsi="Times New Roman"/>
      <w:b/>
      <w:sz w:val="28"/>
    </w:rPr>
  </w:style>
  <w:style w:type="paragraph" w:customStyle="1" w:styleId="affa">
    <w:name w:val="Скобки буквы"/>
    <w:basedOn w:val="a"/>
    <w:rsid w:val="009E7EDF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b">
    <w:name w:val="Заголовок текста"/>
    <w:rsid w:val="009E7EDF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customStyle="1" w:styleId="affc">
    <w:name w:val="Нумерованный абзац"/>
    <w:rsid w:val="009E7EDF"/>
    <w:pPr>
      <w:tabs>
        <w:tab w:val="left" w:pos="1134"/>
      </w:tabs>
      <w:suppressAutoHyphens/>
      <w:spacing w:before="240"/>
      <w:ind w:left="360" w:hanging="360"/>
      <w:jc w:val="both"/>
    </w:pPr>
    <w:rPr>
      <w:rFonts w:ascii="Times New Roman" w:eastAsia="Times New Roman" w:hAnsi="Times New Roman"/>
      <w:noProof/>
      <w:sz w:val="28"/>
    </w:rPr>
  </w:style>
  <w:style w:type="paragraph" w:styleId="affd">
    <w:name w:val="List Bullet"/>
    <w:basedOn w:val="af0"/>
    <w:autoRedefine/>
    <w:rsid w:val="009E7EDF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eastAsia="en-US"/>
    </w:rPr>
  </w:style>
  <w:style w:type="paragraph" w:styleId="affe">
    <w:name w:val="endnote text"/>
    <w:basedOn w:val="a"/>
    <w:link w:val="afff"/>
    <w:rsid w:val="009E7EDF"/>
    <w:pPr>
      <w:jc w:val="left"/>
    </w:pPr>
    <w:rPr>
      <w:rFonts w:ascii="Times New Roman" w:hAnsi="Times New Roman"/>
      <w:sz w:val="20"/>
    </w:rPr>
  </w:style>
  <w:style w:type="character" w:customStyle="1" w:styleId="afff">
    <w:name w:val="Текст концевой сноски Знак"/>
    <w:link w:val="affe"/>
    <w:rsid w:val="00D90CC8"/>
    <w:rPr>
      <w:rFonts w:ascii="Times New Roman" w:eastAsia="Times New Roman" w:hAnsi="Times New Roman"/>
    </w:rPr>
  </w:style>
  <w:style w:type="character" w:styleId="afff0">
    <w:name w:val="endnote reference"/>
    <w:rsid w:val="009E7EDF"/>
    <w:rPr>
      <w:vertAlign w:val="superscript"/>
    </w:rPr>
  </w:style>
  <w:style w:type="paragraph" w:styleId="afff1">
    <w:name w:val="Document Map"/>
    <w:basedOn w:val="a"/>
    <w:link w:val="afff2"/>
    <w:uiPriority w:val="99"/>
    <w:rsid w:val="009E7EDF"/>
    <w:pPr>
      <w:jc w:val="left"/>
    </w:pPr>
    <w:rPr>
      <w:rFonts w:ascii="Tahoma" w:hAnsi="Tahoma"/>
      <w:sz w:val="16"/>
      <w:szCs w:val="16"/>
    </w:rPr>
  </w:style>
  <w:style w:type="character" w:customStyle="1" w:styleId="afff2">
    <w:name w:val="Схема документа Знак"/>
    <w:link w:val="afff1"/>
    <w:uiPriority w:val="99"/>
    <w:rsid w:val="00D90CC8"/>
    <w:rPr>
      <w:rFonts w:ascii="Tahoma" w:eastAsia="Times New Roman" w:hAnsi="Tahoma" w:cs="Tahoma"/>
      <w:sz w:val="16"/>
      <w:szCs w:val="16"/>
    </w:rPr>
  </w:style>
  <w:style w:type="paragraph" w:styleId="afff3">
    <w:name w:val="annotation subject"/>
    <w:basedOn w:val="afa"/>
    <w:next w:val="afa"/>
    <w:link w:val="afff4"/>
    <w:rsid w:val="009E7EDF"/>
    <w:rPr>
      <w:b/>
      <w:bCs/>
    </w:rPr>
  </w:style>
  <w:style w:type="character" w:customStyle="1" w:styleId="afff4">
    <w:name w:val="Тема примечания Знак"/>
    <w:link w:val="afff3"/>
    <w:rsid w:val="00D90CC8"/>
    <w:rPr>
      <w:rFonts w:ascii="Times New Roman" w:eastAsia="Times New Roman" w:hAnsi="Times New Roman"/>
      <w:b/>
      <w:bCs/>
    </w:rPr>
  </w:style>
  <w:style w:type="character" w:customStyle="1" w:styleId="afff5">
    <w:name w:val="Знак Знак"/>
    <w:locked/>
    <w:rsid w:val="008E7870"/>
    <w:rPr>
      <w:sz w:val="24"/>
      <w:szCs w:val="24"/>
      <w:lang w:val="ru-RU" w:eastAsia="ru-RU" w:bidi="ar-SA"/>
    </w:rPr>
  </w:style>
  <w:style w:type="character" w:customStyle="1" w:styleId="1f1">
    <w:name w:val="Подзаголовок Знак1"/>
    <w:rsid w:val="00D90CC8"/>
    <w:rPr>
      <w:rFonts w:ascii="Cambria" w:eastAsia="Times New Roman" w:hAnsi="Cambria" w:cs="Times New Roman"/>
      <w:sz w:val="24"/>
      <w:szCs w:val="24"/>
    </w:rPr>
  </w:style>
  <w:style w:type="paragraph" w:customStyle="1" w:styleId="xl35">
    <w:name w:val="xl35"/>
    <w:basedOn w:val="a"/>
    <w:rsid w:val="008B250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rsid w:val="008B250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Times New Roman" w:hAnsi="Times New Roman"/>
      <w:sz w:val="24"/>
      <w:szCs w:val="24"/>
    </w:rPr>
  </w:style>
  <w:style w:type="character" w:customStyle="1" w:styleId="36">
    <w:name w:val="Основной текст (3)"/>
    <w:link w:val="310"/>
    <w:locked/>
    <w:rsid w:val="005278EA"/>
    <w:rPr>
      <w:b/>
      <w:bCs/>
      <w:sz w:val="22"/>
      <w:szCs w:val="22"/>
      <w:lang w:bidi="ar-SA"/>
    </w:rPr>
  </w:style>
  <w:style w:type="paragraph" w:customStyle="1" w:styleId="310">
    <w:name w:val="Основной текст (3)1"/>
    <w:basedOn w:val="a"/>
    <w:link w:val="36"/>
    <w:rsid w:val="005278EA"/>
    <w:pPr>
      <w:shd w:val="clear" w:color="auto" w:fill="FFFFFF"/>
      <w:spacing w:line="240" w:lineRule="atLeast"/>
      <w:jc w:val="left"/>
    </w:pPr>
    <w:rPr>
      <w:rFonts w:ascii="Calibri" w:eastAsia="Calibri" w:hAnsi="Calibri"/>
      <w:b/>
      <w:bCs/>
      <w:sz w:val="22"/>
      <w:szCs w:val="22"/>
    </w:rPr>
  </w:style>
  <w:style w:type="character" w:customStyle="1" w:styleId="27">
    <w:name w:val="Основной текст 2 Знак Знак Знак"/>
    <w:basedOn w:val="a0"/>
    <w:rsid w:val="00BA508F"/>
  </w:style>
  <w:style w:type="character" w:customStyle="1" w:styleId="omotorin">
    <w:name w:val="o.motorin"/>
    <w:semiHidden/>
    <w:rsid w:val="008E30A9"/>
    <w:rPr>
      <w:rFonts w:ascii="Arial" w:hAnsi="Arial" w:cs="Arial"/>
      <w:color w:val="000080"/>
      <w:sz w:val="20"/>
      <w:szCs w:val="20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34"/>
    <w:rsid w:val="00C428ED"/>
    <w:pPr>
      <w:ind w:left="0" w:firstLine="540"/>
    </w:pPr>
    <w:rPr>
      <w:rFonts w:ascii="Times New Roman" w:eastAsia="Times New Roman" w:hAnsi="Times New Roman"/>
      <w:bCs/>
      <w:sz w:val="28"/>
      <w:szCs w:val="28"/>
    </w:rPr>
  </w:style>
  <w:style w:type="character" w:styleId="afff6">
    <w:name w:val="Strong"/>
    <w:uiPriority w:val="22"/>
    <w:qFormat/>
    <w:rsid w:val="00C428ED"/>
    <w:rPr>
      <w:b/>
      <w:bCs/>
    </w:rPr>
  </w:style>
  <w:style w:type="paragraph" w:customStyle="1" w:styleId="TimesNewRoman">
    <w:name w:val="Times New Roman"/>
    <w:basedOn w:val="a"/>
    <w:rsid w:val="009B31ED"/>
    <w:pPr>
      <w:suppressAutoHyphens/>
      <w:spacing w:after="200" w:line="276" w:lineRule="auto"/>
      <w:jc w:val="left"/>
    </w:pPr>
    <w:rPr>
      <w:rFonts w:ascii="Times New Roman" w:hAnsi="Times New Roman"/>
      <w:szCs w:val="22"/>
      <w:lang w:eastAsia="ar-SA"/>
    </w:rPr>
  </w:style>
  <w:style w:type="paragraph" w:customStyle="1" w:styleId="1f2">
    <w:name w:val="Без интервала1"/>
    <w:qFormat/>
    <w:rsid w:val="009B31ED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afff7">
    <w:name w:val="Ст. без инт."/>
    <w:basedOn w:val="a"/>
    <w:link w:val="afff8"/>
    <w:qFormat/>
    <w:rsid w:val="009B31ED"/>
    <w:rPr>
      <w:rFonts w:ascii="Calibri" w:eastAsia="Calibri" w:hAnsi="Calibri"/>
      <w:szCs w:val="28"/>
    </w:rPr>
  </w:style>
  <w:style w:type="character" w:customStyle="1" w:styleId="afff8">
    <w:name w:val="Ст. без инт. Знак"/>
    <w:link w:val="afff7"/>
    <w:rsid w:val="009B31ED"/>
    <w:rPr>
      <w:rFonts w:eastAsia="Calibri"/>
      <w:sz w:val="28"/>
      <w:szCs w:val="28"/>
      <w:lang w:bidi="ar-SA"/>
    </w:rPr>
  </w:style>
  <w:style w:type="character" w:customStyle="1" w:styleId="FontStyle12">
    <w:name w:val="Font Style12"/>
    <w:rsid w:val="001B0A4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3">
    <w:name w:val="Style3"/>
    <w:basedOn w:val="a"/>
    <w:rsid w:val="00D3427F"/>
    <w:pPr>
      <w:widowControl w:val="0"/>
      <w:autoSpaceDE w:val="0"/>
      <w:autoSpaceDN w:val="0"/>
      <w:adjustRightInd w:val="0"/>
      <w:spacing w:line="322" w:lineRule="exact"/>
      <w:ind w:firstLine="706"/>
    </w:pPr>
    <w:rPr>
      <w:rFonts w:ascii="Times New Roman" w:hAnsi="Times New Roman"/>
      <w:sz w:val="24"/>
      <w:szCs w:val="24"/>
    </w:rPr>
  </w:style>
  <w:style w:type="character" w:customStyle="1" w:styleId="220">
    <w:name w:val="Знак Знак22"/>
    <w:rsid w:val="001B64AD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afff9">
    <w:name w:val="Нормальный (таблица)"/>
    <w:basedOn w:val="a"/>
    <w:next w:val="a"/>
    <w:uiPriority w:val="99"/>
    <w:rsid w:val="00FE203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a">
    <w:name w:val="Цветовое выделение"/>
    <w:uiPriority w:val="99"/>
    <w:rsid w:val="00FE203B"/>
    <w:rPr>
      <w:b/>
      <w:bCs/>
      <w:color w:val="000080"/>
    </w:rPr>
  </w:style>
  <w:style w:type="paragraph" w:customStyle="1" w:styleId="afffb">
    <w:name w:val="Прижатый влево"/>
    <w:basedOn w:val="a"/>
    <w:next w:val="a"/>
    <w:uiPriority w:val="99"/>
    <w:rsid w:val="00FE203B"/>
    <w:pPr>
      <w:autoSpaceDE w:val="0"/>
      <w:autoSpaceDN w:val="0"/>
      <w:adjustRightInd w:val="0"/>
      <w:jc w:val="left"/>
    </w:pPr>
    <w:rPr>
      <w:rFonts w:ascii="Arial" w:hAnsi="Arial"/>
      <w:sz w:val="24"/>
      <w:szCs w:val="24"/>
    </w:rPr>
  </w:style>
  <w:style w:type="character" w:customStyle="1" w:styleId="afffc">
    <w:name w:val="a"/>
    <w:basedOn w:val="a0"/>
    <w:rsid w:val="00C879F0"/>
  </w:style>
  <w:style w:type="character" w:customStyle="1" w:styleId="afffd">
    <w:name w:val="Гипертекстовая ссылка"/>
    <w:uiPriority w:val="99"/>
    <w:rsid w:val="0002693D"/>
    <w:rPr>
      <w:b/>
      <w:bCs/>
      <w:color w:val="008000"/>
    </w:rPr>
  </w:style>
  <w:style w:type="paragraph" w:customStyle="1" w:styleId="afffe">
    <w:name w:val="Комментарий"/>
    <w:basedOn w:val="a"/>
    <w:next w:val="a"/>
    <w:uiPriority w:val="99"/>
    <w:rsid w:val="0002693D"/>
    <w:pPr>
      <w:autoSpaceDE w:val="0"/>
      <w:autoSpaceDN w:val="0"/>
      <w:adjustRightInd w:val="0"/>
      <w:spacing w:before="75"/>
    </w:pPr>
    <w:rPr>
      <w:rFonts w:ascii="Arial" w:eastAsia="Calibri" w:hAnsi="Arial" w:cs="Arial"/>
      <w:i/>
      <w:iCs/>
      <w:color w:val="800080"/>
      <w:sz w:val="24"/>
      <w:szCs w:val="24"/>
    </w:rPr>
  </w:style>
  <w:style w:type="character" w:customStyle="1" w:styleId="230">
    <w:name w:val="Знак Знак23"/>
    <w:rsid w:val="00F401B8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H6">
    <w:name w:val="H6 Знак Знак"/>
    <w:rsid w:val="00F401B8"/>
    <w:rPr>
      <w:rFonts w:ascii="PetersburgCTT" w:hAnsi="PetersburgCTT"/>
      <w:i/>
      <w:sz w:val="22"/>
      <w:szCs w:val="24"/>
      <w:lang w:eastAsia="en-US"/>
    </w:rPr>
  </w:style>
  <w:style w:type="paragraph" w:customStyle="1" w:styleId="description2">
    <w:name w:val="description2"/>
    <w:basedOn w:val="a"/>
    <w:rsid w:val="00F401B8"/>
    <w:pPr>
      <w:spacing w:before="100" w:beforeAutospacing="1" w:after="100" w:afterAutospacing="1"/>
      <w:jc w:val="left"/>
    </w:pPr>
    <w:rPr>
      <w:rFonts w:ascii="Times New Roman" w:hAnsi="Times New Roman"/>
      <w:sz w:val="21"/>
      <w:szCs w:val="21"/>
    </w:rPr>
  </w:style>
  <w:style w:type="character" w:customStyle="1" w:styleId="231">
    <w:name w:val="Знак Знак23"/>
    <w:rsid w:val="00F401B8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21">
    <w:name w:val="Знак Знак22"/>
    <w:rsid w:val="00F401B8"/>
    <w:rPr>
      <w:rFonts w:ascii="Times New Roman" w:eastAsia="Times New Roman" w:hAnsi="Times New Roman"/>
      <w:b/>
      <w:bCs/>
      <w:iCs/>
      <w:kern w:val="24"/>
      <w:sz w:val="28"/>
      <w:szCs w:val="28"/>
    </w:rPr>
  </w:style>
  <w:style w:type="paragraph" w:customStyle="1" w:styleId="1f3">
    <w:name w:val="Без интервала1"/>
    <w:qFormat/>
    <w:rsid w:val="00F401B8"/>
    <w:pPr>
      <w:suppressAutoHyphens/>
    </w:pPr>
    <w:rPr>
      <w:rFonts w:eastAsia="Arial"/>
      <w:sz w:val="22"/>
      <w:szCs w:val="22"/>
      <w:lang w:eastAsia="ar-SA"/>
    </w:rPr>
  </w:style>
  <w:style w:type="paragraph" w:customStyle="1" w:styleId="affff">
    <w:name w:val="Знак Знак Знак"/>
    <w:basedOn w:val="a"/>
    <w:rsid w:val="00F401B8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1f4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F401B8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paragraph" w:customStyle="1" w:styleId="1f5">
    <w:name w:val="Обычный1"/>
    <w:rsid w:val="00F401B8"/>
    <w:pPr>
      <w:widowControl w:val="0"/>
      <w:spacing w:line="260" w:lineRule="auto"/>
      <w:ind w:firstLine="580"/>
      <w:jc w:val="both"/>
    </w:pPr>
    <w:rPr>
      <w:rFonts w:ascii="Times New Roman" w:eastAsia="Times New Roman" w:hAnsi="Times New Roman"/>
      <w:snapToGrid w:val="0"/>
      <w:sz w:val="28"/>
    </w:rPr>
  </w:style>
  <w:style w:type="character" w:customStyle="1" w:styleId="121">
    <w:name w:val="Знак Знак12"/>
    <w:rsid w:val="00F401B8"/>
    <w:rPr>
      <w:b/>
      <w:bCs/>
      <w:caps/>
      <w:sz w:val="28"/>
      <w:szCs w:val="28"/>
      <w:lang w:val="en-US" w:bidi="ar-SA"/>
    </w:rPr>
  </w:style>
  <w:style w:type="character" w:customStyle="1" w:styleId="131">
    <w:name w:val="Знак Знак13"/>
    <w:rsid w:val="00F401B8"/>
    <w:rPr>
      <w:rFonts w:eastAsia="Times New Roman"/>
      <w:sz w:val="24"/>
      <w:szCs w:val="24"/>
    </w:rPr>
  </w:style>
  <w:style w:type="paragraph" w:customStyle="1" w:styleId="affff0">
    <w:name w:val="Знак"/>
    <w:basedOn w:val="a"/>
    <w:rsid w:val="00F401B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1f6">
    <w:name w:val="Знак1 Знак Знак Знак Знак Знак Знак"/>
    <w:basedOn w:val="a"/>
    <w:rsid w:val="00F401B8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1">
    <w:name w:val="Знак Знак19"/>
    <w:rsid w:val="00F401B8"/>
    <w:rPr>
      <w:rFonts w:eastAsia="Times New Roman"/>
      <w:sz w:val="28"/>
      <w:szCs w:val="24"/>
    </w:rPr>
  </w:style>
  <w:style w:type="character" w:customStyle="1" w:styleId="181">
    <w:name w:val="Знак Знак18"/>
    <w:rsid w:val="00F401B8"/>
    <w:rPr>
      <w:rFonts w:eastAsia="Times New Roman"/>
      <w:b/>
      <w:bCs/>
      <w:sz w:val="36"/>
      <w:szCs w:val="36"/>
    </w:rPr>
  </w:style>
  <w:style w:type="character" w:customStyle="1" w:styleId="40">
    <w:name w:val="Заголовок 4 Знак"/>
    <w:link w:val="4"/>
    <w:rsid w:val="00E158B5"/>
    <w:rPr>
      <w:rFonts w:ascii="Arial" w:eastAsia="Times New Roman" w:hAnsi="Arial" w:cs="Arial"/>
      <w:b/>
      <w:bCs/>
      <w:color w:val="26282F"/>
      <w:sz w:val="24"/>
      <w:szCs w:val="24"/>
    </w:rPr>
  </w:style>
  <w:style w:type="numbering" w:customStyle="1" w:styleId="1f7">
    <w:name w:val="Нет списка1"/>
    <w:next w:val="a2"/>
    <w:uiPriority w:val="99"/>
    <w:semiHidden/>
    <w:unhideWhenUsed/>
    <w:rsid w:val="00E158B5"/>
  </w:style>
  <w:style w:type="character" w:customStyle="1" w:styleId="affff1">
    <w:name w:val="Активная гипертекстовая ссылка"/>
    <w:uiPriority w:val="99"/>
    <w:rsid w:val="00E158B5"/>
    <w:rPr>
      <w:rFonts w:cs="Times New Roman"/>
      <w:b/>
      <w:bCs w:val="0"/>
      <w:color w:val="106BBE"/>
      <w:u w:val="single"/>
    </w:rPr>
  </w:style>
  <w:style w:type="paragraph" w:customStyle="1" w:styleId="affff2">
    <w:name w:val="Внимание"/>
    <w:basedOn w:val="a"/>
    <w:next w:val="a"/>
    <w:uiPriority w:val="99"/>
    <w:rsid w:val="00E158B5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3">
    <w:name w:val="Внимание: криминал!!"/>
    <w:basedOn w:val="affff2"/>
    <w:next w:val="a"/>
    <w:uiPriority w:val="99"/>
    <w:rsid w:val="00E158B5"/>
  </w:style>
  <w:style w:type="paragraph" w:customStyle="1" w:styleId="affff4">
    <w:name w:val="Внимание: недобросовестность!"/>
    <w:basedOn w:val="affff2"/>
    <w:next w:val="a"/>
    <w:uiPriority w:val="99"/>
    <w:rsid w:val="00E158B5"/>
  </w:style>
  <w:style w:type="character" w:customStyle="1" w:styleId="affff5">
    <w:name w:val="Выделение для Базового Поиска"/>
    <w:uiPriority w:val="99"/>
    <w:rsid w:val="00E158B5"/>
    <w:rPr>
      <w:rFonts w:cs="Times New Roman"/>
      <w:b/>
      <w:bCs/>
      <w:color w:val="0058A9"/>
    </w:rPr>
  </w:style>
  <w:style w:type="character" w:customStyle="1" w:styleId="affff6">
    <w:name w:val="Выделение для Базового Поиска (курсив)"/>
    <w:uiPriority w:val="99"/>
    <w:rsid w:val="00E158B5"/>
    <w:rPr>
      <w:rFonts w:cs="Times New Roman"/>
      <w:b/>
      <w:bCs/>
      <w:i/>
      <w:iCs/>
      <w:color w:val="0058A9"/>
    </w:rPr>
  </w:style>
  <w:style w:type="paragraph" w:customStyle="1" w:styleId="affff7">
    <w:name w:val="Дочерний элемент списка"/>
    <w:basedOn w:val="a"/>
    <w:next w:val="a"/>
    <w:uiPriority w:val="99"/>
    <w:rsid w:val="00E158B5"/>
    <w:pPr>
      <w:widowControl w:val="0"/>
      <w:autoSpaceDE w:val="0"/>
      <w:autoSpaceDN w:val="0"/>
      <w:adjustRightInd w:val="0"/>
    </w:pPr>
    <w:rPr>
      <w:rFonts w:ascii="Arial" w:hAnsi="Arial" w:cs="Arial"/>
      <w:color w:val="868381"/>
      <w:sz w:val="20"/>
    </w:rPr>
  </w:style>
  <w:style w:type="paragraph" w:customStyle="1" w:styleId="affff8">
    <w:name w:val="Основное меню (преемственное)"/>
    <w:basedOn w:val="a"/>
    <w:next w:val="a"/>
    <w:uiPriority w:val="99"/>
    <w:rsid w:val="00E158B5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22"/>
      <w:szCs w:val="22"/>
    </w:rPr>
  </w:style>
  <w:style w:type="paragraph" w:customStyle="1" w:styleId="affff9">
    <w:name w:val="Заголовок"/>
    <w:basedOn w:val="affff8"/>
    <w:next w:val="a"/>
    <w:uiPriority w:val="99"/>
    <w:rsid w:val="00E158B5"/>
    <w:rPr>
      <w:b/>
      <w:bCs/>
      <w:color w:val="0058A9"/>
      <w:shd w:val="clear" w:color="auto" w:fill="ECE9D8"/>
    </w:rPr>
  </w:style>
  <w:style w:type="paragraph" w:customStyle="1" w:styleId="affffa">
    <w:name w:val="Заголовок группы контролов"/>
    <w:basedOn w:val="a"/>
    <w:next w:val="a"/>
    <w:uiPriority w:val="99"/>
    <w:rsid w:val="00E15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b">
    <w:name w:val="Заголовок для информации об изменениях"/>
    <w:basedOn w:val="1"/>
    <w:next w:val="a"/>
    <w:uiPriority w:val="99"/>
    <w:rsid w:val="00E158B5"/>
    <w:pPr>
      <w:keepNext w:val="0"/>
      <w:keepLines w:val="0"/>
      <w:widowControl w:val="0"/>
      <w:autoSpaceDE w:val="0"/>
      <w:autoSpaceDN w:val="0"/>
      <w:adjustRightInd w:val="0"/>
      <w:spacing w:before="0" w:after="108"/>
      <w:outlineLvl w:val="9"/>
    </w:pPr>
    <w:rPr>
      <w:rFonts w:ascii="Arial" w:hAnsi="Arial" w:cs="Arial"/>
      <w:b w:val="0"/>
      <w:bCs w:val="0"/>
      <w:caps w:val="0"/>
      <w:color w:val="26282F"/>
      <w:sz w:val="18"/>
      <w:szCs w:val="18"/>
      <w:shd w:val="clear" w:color="auto" w:fill="FFFFFF"/>
      <w:lang w:val="ru-RU"/>
    </w:rPr>
  </w:style>
  <w:style w:type="paragraph" w:customStyle="1" w:styleId="affffc">
    <w:name w:val="Заголовок распахивающейся части диалога"/>
    <w:basedOn w:val="a"/>
    <w:next w:val="a"/>
    <w:uiPriority w:val="99"/>
    <w:rsid w:val="00E15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d">
    <w:name w:val="Заголовок своего сообщения"/>
    <w:uiPriority w:val="99"/>
    <w:rsid w:val="00E158B5"/>
    <w:rPr>
      <w:rFonts w:cs="Times New Roman"/>
      <w:b/>
      <w:bCs/>
      <w:color w:val="26282F"/>
    </w:rPr>
  </w:style>
  <w:style w:type="paragraph" w:customStyle="1" w:styleId="affffe">
    <w:name w:val="Заголовок статьи"/>
    <w:basedOn w:val="a"/>
    <w:next w:val="a"/>
    <w:uiPriority w:val="99"/>
    <w:rsid w:val="00E158B5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customStyle="1" w:styleId="afffff">
    <w:name w:val="Заголовок чужого сообщения"/>
    <w:uiPriority w:val="99"/>
    <w:rsid w:val="00E158B5"/>
    <w:rPr>
      <w:rFonts w:cs="Times New Roman"/>
      <w:b/>
      <w:bCs/>
      <w:color w:val="FF0000"/>
    </w:rPr>
  </w:style>
  <w:style w:type="paragraph" w:customStyle="1" w:styleId="afffff0">
    <w:name w:val="Заголовок ЭР (левое окно)"/>
    <w:basedOn w:val="a"/>
    <w:next w:val="a"/>
    <w:uiPriority w:val="99"/>
    <w:rsid w:val="00E158B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1">
    <w:name w:val="Заголовок ЭР (правое окно)"/>
    <w:basedOn w:val="afffff0"/>
    <w:next w:val="a"/>
    <w:uiPriority w:val="99"/>
    <w:rsid w:val="00E158B5"/>
    <w:pPr>
      <w:spacing w:after="0"/>
      <w:jc w:val="left"/>
    </w:pPr>
  </w:style>
  <w:style w:type="paragraph" w:customStyle="1" w:styleId="afffff2">
    <w:name w:val="Интерактивный заголовок"/>
    <w:basedOn w:val="affff9"/>
    <w:next w:val="a"/>
    <w:uiPriority w:val="99"/>
    <w:rsid w:val="00E158B5"/>
    <w:rPr>
      <w:u w:val="single"/>
    </w:rPr>
  </w:style>
  <w:style w:type="paragraph" w:customStyle="1" w:styleId="afffff3">
    <w:name w:val="Текст информации об изменениях"/>
    <w:basedOn w:val="a"/>
    <w:next w:val="a"/>
    <w:uiPriority w:val="99"/>
    <w:rsid w:val="00E15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f4">
    <w:name w:val="Информация об изменениях"/>
    <w:basedOn w:val="afffff3"/>
    <w:next w:val="a"/>
    <w:uiPriority w:val="99"/>
    <w:rsid w:val="00E158B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5">
    <w:name w:val="Текст (справка)"/>
    <w:basedOn w:val="a"/>
    <w:next w:val="a"/>
    <w:uiPriority w:val="99"/>
    <w:rsid w:val="00E158B5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f6">
    <w:name w:val="Информация об изменениях документа"/>
    <w:basedOn w:val="afffe"/>
    <w:next w:val="a"/>
    <w:uiPriority w:val="99"/>
    <w:rsid w:val="00E158B5"/>
    <w:pPr>
      <w:widowControl w:val="0"/>
      <w:ind w:left="170"/>
    </w:pPr>
    <w:rPr>
      <w:rFonts w:eastAsia="Times New Roman"/>
      <w:color w:val="353842"/>
      <w:shd w:val="clear" w:color="auto" w:fill="F0F0F0"/>
    </w:rPr>
  </w:style>
  <w:style w:type="paragraph" w:customStyle="1" w:styleId="afffff7">
    <w:name w:val="Текст (лев. подпись)"/>
    <w:basedOn w:val="a"/>
    <w:next w:val="a"/>
    <w:uiPriority w:val="99"/>
    <w:rsid w:val="00E158B5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ff8">
    <w:name w:val="Колонтитул (левый)"/>
    <w:basedOn w:val="afffff7"/>
    <w:next w:val="a"/>
    <w:uiPriority w:val="99"/>
    <w:rsid w:val="00E158B5"/>
    <w:rPr>
      <w:sz w:val="14"/>
      <w:szCs w:val="14"/>
    </w:rPr>
  </w:style>
  <w:style w:type="paragraph" w:customStyle="1" w:styleId="afffff9">
    <w:name w:val="Текст (прав. подпись)"/>
    <w:basedOn w:val="a"/>
    <w:next w:val="a"/>
    <w:uiPriority w:val="99"/>
    <w:rsid w:val="00E158B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a">
    <w:name w:val="Колонтитул (правый)"/>
    <w:basedOn w:val="afffff9"/>
    <w:next w:val="a"/>
    <w:uiPriority w:val="99"/>
    <w:rsid w:val="00E158B5"/>
    <w:rPr>
      <w:sz w:val="14"/>
      <w:szCs w:val="14"/>
    </w:rPr>
  </w:style>
  <w:style w:type="paragraph" w:customStyle="1" w:styleId="afffffb">
    <w:name w:val="Комментарий пользователя"/>
    <w:basedOn w:val="afffe"/>
    <w:next w:val="a"/>
    <w:uiPriority w:val="99"/>
    <w:rsid w:val="00E158B5"/>
    <w:pPr>
      <w:widowControl w:val="0"/>
      <w:ind w:left="170"/>
      <w:jc w:val="left"/>
    </w:pPr>
    <w:rPr>
      <w:rFonts w:eastAsia="Times New Roman"/>
      <w:i w:val="0"/>
      <w:iCs w:val="0"/>
      <w:color w:val="353842"/>
      <w:shd w:val="clear" w:color="auto" w:fill="FFDFE0"/>
    </w:rPr>
  </w:style>
  <w:style w:type="paragraph" w:customStyle="1" w:styleId="afffffc">
    <w:name w:val="Куда обратиться?"/>
    <w:basedOn w:val="affff2"/>
    <w:next w:val="a"/>
    <w:uiPriority w:val="99"/>
    <w:rsid w:val="00E158B5"/>
  </w:style>
  <w:style w:type="paragraph" w:customStyle="1" w:styleId="afffffd">
    <w:name w:val="Моноширинный"/>
    <w:basedOn w:val="a"/>
    <w:next w:val="a"/>
    <w:uiPriority w:val="99"/>
    <w:rsid w:val="00E158B5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ffe">
    <w:name w:val="Найденные слова"/>
    <w:uiPriority w:val="99"/>
    <w:rsid w:val="00E158B5"/>
    <w:rPr>
      <w:rFonts w:cs="Times New Roman"/>
      <w:b/>
      <w:bCs w:val="0"/>
      <w:color w:val="26282F"/>
      <w:shd w:val="clear" w:color="auto" w:fill="FFF580"/>
    </w:rPr>
  </w:style>
  <w:style w:type="character" w:customStyle="1" w:styleId="affffff">
    <w:name w:val="Не вступил в силу"/>
    <w:uiPriority w:val="99"/>
    <w:rsid w:val="00E158B5"/>
    <w:rPr>
      <w:rFonts w:cs="Times New Roman"/>
      <w:b/>
      <w:bCs w:val="0"/>
      <w:color w:val="000000"/>
      <w:shd w:val="clear" w:color="auto" w:fill="D8EDE8"/>
    </w:rPr>
  </w:style>
  <w:style w:type="paragraph" w:customStyle="1" w:styleId="affffff0">
    <w:name w:val="Необходимые документы"/>
    <w:basedOn w:val="affff2"/>
    <w:next w:val="a"/>
    <w:uiPriority w:val="99"/>
    <w:rsid w:val="00E158B5"/>
    <w:pPr>
      <w:ind w:firstLine="118"/>
    </w:pPr>
  </w:style>
  <w:style w:type="paragraph" w:customStyle="1" w:styleId="affffff1">
    <w:name w:val="Таблицы (моноширинный)"/>
    <w:basedOn w:val="a"/>
    <w:next w:val="a"/>
    <w:uiPriority w:val="99"/>
    <w:rsid w:val="00E158B5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f2">
    <w:name w:val="Оглавление"/>
    <w:basedOn w:val="affffff1"/>
    <w:next w:val="a"/>
    <w:uiPriority w:val="99"/>
    <w:rsid w:val="00E158B5"/>
    <w:pPr>
      <w:ind w:left="140"/>
    </w:pPr>
  </w:style>
  <w:style w:type="character" w:customStyle="1" w:styleId="affffff3">
    <w:name w:val="Опечатки"/>
    <w:uiPriority w:val="99"/>
    <w:rsid w:val="00E158B5"/>
    <w:rPr>
      <w:color w:val="FF0000"/>
    </w:rPr>
  </w:style>
  <w:style w:type="paragraph" w:customStyle="1" w:styleId="affffff4">
    <w:name w:val="Переменная часть"/>
    <w:basedOn w:val="affff8"/>
    <w:next w:val="a"/>
    <w:uiPriority w:val="99"/>
    <w:rsid w:val="00E158B5"/>
    <w:rPr>
      <w:sz w:val="18"/>
      <w:szCs w:val="18"/>
    </w:rPr>
  </w:style>
  <w:style w:type="paragraph" w:customStyle="1" w:styleId="affffff5">
    <w:name w:val="Подвал для информации об изменениях"/>
    <w:basedOn w:val="1"/>
    <w:next w:val="a"/>
    <w:uiPriority w:val="99"/>
    <w:rsid w:val="00E158B5"/>
    <w:pPr>
      <w:keepNext w:val="0"/>
      <w:keepLines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bCs w:val="0"/>
      <w:caps w:val="0"/>
      <w:color w:val="26282F"/>
      <w:sz w:val="18"/>
      <w:szCs w:val="18"/>
      <w:lang w:val="ru-RU"/>
    </w:rPr>
  </w:style>
  <w:style w:type="paragraph" w:customStyle="1" w:styleId="affffff6">
    <w:name w:val="Подзаголовок для информации об изменениях"/>
    <w:basedOn w:val="afffff3"/>
    <w:next w:val="a"/>
    <w:uiPriority w:val="99"/>
    <w:rsid w:val="00E158B5"/>
    <w:rPr>
      <w:b/>
      <w:bCs/>
    </w:rPr>
  </w:style>
  <w:style w:type="paragraph" w:customStyle="1" w:styleId="affffff7">
    <w:name w:val="Подчёркнуный текст"/>
    <w:basedOn w:val="a"/>
    <w:next w:val="a"/>
    <w:uiPriority w:val="99"/>
    <w:rsid w:val="00E15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fffff8">
    <w:name w:val="Постоянная часть"/>
    <w:basedOn w:val="affff8"/>
    <w:next w:val="a"/>
    <w:uiPriority w:val="99"/>
    <w:rsid w:val="00E158B5"/>
    <w:rPr>
      <w:sz w:val="20"/>
      <w:szCs w:val="20"/>
    </w:rPr>
  </w:style>
  <w:style w:type="paragraph" w:customStyle="1" w:styleId="affffff9">
    <w:name w:val="Пример."/>
    <w:basedOn w:val="affff2"/>
    <w:next w:val="a"/>
    <w:uiPriority w:val="99"/>
    <w:rsid w:val="00E158B5"/>
  </w:style>
  <w:style w:type="paragraph" w:customStyle="1" w:styleId="affffffa">
    <w:name w:val="Примечание."/>
    <w:basedOn w:val="affff2"/>
    <w:next w:val="a"/>
    <w:uiPriority w:val="99"/>
    <w:rsid w:val="00E158B5"/>
  </w:style>
  <w:style w:type="character" w:customStyle="1" w:styleId="affffffb">
    <w:name w:val="Продолжение ссылки"/>
    <w:uiPriority w:val="99"/>
    <w:rsid w:val="00E158B5"/>
    <w:rPr>
      <w:rFonts w:cs="Times New Roman"/>
      <w:b/>
      <w:bCs w:val="0"/>
      <w:color w:val="106BBE"/>
    </w:rPr>
  </w:style>
  <w:style w:type="paragraph" w:customStyle="1" w:styleId="affffffc">
    <w:name w:val="Словарная статья"/>
    <w:basedOn w:val="a"/>
    <w:next w:val="a"/>
    <w:uiPriority w:val="99"/>
    <w:rsid w:val="00E158B5"/>
    <w:pPr>
      <w:widowControl w:val="0"/>
      <w:autoSpaceDE w:val="0"/>
      <w:autoSpaceDN w:val="0"/>
      <w:adjustRightInd w:val="0"/>
      <w:ind w:right="118"/>
    </w:pPr>
    <w:rPr>
      <w:rFonts w:ascii="Arial" w:hAnsi="Arial" w:cs="Arial"/>
      <w:sz w:val="24"/>
      <w:szCs w:val="24"/>
    </w:rPr>
  </w:style>
  <w:style w:type="character" w:customStyle="1" w:styleId="affffffd">
    <w:name w:val="Сравнение редакций"/>
    <w:uiPriority w:val="99"/>
    <w:rsid w:val="00E158B5"/>
    <w:rPr>
      <w:rFonts w:cs="Times New Roman"/>
      <w:b/>
      <w:bCs w:val="0"/>
      <w:color w:val="26282F"/>
    </w:rPr>
  </w:style>
  <w:style w:type="character" w:customStyle="1" w:styleId="affffffe">
    <w:name w:val="Сравнение редакций. Добавленный фрагмент"/>
    <w:uiPriority w:val="99"/>
    <w:rsid w:val="00E158B5"/>
    <w:rPr>
      <w:color w:val="000000"/>
      <w:shd w:val="clear" w:color="auto" w:fill="C1D7FF"/>
    </w:rPr>
  </w:style>
  <w:style w:type="character" w:customStyle="1" w:styleId="afffffff">
    <w:name w:val="Сравнение редакций. Удаленный фрагмент"/>
    <w:uiPriority w:val="99"/>
    <w:rsid w:val="00E158B5"/>
    <w:rPr>
      <w:color w:val="000000"/>
      <w:shd w:val="clear" w:color="auto" w:fill="C4C413"/>
    </w:rPr>
  </w:style>
  <w:style w:type="paragraph" w:customStyle="1" w:styleId="afffffff0">
    <w:name w:val="Ссылка на официальную публикацию"/>
    <w:basedOn w:val="a"/>
    <w:next w:val="a"/>
    <w:uiPriority w:val="99"/>
    <w:rsid w:val="00E15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ffffff1">
    <w:name w:val="Текст в таблице"/>
    <w:basedOn w:val="afff9"/>
    <w:next w:val="a"/>
    <w:uiPriority w:val="99"/>
    <w:rsid w:val="00E158B5"/>
    <w:pPr>
      <w:widowControl w:val="0"/>
      <w:ind w:firstLine="500"/>
    </w:pPr>
    <w:rPr>
      <w:rFonts w:cs="Arial"/>
    </w:rPr>
  </w:style>
  <w:style w:type="paragraph" w:customStyle="1" w:styleId="afffffff2">
    <w:name w:val="Текст ЭР (см. также)"/>
    <w:basedOn w:val="a"/>
    <w:next w:val="a"/>
    <w:uiPriority w:val="99"/>
    <w:rsid w:val="00E158B5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</w:rPr>
  </w:style>
  <w:style w:type="paragraph" w:customStyle="1" w:styleId="afffffff3">
    <w:name w:val="Технический комментарий"/>
    <w:basedOn w:val="a"/>
    <w:next w:val="a"/>
    <w:uiPriority w:val="99"/>
    <w:rsid w:val="00E158B5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4">
    <w:name w:val="Утратил силу"/>
    <w:uiPriority w:val="99"/>
    <w:rsid w:val="00E158B5"/>
    <w:rPr>
      <w:rFonts w:cs="Times New Roman"/>
      <w:b/>
      <w:bCs w:val="0"/>
      <w:strike/>
      <w:color w:val="666600"/>
    </w:rPr>
  </w:style>
  <w:style w:type="paragraph" w:customStyle="1" w:styleId="afffffff5">
    <w:name w:val="Формула"/>
    <w:basedOn w:val="a"/>
    <w:next w:val="a"/>
    <w:uiPriority w:val="99"/>
    <w:rsid w:val="00E158B5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f6">
    <w:name w:val="Центрированный (таблица)"/>
    <w:basedOn w:val="afff9"/>
    <w:next w:val="a"/>
    <w:uiPriority w:val="99"/>
    <w:rsid w:val="00E158B5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E158B5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uiPriority w:val="99"/>
    <w:rsid w:val="00E158B5"/>
    <w:pPr>
      <w:widowControl w:val="0"/>
      <w:autoSpaceDE w:val="0"/>
      <w:autoSpaceDN w:val="0"/>
      <w:adjustRightInd w:val="0"/>
      <w:spacing w:line="302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5">
    <w:name w:val="Style25"/>
    <w:basedOn w:val="a"/>
    <w:uiPriority w:val="99"/>
    <w:rsid w:val="00E158B5"/>
    <w:pPr>
      <w:widowControl w:val="0"/>
      <w:autoSpaceDE w:val="0"/>
      <w:autoSpaceDN w:val="0"/>
      <w:adjustRightInd w:val="0"/>
      <w:spacing w:line="306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6">
    <w:name w:val="Style26"/>
    <w:basedOn w:val="a"/>
    <w:uiPriority w:val="99"/>
    <w:rsid w:val="00E158B5"/>
    <w:pPr>
      <w:widowControl w:val="0"/>
      <w:autoSpaceDE w:val="0"/>
      <w:autoSpaceDN w:val="0"/>
      <w:adjustRightInd w:val="0"/>
      <w:spacing w:line="310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7">
    <w:name w:val="Style27"/>
    <w:basedOn w:val="a"/>
    <w:uiPriority w:val="99"/>
    <w:rsid w:val="00E158B5"/>
    <w:pPr>
      <w:widowControl w:val="0"/>
      <w:autoSpaceDE w:val="0"/>
      <w:autoSpaceDN w:val="0"/>
      <w:adjustRightInd w:val="0"/>
      <w:spacing w:line="302" w:lineRule="exact"/>
      <w:jc w:val="left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44">
    <w:name w:val="Font Style144"/>
    <w:uiPriority w:val="99"/>
    <w:rsid w:val="00E158B5"/>
    <w:rPr>
      <w:rFonts w:ascii="Times New Roman" w:hAnsi="Times New Roman" w:cs="Times New Roman"/>
      <w:sz w:val="20"/>
      <w:szCs w:val="20"/>
    </w:rPr>
  </w:style>
  <w:style w:type="character" w:customStyle="1" w:styleId="FontStyle145">
    <w:name w:val="Font Style145"/>
    <w:uiPriority w:val="99"/>
    <w:rsid w:val="00E158B5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47">
    <w:name w:val="Style47"/>
    <w:basedOn w:val="a"/>
    <w:uiPriority w:val="99"/>
    <w:rsid w:val="00E158B5"/>
    <w:pPr>
      <w:widowControl w:val="0"/>
      <w:autoSpaceDE w:val="0"/>
      <w:autoSpaceDN w:val="0"/>
      <w:adjustRightInd w:val="0"/>
      <w:spacing w:line="302" w:lineRule="exact"/>
      <w:jc w:val="lef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9">
    <w:name w:val="Style49"/>
    <w:basedOn w:val="a"/>
    <w:uiPriority w:val="99"/>
    <w:rsid w:val="00E158B5"/>
    <w:pPr>
      <w:widowControl w:val="0"/>
      <w:autoSpaceDE w:val="0"/>
      <w:autoSpaceDN w:val="0"/>
      <w:adjustRightInd w:val="0"/>
      <w:jc w:val="left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47">
    <w:name w:val="Font Style147"/>
    <w:uiPriority w:val="99"/>
    <w:rsid w:val="00E158B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5">
    <w:name w:val="Style35"/>
    <w:basedOn w:val="a"/>
    <w:uiPriority w:val="99"/>
    <w:rsid w:val="00E158B5"/>
    <w:pPr>
      <w:widowControl w:val="0"/>
      <w:autoSpaceDE w:val="0"/>
      <w:autoSpaceDN w:val="0"/>
      <w:adjustRightInd w:val="0"/>
      <w:spacing w:line="302" w:lineRule="exact"/>
      <w:ind w:firstLine="65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158">
    <w:name w:val="Font Style1158"/>
    <w:uiPriority w:val="99"/>
    <w:rsid w:val="00E158B5"/>
    <w:rPr>
      <w:rFonts w:ascii="Times New Roman" w:hAnsi="Times New Roman" w:cs="Times New Roman"/>
      <w:sz w:val="20"/>
      <w:szCs w:val="20"/>
    </w:rPr>
  </w:style>
  <w:style w:type="paragraph" w:customStyle="1" w:styleId="Style40">
    <w:name w:val="Style40"/>
    <w:basedOn w:val="a"/>
    <w:uiPriority w:val="99"/>
    <w:rsid w:val="00E158B5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  <w:style w:type="paragraph" w:customStyle="1" w:styleId="Style357">
    <w:name w:val="Style357"/>
    <w:basedOn w:val="a"/>
    <w:uiPriority w:val="99"/>
    <w:rsid w:val="00E158B5"/>
    <w:pPr>
      <w:widowControl w:val="0"/>
      <w:autoSpaceDE w:val="0"/>
      <w:autoSpaceDN w:val="0"/>
      <w:adjustRightInd w:val="0"/>
      <w:spacing w:line="187" w:lineRule="exact"/>
      <w:jc w:val="left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uiPriority w:val="99"/>
    <w:rsid w:val="00E158B5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E158B5"/>
    <w:pPr>
      <w:widowControl w:val="0"/>
      <w:autoSpaceDE w:val="0"/>
      <w:autoSpaceDN w:val="0"/>
      <w:adjustRightInd w:val="0"/>
      <w:spacing w:line="298" w:lineRule="exact"/>
    </w:pPr>
    <w:rPr>
      <w:rFonts w:ascii="Times New Roman" w:hAnsi="Times New Roman"/>
      <w:sz w:val="24"/>
      <w:szCs w:val="24"/>
      <w:lang w:val="en-US" w:eastAsia="en-US"/>
    </w:rPr>
  </w:style>
  <w:style w:type="table" w:customStyle="1" w:styleId="1f8">
    <w:name w:val="Сетка таблицы1"/>
    <w:basedOn w:val="a1"/>
    <w:next w:val="af6"/>
    <w:uiPriority w:val="59"/>
    <w:rsid w:val="00E158B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093755"/>
    <w:pP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4">
    <w:name w:val="xl64"/>
    <w:basedOn w:val="a"/>
    <w:rsid w:val="000937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8"/>
    </w:rPr>
  </w:style>
  <w:style w:type="paragraph" w:customStyle="1" w:styleId="xl65">
    <w:name w:val="xl65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67">
    <w:name w:val="xl67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73">
    <w:name w:val="xl73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4">
    <w:name w:val="xl74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77">
    <w:name w:val="xl77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80">
    <w:name w:val="xl80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0"/>
    </w:rPr>
  </w:style>
  <w:style w:type="paragraph" w:customStyle="1" w:styleId="xl81">
    <w:name w:val="xl81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0937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92">
    <w:name w:val="xl92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3">
    <w:name w:val="xl93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0"/>
    </w:rPr>
  </w:style>
  <w:style w:type="paragraph" w:customStyle="1" w:styleId="xl98">
    <w:name w:val="xl98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0">
    <w:name w:val="xl100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0937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rsid w:val="000937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09375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09375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09375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93755"/>
    <w:pP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07">
    <w:name w:val="xl107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0937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937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937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093755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0937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0937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5">
    <w:name w:val="xl115"/>
    <w:basedOn w:val="a"/>
    <w:rsid w:val="00093755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6">
    <w:name w:val="xl116"/>
    <w:basedOn w:val="a"/>
    <w:rsid w:val="00093755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Cs w:val="28"/>
    </w:rPr>
  </w:style>
  <w:style w:type="paragraph" w:customStyle="1" w:styleId="xl117">
    <w:name w:val="xl117"/>
    <w:basedOn w:val="a"/>
    <w:rsid w:val="000937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50">
    <w:name w:val="Заголовок 5 Знак"/>
    <w:link w:val="5"/>
    <w:rsid w:val="00FB7F63"/>
    <w:rPr>
      <w:rFonts w:ascii="Times New Roman" w:eastAsia="Times New Roman" w:hAnsi="Times New Roman"/>
      <w:b/>
      <w:noProof/>
      <w:sz w:val="28"/>
      <w:szCs w:val="24"/>
    </w:rPr>
  </w:style>
  <w:style w:type="paragraph" w:styleId="28">
    <w:name w:val="List Bullet 2"/>
    <w:basedOn w:val="a"/>
    <w:autoRedefine/>
    <w:rsid w:val="00FB7F63"/>
    <w:pPr>
      <w:tabs>
        <w:tab w:val="num" w:pos="643"/>
      </w:tabs>
      <w:ind w:left="643" w:hanging="360"/>
      <w:jc w:val="left"/>
    </w:pPr>
    <w:rPr>
      <w:rFonts w:ascii="Times New Roman" w:hAnsi="Times New Roman"/>
      <w:sz w:val="20"/>
      <w:szCs w:val="24"/>
    </w:rPr>
  </w:style>
  <w:style w:type="paragraph" w:customStyle="1" w:styleId="Style19">
    <w:name w:val="Style19"/>
    <w:basedOn w:val="a"/>
    <w:uiPriority w:val="99"/>
    <w:rsid w:val="00DF4FC2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3279">
          <w:marLeft w:val="60"/>
          <w:marRight w:val="60"/>
          <w:marTop w:val="60"/>
          <w:marBottom w:val="60"/>
          <w:divBdr>
            <w:top w:val="single" w:sz="6" w:space="8" w:color="C5C8D0"/>
            <w:left w:val="single" w:sz="6" w:space="8" w:color="C5C8D0"/>
            <w:bottom w:val="single" w:sz="6" w:space="8" w:color="C5C8D0"/>
            <w:right w:val="single" w:sz="6" w:space="8" w:color="C5C8D0"/>
          </w:divBdr>
        </w:div>
      </w:divsChild>
    </w:div>
    <w:div w:id="81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1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05683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981125.12000" TargetMode="External"/><Relationship Id="rId18" Type="http://schemas.openxmlformats.org/officeDocument/2006/relationships/hyperlink" Target="garantF1://8981125.1200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garantF1://8981125.12000" TargetMode="External"/><Relationship Id="rId17" Type="http://schemas.openxmlformats.org/officeDocument/2006/relationships/hyperlink" Target="garantF1://8981125.1200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8981125.12000" TargetMode="External"/><Relationship Id="rId20" Type="http://schemas.openxmlformats.org/officeDocument/2006/relationships/hyperlink" Target="garantF1://8981125.12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81125.1200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8981125.12000" TargetMode="External"/><Relationship Id="rId23" Type="http://schemas.openxmlformats.org/officeDocument/2006/relationships/hyperlink" Target="garantF1://12088234.0" TargetMode="External"/><Relationship Id="rId10" Type="http://schemas.openxmlformats.org/officeDocument/2006/relationships/hyperlink" Target="http://internet.garant.ru/document?id=8981125&amp;sub=10000" TargetMode="External"/><Relationship Id="rId19" Type="http://schemas.openxmlformats.org/officeDocument/2006/relationships/hyperlink" Target="garantF1://8981125.12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70110644&amp;sub=1000" TargetMode="External"/><Relationship Id="rId14" Type="http://schemas.openxmlformats.org/officeDocument/2006/relationships/hyperlink" Target="garantF1://8981125.1200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DCDB7-C59C-4205-9DCE-69F5F3A3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16140</Words>
  <Characters>91999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107924</CharactersWithSpaces>
  <SharedDoc>false</SharedDoc>
  <HLinks>
    <vt:vector size="42" baseType="variant">
      <vt:variant>
        <vt:i4>6357044</vt:i4>
      </vt:variant>
      <vt:variant>
        <vt:i4>201</vt:i4>
      </vt:variant>
      <vt:variant>
        <vt:i4>0</vt:i4>
      </vt:variant>
      <vt:variant>
        <vt:i4>5</vt:i4>
      </vt:variant>
      <vt:variant>
        <vt:lpwstr>garantf1://12088234.0/</vt:lpwstr>
      </vt:variant>
      <vt:variant>
        <vt:lpwstr/>
      </vt:variant>
      <vt:variant>
        <vt:i4>6225950</vt:i4>
      </vt:variant>
      <vt:variant>
        <vt:i4>36</vt:i4>
      </vt:variant>
      <vt:variant>
        <vt:i4>0</vt:i4>
      </vt:variant>
      <vt:variant>
        <vt:i4>5</vt:i4>
      </vt:variant>
      <vt:variant>
        <vt:lpwstr>garantf1://8981125.12000/</vt:lpwstr>
      </vt:variant>
      <vt:variant>
        <vt:lpwstr/>
      </vt:variant>
      <vt:variant>
        <vt:i4>6225950</vt:i4>
      </vt:variant>
      <vt:variant>
        <vt:i4>33</vt:i4>
      </vt:variant>
      <vt:variant>
        <vt:i4>0</vt:i4>
      </vt:variant>
      <vt:variant>
        <vt:i4>5</vt:i4>
      </vt:variant>
      <vt:variant>
        <vt:lpwstr>garantf1://8981125.12000/</vt:lpwstr>
      </vt:variant>
      <vt:variant>
        <vt:lpwstr/>
      </vt:variant>
      <vt:variant>
        <vt:i4>6225950</vt:i4>
      </vt:variant>
      <vt:variant>
        <vt:i4>30</vt:i4>
      </vt:variant>
      <vt:variant>
        <vt:i4>0</vt:i4>
      </vt:variant>
      <vt:variant>
        <vt:i4>5</vt:i4>
      </vt:variant>
      <vt:variant>
        <vt:lpwstr>garantf1://8981125.12000/</vt:lpwstr>
      </vt:variant>
      <vt:variant>
        <vt:lpwstr/>
      </vt:variant>
      <vt:variant>
        <vt:i4>6225950</vt:i4>
      </vt:variant>
      <vt:variant>
        <vt:i4>27</vt:i4>
      </vt:variant>
      <vt:variant>
        <vt:i4>0</vt:i4>
      </vt:variant>
      <vt:variant>
        <vt:i4>5</vt:i4>
      </vt:variant>
      <vt:variant>
        <vt:lpwstr>garantf1://8981125.12000/</vt:lpwstr>
      </vt:variant>
      <vt:variant>
        <vt:lpwstr/>
      </vt:variant>
      <vt:variant>
        <vt:i4>6225950</vt:i4>
      </vt:variant>
      <vt:variant>
        <vt:i4>24</vt:i4>
      </vt:variant>
      <vt:variant>
        <vt:i4>0</vt:i4>
      </vt:variant>
      <vt:variant>
        <vt:i4>5</vt:i4>
      </vt:variant>
      <vt:variant>
        <vt:lpwstr>garantf1://8981125.12000/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Slava</dc:creator>
  <cp:lastModifiedBy>Павлова</cp:lastModifiedBy>
  <cp:revision>58</cp:revision>
  <cp:lastPrinted>2019-04-03T07:35:00Z</cp:lastPrinted>
  <dcterms:created xsi:type="dcterms:W3CDTF">2019-03-28T07:28:00Z</dcterms:created>
  <dcterms:modified xsi:type="dcterms:W3CDTF">2019-04-04T06:11:00Z</dcterms:modified>
</cp:coreProperties>
</file>